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97A" w:rsidRPr="002D107C" w:rsidRDefault="006D2D83" w:rsidP="009805DE">
      <w:pPr>
        <w:spacing w:line="360" w:lineRule="auto"/>
        <w:ind w:left="1846" w:right="149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pt-BR" w:eastAsia="pt-BR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page">
                  <wp:posOffset>1365250</wp:posOffset>
                </wp:positionH>
                <wp:positionV relativeFrom="paragraph">
                  <wp:posOffset>-156211</wp:posOffset>
                </wp:positionV>
                <wp:extent cx="5568950" cy="0"/>
                <wp:effectExtent l="0" t="0" r="12700" b="0"/>
                <wp:wrapNone/>
                <wp:docPr id="10" name="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568950" cy="0"/>
                        </a:xfrm>
                        <a:prstGeom prst="line">
                          <a:avLst/>
                        </a:prstGeom>
                        <a:noFill/>
                        <a:ln w="9142">
                          <a:solidFill>
                            <a:srgbClr val="4B4B4B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0AC541" id=" 8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from="107.5pt,-12.3pt" to="546pt,-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" strokecolor="#4b4b4b" strokeweight=".25394mm">
                <o:lock v:ext="edit" shapetype="f"/>
                <w10:wrap anchorx="page"/>
              </v:line>
            </w:pict>
          </mc:Fallback>
        </mc:AlternateContent>
      </w:r>
      <w:r w:rsidR="00302A6D" w:rsidRPr="002D107C">
        <w:rPr>
          <w:rFonts w:ascii="Times New Roman" w:hAnsi="Times New Roman" w:cs="Times New Roman"/>
          <w:b/>
          <w:color w:val="212121"/>
          <w:sz w:val="24"/>
          <w:szCs w:val="24"/>
        </w:rPr>
        <w:t xml:space="preserve">INDICAÇAO </w:t>
      </w:r>
      <w:r w:rsidR="0022199E" w:rsidRPr="002D107C">
        <w:rPr>
          <w:rFonts w:ascii="Times New Roman" w:hAnsi="Times New Roman" w:cs="Times New Roman"/>
          <w:b/>
          <w:color w:val="232323"/>
          <w:sz w:val="24"/>
          <w:szCs w:val="24"/>
        </w:rPr>
        <w:t xml:space="preserve">N° </w:t>
      </w:r>
      <w:r>
        <w:rPr>
          <w:rFonts w:ascii="Times New Roman" w:hAnsi="Times New Roman" w:cs="Times New Roman"/>
          <w:b/>
          <w:color w:val="232323"/>
          <w:sz w:val="24"/>
          <w:szCs w:val="24"/>
        </w:rPr>
        <w:t xml:space="preserve">       </w:t>
      </w:r>
      <w:r w:rsidR="00302A6D" w:rsidRPr="002D107C">
        <w:rPr>
          <w:rFonts w:ascii="Times New Roman" w:hAnsi="Times New Roman" w:cs="Times New Roman"/>
          <w:b/>
          <w:color w:val="232323"/>
          <w:sz w:val="24"/>
          <w:szCs w:val="24"/>
        </w:rPr>
        <w:t>/2021</w:t>
      </w:r>
    </w:p>
    <w:p w:rsidR="00D407F0" w:rsidRPr="002D107C" w:rsidRDefault="00D407F0" w:rsidP="00D468D8">
      <w:pPr>
        <w:pStyle w:val="Corpodetexto"/>
        <w:spacing w:line="360" w:lineRule="auto"/>
        <w:ind w:left="368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05DE" w:rsidRPr="002D107C" w:rsidRDefault="009805DE" w:rsidP="00D468D8">
      <w:pPr>
        <w:pStyle w:val="Corpodetexto"/>
        <w:spacing w:line="360" w:lineRule="auto"/>
        <w:ind w:left="368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3FA5" w:rsidRPr="002D107C" w:rsidRDefault="005B2507" w:rsidP="009805DE">
      <w:pPr>
        <w:pStyle w:val="Corpodetexto"/>
        <w:spacing w:line="360" w:lineRule="auto"/>
        <w:ind w:left="354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107C">
        <w:rPr>
          <w:rFonts w:ascii="Times New Roman" w:hAnsi="Times New Roman" w:cs="Times New Roman"/>
          <w:b/>
          <w:sz w:val="24"/>
          <w:szCs w:val="24"/>
        </w:rPr>
        <w:t>INDICA ao Prefeito Munic</w:t>
      </w:r>
      <w:r w:rsidR="000A3FA5" w:rsidRPr="002D107C">
        <w:rPr>
          <w:rFonts w:ascii="Times New Roman" w:hAnsi="Times New Roman" w:cs="Times New Roman"/>
          <w:b/>
          <w:sz w:val="24"/>
          <w:szCs w:val="24"/>
        </w:rPr>
        <w:t xml:space="preserve">ipal que disponibilize </w:t>
      </w:r>
      <w:r w:rsidR="006D2D83">
        <w:rPr>
          <w:rFonts w:ascii="Times New Roman" w:hAnsi="Times New Roman" w:cs="Times New Roman"/>
          <w:b/>
          <w:sz w:val="24"/>
          <w:szCs w:val="24"/>
        </w:rPr>
        <w:t>um servidor público para acompanhar</w:t>
      </w:r>
      <w:r w:rsidR="00C3197A" w:rsidRPr="002D10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D107C">
        <w:rPr>
          <w:rFonts w:ascii="Times New Roman" w:hAnsi="Times New Roman" w:cs="Times New Roman"/>
          <w:b/>
          <w:sz w:val="24"/>
          <w:szCs w:val="24"/>
        </w:rPr>
        <w:t xml:space="preserve">os alunos </w:t>
      </w:r>
      <w:r w:rsidR="00020F3B" w:rsidRPr="002D107C">
        <w:rPr>
          <w:rFonts w:ascii="Times New Roman" w:hAnsi="Times New Roman" w:cs="Times New Roman"/>
          <w:b/>
          <w:sz w:val="24"/>
          <w:szCs w:val="24"/>
        </w:rPr>
        <w:t>de Ensino Fundamental e Creches,</w:t>
      </w:r>
      <w:r w:rsidR="00C3197A" w:rsidRPr="002D107C">
        <w:rPr>
          <w:rFonts w:ascii="Times New Roman" w:hAnsi="Times New Roman" w:cs="Times New Roman"/>
          <w:b/>
          <w:sz w:val="24"/>
          <w:szCs w:val="24"/>
        </w:rPr>
        <w:t xml:space="preserve"> no trajeto escolar, </w:t>
      </w:r>
      <w:r w:rsidR="00020F3B" w:rsidRPr="002D107C">
        <w:rPr>
          <w:rFonts w:ascii="Times New Roman" w:hAnsi="Times New Roman" w:cs="Times New Roman"/>
          <w:b/>
          <w:sz w:val="24"/>
          <w:szCs w:val="24"/>
        </w:rPr>
        <w:t xml:space="preserve"> observando o </w:t>
      </w:r>
      <w:r w:rsidR="00D468D8" w:rsidRPr="002D107C">
        <w:rPr>
          <w:rFonts w:ascii="Times New Roman" w:hAnsi="Times New Roman" w:cs="Times New Roman"/>
          <w:b/>
          <w:sz w:val="24"/>
          <w:szCs w:val="24"/>
        </w:rPr>
        <w:t>que diz a Lei 133 de 23 de dezembro de 1996.</w:t>
      </w:r>
    </w:p>
    <w:p w:rsidR="009805DE" w:rsidRPr="002D107C" w:rsidRDefault="009805DE" w:rsidP="009805DE">
      <w:pPr>
        <w:pStyle w:val="Corpodetexto"/>
        <w:spacing w:line="360" w:lineRule="auto"/>
        <w:ind w:left="368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07F0" w:rsidRPr="002D107C" w:rsidRDefault="00D407F0" w:rsidP="009805DE">
      <w:pPr>
        <w:pStyle w:val="Corpodetexto"/>
        <w:spacing w:line="360" w:lineRule="auto"/>
        <w:ind w:left="368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68D8" w:rsidRPr="006D2D83" w:rsidRDefault="00302A6D" w:rsidP="002D107C">
      <w:pPr>
        <w:tabs>
          <w:tab w:val="left" w:pos="1134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  <w:r w:rsidRPr="006D2D83">
        <w:rPr>
          <w:rFonts w:ascii="Times New Roman" w:hAnsi="Times New Roman" w:cs="Times New Roman"/>
          <w:w w:val="95"/>
          <w:sz w:val="24"/>
          <w:szCs w:val="24"/>
        </w:rPr>
        <w:t>Considerando</w:t>
      </w:r>
      <w:r w:rsidR="002D107C" w:rsidRPr="006D2D83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r w:rsidR="00D468D8" w:rsidRPr="006D2D83">
        <w:rPr>
          <w:rFonts w:ascii="Times New Roman" w:hAnsi="Times New Roman" w:cs="Times New Roman"/>
          <w:w w:val="95"/>
          <w:sz w:val="24"/>
          <w:szCs w:val="24"/>
        </w:rPr>
        <w:t xml:space="preserve">que a Lei 133 de 23 dezembro de 1996, no seu </w:t>
      </w:r>
      <w:r w:rsidR="00D468D8" w:rsidRPr="006D2D8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artigo 52 </w:t>
      </w:r>
      <w:r w:rsidR="00C3197A" w:rsidRPr="006D2D8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que diz </w:t>
      </w:r>
      <w:r w:rsidR="00D468D8" w:rsidRPr="006D2D83"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  <w:t xml:space="preserve">que - Remoção é a movimentação do servidor público no âmbito do mesmo órgão ou entidade, de ofício, ou a pedido, observado o interesse do serviço; </w:t>
      </w:r>
    </w:p>
    <w:p w:rsidR="009805DE" w:rsidRPr="006D2D83" w:rsidRDefault="009805DE" w:rsidP="00D468D8">
      <w:pPr>
        <w:tabs>
          <w:tab w:val="left" w:pos="1134"/>
        </w:tabs>
        <w:jc w:val="both"/>
        <w:rPr>
          <w:rFonts w:ascii="Times New Roman" w:eastAsia="Times New Roman" w:hAnsi="Times New Roman" w:cs="Times New Roman"/>
          <w:sz w:val="24"/>
          <w:szCs w:val="24"/>
          <w:lang w:val="pt-BR" w:eastAsia="pt-BR"/>
        </w:rPr>
      </w:pPr>
    </w:p>
    <w:p w:rsidR="009805DE" w:rsidRPr="006D2D83" w:rsidRDefault="00302A6D" w:rsidP="0033341D">
      <w:pPr>
        <w:pStyle w:val="Corpodetexto"/>
        <w:tabs>
          <w:tab w:val="left" w:pos="2268"/>
        </w:tabs>
        <w:spacing w:line="360" w:lineRule="auto"/>
        <w:ind w:right="125"/>
        <w:jc w:val="both"/>
        <w:rPr>
          <w:rFonts w:ascii="Times New Roman" w:hAnsi="Times New Roman" w:cs="Times New Roman"/>
          <w:w w:val="95"/>
          <w:sz w:val="24"/>
          <w:szCs w:val="24"/>
        </w:rPr>
      </w:pPr>
      <w:r w:rsidRPr="006D2D83">
        <w:rPr>
          <w:rFonts w:ascii="Times New Roman" w:hAnsi="Times New Roman" w:cs="Times New Roman"/>
          <w:w w:val="95"/>
          <w:sz w:val="24"/>
          <w:szCs w:val="24"/>
        </w:rPr>
        <w:t>Considerando</w:t>
      </w:r>
      <w:r w:rsidR="00D407F0" w:rsidRPr="006D2D83">
        <w:rPr>
          <w:rFonts w:ascii="Times New Roman" w:hAnsi="Times New Roman" w:cs="Times New Roman"/>
          <w:w w:val="95"/>
          <w:sz w:val="24"/>
          <w:szCs w:val="24"/>
        </w:rPr>
        <w:t xml:space="preserve"> que e</w:t>
      </w:r>
      <w:r w:rsidR="0033341D" w:rsidRPr="006D2D83">
        <w:rPr>
          <w:rFonts w:ascii="Times New Roman" w:hAnsi="Times New Roman" w:cs="Times New Roman"/>
          <w:w w:val="95"/>
          <w:sz w:val="24"/>
          <w:szCs w:val="24"/>
        </w:rPr>
        <w:t xml:space="preserve">ducação é um direito de todos, </w:t>
      </w:r>
      <w:r w:rsidR="009805DE" w:rsidRPr="006D2D83">
        <w:rPr>
          <w:rFonts w:ascii="Times New Roman" w:hAnsi="Times New Roman" w:cs="Times New Roman"/>
          <w:w w:val="95"/>
          <w:sz w:val="24"/>
          <w:szCs w:val="24"/>
        </w:rPr>
        <w:t>e obrigação do município oferecer com qualidade e seguraça para todos os estudantes</w:t>
      </w:r>
      <w:r w:rsidR="00D468D8" w:rsidRPr="006D2D83">
        <w:rPr>
          <w:rFonts w:ascii="Times New Roman" w:hAnsi="Times New Roman" w:cs="Times New Roman"/>
          <w:w w:val="95"/>
          <w:sz w:val="24"/>
          <w:szCs w:val="24"/>
        </w:rPr>
        <w:t xml:space="preserve">; </w:t>
      </w:r>
    </w:p>
    <w:p w:rsidR="002D107C" w:rsidRPr="006D2D83" w:rsidRDefault="002D107C" w:rsidP="0033341D">
      <w:pPr>
        <w:pStyle w:val="Corpodetexto"/>
        <w:tabs>
          <w:tab w:val="left" w:pos="2268"/>
        </w:tabs>
        <w:spacing w:line="360" w:lineRule="auto"/>
        <w:ind w:right="125"/>
        <w:jc w:val="both"/>
        <w:rPr>
          <w:rFonts w:ascii="Times New Roman" w:hAnsi="Times New Roman" w:cs="Times New Roman"/>
          <w:w w:val="95"/>
          <w:sz w:val="24"/>
          <w:szCs w:val="24"/>
        </w:rPr>
      </w:pPr>
    </w:p>
    <w:p w:rsidR="009805DE" w:rsidRPr="006D2D83" w:rsidRDefault="00302A6D" w:rsidP="00D468D8">
      <w:pPr>
        <w:pStyle w:val="Corpodetexto"/>
        <w:tabs>
          <w:tab w:val="left" w:pos="1134"/>
        </w:tabs>
        <w:spacing w:line="360" w:lineRule="auto"/>
        <w:ind w:right="136"/>
        <w:jc w:val="both"/>
        <w:rPr>
          <w:rFonts w:ascii="Times New Roman" w:hAnsi="Times New Roman" w:cs="Times New Roman"/>
          <w:sz w:val="24"/>
          <w:szCs w:val="24"/>
        </w:rPr>
      </w:pPr>
      <w:r w:rsidRPr="006D2D83">
        <w:rPr>
          <w:rFonts w:ascii="Times New Roman" w:hAnsi="Times New Roman" w:cs="Times New Roman"/>
          <w:sz w:val="24"/>
          <w:szCs w:val="24"/>
        </w:rPr>
        <w:t xml:space="preserve">Considerando que </w:t>
      </w:r>
      <w:r w:rsidR="009805DE" w:rsidRPr="006D2D83">
        <w:rPr>
          <w:rFonts w:ascii="Times New Roman" w:hAnsi="Times New Roman" w:cs="Times New Roman"/>
          <w:sz w:val="24"/>
          <w:szCs w:val="24"/>
        </w:rPr>
        <w:t>os ú</w:t>
      </w:r>
      <w:r w:rsidR="006D2D83" w:rsidRPr="006D2D83">
        <w:rPr>
          <w:rFonts w:ascii="Times New Roman" w:hAnsi="Times New Roman" w:cs="Times New Roman"/>
          <w:sz w:val="24"/>
          <w:szCs w:val="24"/>
        </w:rPr>
        <w:t xml:space="preserve">ltimos relatos, tendo em conta </w:t>
      </w:r>
      <w:r w:rsidR="0033341D" w:rsidRPr="006D2D83">
        <w:rPr>
          <w:rFonts w:ascii="Times New Roman" w:hAnsi="Times New Roman" w:cs="Times New Roman"/>
          <w:sz w:val="24"/>
          <w:szCs w:val="24"/>
        </w:rPr>
        <w:t xml:space="preserve"> o depoi</w:t>
      </w:r>
      <w:r w:rsidR="00D468D8" w:rsidRPr="006D2D83">
        <w:rPr>
          <w:rFonts w:ascii="Times New Roman" w:hAnsi="Times New Roman" w:cs="Times New Roman"/>
          <w:sz w:val="24"/>
          <w:szCs w:val="24"/>
        </w:rPr>
        <w:t xml:space="preserve">mento de um pai, que </w:t>
      </w:r>
      <w:r w:rsidR="0033341D" w:rsidRPr="006D2D83">
        <w:rPr>
          <w:rFonts w:ascii="Times New Roman" w:hAnsi="Times New Roman" w:cs="Times New Roman"/>
          <w:sz w:val="24"/>
          <w:szCs w:val="24"/>
        </w:rPr>
        <w:t>ficou</w:t>
      </w:r>
      <w:r w:rsidR="009805DE" w:rsidRPr="006D2D83">
        <w:rPr>
          <w:rFonts w:ascii="Times New Roman" w:hAnsi="Times New Roman" w:cs="Times New Roman"/>
          <w:sz w:val="24"/>
          <w:szCs w:val="24"/>
        </w:rPr>
        <w:t xml:space="preserve"> por horas deseperado</w:t>
      </w:r>
      <w:r w:rsidR="00D468D8" w:rsidRPr="006D2D83">
        <w:rPr>
          <w:rFonts w:ascii="Times New Roman" w:hAnsi="Times New Roman" w:cs="Times New Roman"/>
          <w:sz w:val="24"/>
          <w:szCs w:val="24"/>
        </w:rPr>
        <w:t xml:space="preserve"> sem </w:t>
      </w:r>
      <w:r w:rsidR="009805DE" w:rsidRPr="006D2D83">
        <w:rPr>
          <w:rFonts w:ascii="Times New Roman" w:hAnsi="Times New Roman" w:cs="Times New Roman"/>
          <w:sz w:val="24"/>
          <w:szCs w:val="24"/>
        </w:rPr>
        <w:t>saber em qual ponto seu filho foi deixado</w:t>
      </w:r>
      <w:r w:rsidR="0033341D" w:rsidRPr="006D2D83">
        <w:rPr>
          <w:rFonts w:ascii="Times New Roman" w:hAnsi="Times New Roman" w:cs="Times New Roman"/>
          <w:sz w:val="24"/>
          <w:szCs w:val="24"/>
        </w:rPr>
        <w:t>;</w:t>
      </w:r>
    </w:p>
    <w:p w:rsidR="002D107C" w:rsidRPr="006D2D83" w:rsidRDefault="002D107C" w:rsidP="00D468D8">
      <w:pPr>
        <w:pStyle w:val="Corpodetexto"/>
        <w:tabs>
          <w:tab w:val="left" w:pos="1134"/>
        </w:tabs>
        <w:spacing w:line="360" w:lineRule="auto"/>
        <w:ind w:right="136"/>
        <w:jc w:val="both"/>
        <w:rPr>
          <w:rFonts w:ascii="Times New Roman" w:hAnsi="Times New Roman" w:cs="Times New Roman"/>
          <w:sz w:val="24"/>
          <w:szCs w:val="24"/>
        </w:rPr>
      </w:pPr>
    </w:p>
    <w:p w:rsidR="009805DE" w:rsidRPr="006D2D83" w:rsidRDefault="00D468D8" w:rsidP="00C3197A">
      <w:pPr>
        <w:pStyle w:val="Corpodetexto"/>
        <w:tabs>
          <w:tab w:val="left" w:pos="1134"/>
        </w:tabs>
        <w:spacing w:line="360" w:lineRule="auto"/>
        <w:ind w:right="136"/>
        <w:jc w:val="both"/>
        <w:rPr>
          <w:rFonts w:ascii="Times New Roman" w:hAnsi="Times New Roman" w:cs="Times New Roman"/>
          <w:sz w:val="24"/>
          <w:szCs w:val="24"/>
        </w:rPr>
      </w:pPr>
      <w:r w:rsidRPr="006D2D83">
        <w:rPr>
          <w:rFonts w:ascii="Times New Roman" w:hAnsi="Times New Roman" w:cs="Times New Roman"/>
          <w:sz w:val="24"/>
          <w:szCs w:val="24"/>
        </w:rPr>
        <w:t xml:space="preserve">Considerando que </w:t>
      </w:r>
      <w:r w:rsidR="00C3197A" w:rsidRPr="006D2D83">
        <w:rPr>
          <w:rFonts w:ascii="Times New Roman" w:hAnsi="Times New Roman" w:cs="Times New Roman"/>
          <w:sz w:val="24"/>
          <w:szCs w:val="24"/>
        </w:rPr>
        <w:t>com um servidor</w:t>
      </w:r>
      <w:r w:rsidR="009805DE" w:rsidRPr="006D2D83">
        <w:rPr>
          <w:rFonts w:ascii="Times New Roman" w:hAnsi="Times New Roman" w:cs="Times New Roman"/>
          <w:sz w:val="24"/>
          <w:szCs w:val="24"/>
        </w:rPr>
        <w:t xml:space="preserve"> disponibilizado pelo municipio</w:t>
      </w:r>
      <w:r w:rsidR="002D107C" w:rsidRPr="006D2D83">
        <w:rPr>
          <w:rFonts w:ascii="Times New Roman" w:hAnsi="Times New Roman" w:cs="Times New Roman"/>
          <w:sz w:val="24"/>
          <w:szCs w:val="24"/>
        </w:rPr>
        <w:t xml:space="preserve"> </w:t>
      </w:r>
      <w:r w:rsidRPr="006D2D83">
        <w:rPr>
          <w:rFonts w:ascii="Times New Roman" w:hAnsi="Times New Roman" w:cs="Times New Roman"/>
          <w:sz w:val="24"/>
          <w:szCs w:val="24"/>
        </w:rPr>
        <w:t>este tipo de</w:t>
      </w:r>
      <w:r w:rsidR="009805DE" w:rsidRPr="006D2D83">
        <w:rPr>
          <w:rFonts w:ascii="Times New Roman" w:hAnsi="Times New Roman" w:cs="Times New Roman"/>
          <w:sz w:val="24"/>
          <w:szCs w:val="24"/>
        </w:rPr>
        <w:t xml:space="preserve"> situação dificilmemte acontecerá e irá trazer mais tranquilidade para as mães e pais dos estudantes</w:t>
      </w:r>
      <w:r w:rsidRPr="006D2D83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2D107C" w:rsidRPr="002D107C" w:rsidRDefault="002D107C" w:rsidP="00C3197A">
      <w:pPr>
        <w:pStyle w:val="Corpodetexto"/>
        <w:tabs>
          <w:tab w:val="left" w:pos="1134"/>
        </w:tabs>
        <w:spacing w:line="360" w:lineRule="auto"/>
        <w:ind w:right="136"/>
        <w:jc w:val="both"/>
        <w:rPr>
          <w:rFonts w:ascii="Times New Roman" w:hAnsi="Times New Roman" w:cs="Times New Roman"/>
          <w:color w:val="181818"/>
          <w:sz w:val="24"/>
          <w:szCs w:val="24"/>
        </w:rPr>
      </w:pPr>
    </w:p>
    <w:p w:rsidR="006D2D83" w:rsidRPr="006D2D83" w:rsidRDefault="00302A6D" w:rsidP="006D2D83">
      <w:pPr>
        <w:pStyle w:val="Corpodetexto"/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2D83">
        <w:rPr>
          <w:rFonts w:ascii="Times New Roman" w:hAnsi="Times New Roman" w:cs="Times New Roman"/>
          <w:b/>
          <w:color w:val="1A1A1A"/>
          <w:sz w:val="24"/>
          <w:szCs w:val="24"/>
        </w:rPr>
        <w:t>INDICA</w:t>
      </w:r>
      <w:r w:rsidR="002D107C" w:rsidRPr="006D2D83">
        <w:rPr>
          <w:rFonts w:ascii="Times New Roman" w:hAnsi="Times New Roman" w:cs="Times New Roman"/>
          <w:b/>
          <w:color w:val="1A1A1A"/>
          <w:sz w:val="24"/>
          <w:szCs w:val="24"/>
        </w:rPr>
        <w:t xml:space="preserve"> </w:t>
      </w:r>
      <w:r w:rsidRPr="006D2D83">
        <w:rPr>
          <w:rFonts w:ascii="Times New Roman" w:hAnsi="Times New Roman" w:cs="Times New Roman"/>
          <w:b/>
          <w:color w:val="282828"/>
          <w:sz w:val="24"/>
          <w:szCs w:val="24"/>
        </w:rPr>
        <w:t xml:space="preserve">ao </w:t>
      </w:r>
      <w:r w:rsidRPr="006D2D83">
        <w:rPr>
          <w:rFonts w:ascii="Times New Roman" w:hAnsi="Times New Roman" w:cs="Times New Roman"/>
          <w:b/>
          <w:color w:val="1D1D1D"/>
          <w:sz w:val="24"/>
          <w:szCs w:val="24"/>
        </w:rPr>
        <w:t xml:space="preserve">Prefeito </w:t>
      </w:r>
      <w:r w:rsidR="00C3197A" w:rsidRPr="006D2D83">
        <w:rPr>
          <w:rFonts w:ascii="Times New Roman" w:hAnsi="Times New Roman" w:cs="Times New Roman"/>
          <w:b/>
          <w:color w:val="1F1F1F"/>
          <w:sz w:val="24"/>
          <w:szCs w:val="24"/>
        </w:rPr>
        <w:t>Municipal</w:t>
      </w:r>
      <w:r w:rsidR="002D107C" w:rsidRPr="006D2D83">
        <w:rPr>
          <w:rFonts w:ascii="Times New Roman" w:hAnsi="Times New Roman" w:cs="Times New Roman"/>
          <w:color w:val="1F1F1F"/>
          <w:sz w:val="24"/>
          <w:szCs w:val="24"/>
        </w:rPr>
        <w:t xml:space="preserve"> </w:t>
      </w:r>
      <w:r w:rsidR="00C3197A" w:rsidRPr="006D2D83">
        <w:rPr>
          <w:rFonts w:ascii="Times New Roman" w:hAnsi="Times New Roman" w:cs="Times New Roman"/>
          <w:sz w:val="24"/>
          <w:szCs w:val="24"/>
        </w:rPr>
        <w:t xml:space="preserve">que </w:t>
      </w:r>
      <w:r w:rsidR="006D2D83" w:rsidRPr="006D2D83">
        <w:rPr>
          <w:rFonts w:ascii="Times New Roman" w:hAnsi="Times New Roman" w:cs="Times New Roman"/>
          <w:b/>
          <w:sz w:val="24"/>
          <w:szCs w:val="24"/>
        </w:rPr>
        <w:t xml:space="preserve">disponibilize um servidor público para acompanhar os alunos </w:t>
      </w:r>
      <w:r w:rsidR="006D2D83">
        <w:rPr>
          <w:rFonts w:ascii="Times New Roman" w:hAnsi="Times New Roman" w:cs="Times New Roman"/>
          <w:b/>
          <w:sz w:val="24"/>
          <w:szCs w:val="24"/>
        </w:rPr>
        <w:t>de Ensino Fundamental e Creches,</w:t>
      </w:r>
      <w:r w:rsidR="006D2D83" w:rsidRPr="006D2D83">
        <w:rPr>
          <w:rFonts w:ascii="Times New Roman" w:hAnsi="Times New Roman" w:cs="Times New Roman"/>
          <w:b/>
          <w:sz w:val="24"/>
          <w:szCs w:val="24"/>
        </w:rPr>
        <w:t xml:space="preserve"> no trajeto escolar,  observando o que diz a Lei 133 de 23 de dezembro de 1996.</w:t>
      </w:r>
    </w:p>
    <w:p w:rsidR="009805DE" w:rsidRPr="002D107C" w:rsidRDefault="009805DE" w:rsidP="009805DE">
      <w:pPr>
        <w:pStyle w:val="Corpodetexto"/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color w:val="1D1D1D"/>
          <w:sz w:val="24"/>
          <w:szCs w:val="24"/>
        </w:rPr>
      </w:pPr>
      <w:bookmarkStart w:id="0" w:name="_GoBack"/>
      <w:bookmarkEnd w:id="0"/>
    </w:p>
    <w:p w:rsidR="00302A6D" w:rsidRPr="002D107C" w:rsidRDefault="00302A6D" w:rsidP="002D107C">
      <w:pPr>
        <w:tabs>
          <w:tab w:val="left" w:pos="2268"/>
        </w:tabs>
        <w:spacing w:before="276" w:line="360" w:lineRule="auto"/>
        <w:ind w:right="131"/>
        <w:jc w:val="center"/>
        <w:rPr>
          <w:rFonts w:ascii="Times New Roman" w:hAnsi="Times New Roman" w:cs="Times New Roman"/>
          <w:sz w:val="24"/>
          <w:szCs w:val="24"/>
        </w:rPr>
      </w:pPr>
      <w:r w:rsidRPr="002D107C">
        <w:rPr>
          <w:rFonts w:ascii="Times New Roman" w:hAnsi="Times New Roman" w:cs="Times New Roman"/>
          <w:color w:val="1D1D1D"/>
          <w:sz w:val="24"/>
          <w:szCs w:val="24"/>
        </w:rPr>
        <w:t xml:space="preserve">Sala </w:t>
      </w:r>
      <w:r w:rsidRPr="002D107C">
        <w:rPr>
          <w:rFonts w:ascii="Times New Roman" w:hAnsi="Times New Roman" w:cs="Times New Roman"/>
          <w:color w:val="131313"/>
          <w:sz w:val="24"/>
          <w:szCs w:val="24"/>
        </w:rPr>
        <w:t xml:space="preserve">das </w:t>
      </w:r>
      <w:r w:rsidRPr="002D107C">
        <w:rPr>
          <w:rFonts w:ascii="Times New Roman" w:hAnsi="Times New Roman" w:cs="Times New Roman"/>
          <w:color w:val="1A1A1A"/>
          <w:sz w:val="24"/>
          <w:szCs w:val="24"/>
        </w:rPr>
        <w:t xml:space="preserve">Sessões </w:t>
      </w:r>
      <w:r w:rsidRPr="002D107C">
        <w:rPr>
          <w:rFonts w:ascii="Times New Roman" w:hAnsi="Times New Roman" w:cs="Times New Roman"/>
          <w:color w:val="1F1F1F"/>
          <w:sz w:val="24"/>
          <w:szCs w:val="24"/>
        </w:rPr>
        <w:t xml:space="preserve">da </w:t>
      </w:r>
      <w:r w:rsidRPr="002D107C">
        <w:rPr>
          <w:rFonts w:ascii="Times New Roman" w:hAnsi="Times New Roman" w:cs="Times New Roman"/>
          <w:color w:val="1C1C1C"/>
          <w:sz w:val="24"/>
          <w:szCs w:val="24"/>
        </w:rPr>
        <w:t xml:space="preserve">Câmara </w:t>
      </w:r>
      <w:r w:rsidRPr="002D107C">
        <w:rPr>
          <w:rFonts w:ascii="Times New Roman" w:hAnsi="Times New Roman" w:cs="Times New Roman"/>
          <w:color w:val="131313"/>
          <w:sz w:val="24"/>
          <w:szCs w:val="24"/>
        </w:rPr>
        <w:t>Municipal,</w:t>
      </w:r>
    </w:p>
    <w:p w:rsidR="00302A6D" w:rsidRPr="002D107C" w:rsidRDefault="002D107C" w:rsidP="002D107C">
      <w:pPr>
        <w:ind w:right="1529"/>
        <w:jc w:val="center"/>
        <w:rPr>
          <w:rFonts w:ascii="Times New Roman" w:hAnsi="Times New Roman" w:cs="Times New Roman"/>
          <w:color w:val="0E0E0E"/>
          <w:sz w:val="24"/>
          <w:szCs w:val="24"/>
        </w:rPr>
      </w:pPr>
      <w:r>
        <w:rPr>
          <w:rFonts w:ascii="Times New Roman" w:hAnsi="Times New Roman" w:cs="Times New Roman"/>
          <w:color w:val="1A1A1A"/>
          <w:sz w:val="24"/>
          <w:szCs w:val="24"/>
        </w:rPr>
        <w:t xml:space="preserve">                               </w:t>
      </w:r>
      <w:r w:rsidR="0022199E" w:rsidRPr="002D107C">
        <w:rPr>
          <w:rFonts w:ascii="Times New Roman" w:hAnsi="Times New Roman" w:cs="Times New Roman"/>
          <w:color w:val="1A1A1A"/>
          <w:sz w:val="24"/>
          <w:szCs w:val="24"/>
        </w:rPr>
        <w:t>Conceiçã</w:t>
      </w:r>
      <w:r w:rsidR="00302A6D" w:rsidRPr="002D107C">
        <w:rPr>
          <w:rFonts w:ascii="Times New Roman" w:hAnsi="Times New Roman" w:cs="Times New Roman"/>
          <w:color w:val="1A1A1A"/>
          <w:sz w:val="24"/>
          <w:szCs w:val="24"/>
        </w:rPr>
        <w:t xml:space="preserve">o </w:t>
      </w:r>
      <w:r w:rsidR="00302A6D" w:rsidRPr="002D107C">
        <w:rPr>
          <w:rFonts w:ascii="Times New Roman" w:hAnsi="Times New Roman" w:cs="Times New Roman"/>
          <w:color w:val="232323"/>
          <w:sz w:val="24"/>
          <w:szCs w:val="24"/>
        </w:rPr>
        <w:t xml:space="preserve">do </w:t>
      </w:r>
      <w:r w:rsidR="00302A6D" w:rsidRPr="002D107C">
        <w:rPr>
          <w:rFonts w:ascii="Times New Roman" w:hAnsi="Times New Roman" w:cs="Times New Roman"/>
          <w:color w:val="111111"/>
          <w:sz w:val="24"/>
          <w:szCs w:val="24"/>
        </w:rPr>
        <w:t xml:space="preserve">Coité, </w:t>
      </w:r>
      <w:r w:rsidR="00C3197A" w:rsidRPr="002D107C">
        <w:rPr>
          <w:rFonts w:ascii="Times New Roman" w:hAnsi="Times New Roman" w:cs="Times New Roman"/>
          <w:color w:val="1C1C1C"/>
          <w:sz w:val="24"/>
          <w:szCs w:val="24"/>
        </w:rPr>
        <w:t>21de novembro</w:t>
      </w:r>
      <w:r w:rsidR="00302A6D" w:rsidRPr="002D107C">
        <w:rPr>
          <w:rFonts w:ascii="Times New Roman" w:hAnsi="Times New Roman" w:cs="Times New Roman"/>
          <w:color w:val="212121"/>
          <w:sz w:val="24"/>
          <w:szCs w:val="24"/>
        </w:rPr>
        <w:t xml:space="preserve">de </w:t>
      </w:r>
      <w:r w:rsidR="00302A6D" w:rsidRPr="002D107C">
        <w:rPr>
          <w:rFonts w:ascii="Times New Roman" w:hAnsi="Times New Roman" w:cs="Times New Roman"/>
          <w:color w:val="0E0E0E"/>
          <w:sz w:val="24"/>
          <w:szCs w:val="24"/>
        </w:rPr>
        <w:t>2021.</w:t>
      </w:r>
    </w:p>
    <w:p w:rsidR="00302A6D" w:rsidRPr="002D107C" w:rsidRDefault="00302A6D" w:rsidP="002D107C">
      <w:pPr>
        <w:ind w:left="1134" w:right="1529"/>
        <w:jc w:val="center"/>
        <w:rPr>
          <w:rFonts w:ascii="Times New Roman" w:hAnsi="Times New Roman" w:cs="Times New Roman"/>
          <w:sz w:val="24"/>
          <w:szCs w:val="24"/>
        </w:rPr>
      </w:pPr>
    </w:p>
    <w:p w:rsidR="00C3197A" w:rsidRPr="002D107C" w:rsidRDefault="00C3197A" w:rsidP="002D107C">
      <w:pPr>
        <w:ind w:right="152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2A6D" w:rsidRPr="002D107C" w:rsidRDefault="002D107C" w:rsidP="002D107C">
      <w:pPr>
        <w:ind w:right="152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22199E" w:rsidRPr="002D107C">
        <w:rPr>
          <w:rFonts w:ascii="Times New Roman" w:hAnsi="Times New Roman" w:cs="Times New Roman"/>
          <w:b/>
          <w:sz w:val="24"/>
          <w:szCs w:val="24"/>
        </w:rPr>
        <w:t>Gease Freitas Mascarenhas</w:t>
      </w:r>
    </w:p>
    <w:p w:rsidR="00C3197A" w:rsidRDefault="002D107C" w:rsidP="00736216">
      <w:pPr>
        <w:spacing w:line="360" w:lineRule="auto"/>
        <w:ind w:right="152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736216" w:rsidRPr="002D107C">
        <w:rPr>
          <w:rFonts w:ascii="Times New Roman" w:hAnsi="Times New Roman" w:cs="Times New Roman"/>
          <w:sz w:val="24"/>
          <w:szCs w:val="24"/>
        </w:rPr>
        <w:t>Vereador</w:t>
      </w:r>
    </w:p>
    <w:p w:rsidR="0033341D" w:rsidRDefault="0033341D"/>
    <w:sectPr w:rsidR="0033341D" w:rsidSect="0022199E">
      <w:headerReference w:type="default" r:id="rId6"/>
      <w:pgSz w:w="12240" w:h="16840"/>
      <w:pgMar w:top="1701" w:right="1134" w:bottom="1242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E22" w:rsidRDefault="001B6E22" w:rsidP="00736216">
      <w:r>
        <w:separator/>
      </w:r>
    </w:p>
  </w:endnote>
  <w:endnote w:type="continuationSeparator" w:id="0">
    <w:p w:rsidR="001B6E22" w:rsidRDefault="001B6E22" w:rsidP="00736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E22" w:rsidRDefault="001B6E22" w:rsidP="00736216">
      <w:r>
        <w:separator/>
      </w:r>
    </w:p>
  </w:footnote>
  <w:footnote w:type="continuationSeparator" w:id="0">
    <w:p w:rsidR="001B6E22" w:rsidRDefault="001B6E22" w:rsidP="007362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FA5" w:rsidRPr="005B2507" w:rsidRDefault="000A3FA5" w:rsidP="00736216">
    <w:pPr>
      <w:pStyle w:val="Ttulo1"/>
      <w:spacing w:before="89" w:line="360" w:lineRule="auto"/>
      <w:ind w:left="1549" w:right="3146" w:firstLine="8"/>
      <w:rPr>
        <w:rFonts w:ascii="Times New Roman" w:hAnsi="Times New Roman" w:cs="Times New Roman"/>
        <w:b/>
        <w:color w:val="262626"/>
        <w:sz w:val="24"/>
        <w:szCs w:val="24"/>
      </w:rPr>
    </w:pPr>
    <w:r w:rsidRPr="005B2507">
      <w:rPr>
        <w:rFonts w:ascii="Times New Roman" w:hAnsi="Times New Roman" w:cs="Times New Roman"/>
        <w:b/>
        <w:noProof/>
        <w:sz w:val="24"/>
        <w:szCs w:val="24"/>
        <w:lang w:val="pt-BR" w:eastAsia="pt-BR"/>
      </w:rPr>
      <w:drawing>
        <wp:anchor distT="0" distB="0" distL="0" distR="0" simplePos="0" relativeHeight="251659264" behindDoc="0" locked="0" layoutInCell="1" allowOverlap="1">
          <wp:simplePos x="0" y="0"/>
          <wp:positionH relativeFrom="page">
            <wp:posOffset>1417319</wp:posOffset>
          </wp:positionH>
          <wp:positionV relativeFrom="paragraph">
            <wp:posOffset>65524</wp:posOffset>
          </wp:positionV>
          <wp:extent cx="399288" cy="615579"/>
          <wp:effectExtent l="0" t="0" r="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99288" cy="6155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B2507">
      <w:rPr>
        <w:rFonts w:ascii="Times New Roman" w:hAnsi="Times New Roman" w:cs="Times New Roman"/>
        <w:b/>
        <w:color w:val="1A1A1A"/>
        <w:sz w:val="24"/>
        <w:szCs w:val="24"/>
      </w:rPr>
      <w:t xml:space="preserve">CONCEIÇÄO </w:t>
    </w:r>
    <w:r w:rsidRPr="005B2507">
      <w:rPr>
        <w:rFonts w:ascii="Times New Roman" w:hAnsi="Times New Roman" w:cs="Times New Roman"/>
        <w:b/>
        <w:color w:val="2A2A2A"/>
        <w:sz w:val="24"/>
        <w:szCs w:val="24"/>
      </w:rPr>
      <w:t xml:space="preserve">DO </w:t>
    </w:r>
    <w:r w:rsidRPr="005B2507">
      <w:rPr>
        <w:rFonts w:ascii="Times New Roman" w:hAnsi="Times New Roman" w:cs="Times New Roman"/>
        <w:b/>
        <w:color w:val="242424"/>
        <w:sz w:val="24"/>
        <w:szCs w:val="24"/>
      </w:rPr>
      <w:t xml:space="preserve">COITÉ </w:t>
    </w:r>
    <w:r w:rsidRPr="005B2507">
      <w:rPr>
        <w:rFonts w:ascii="Times New Roman" w:hAnsi="Times New Roman" w:cs="Times New Roman"/>
        <w:b/>
        <w:color w:val="464646"/>
        <w:sz w:val="24"/>
        <w:szCs w:val="24"/>
      </w:rPr>
      <w:t xml:space="preserve">– </w:t>
    </w:r>
    <w:r w:rsidRPr="005B2507">
      <w:rPr>
        <w:rFonts w:ascii="Times New Roman" w:hAnsi="Times New Roman" w:cs="Times New Roman"/>
        <w:b/>
        <w:color w:val="262626"/>
        <w:sz w:val="24"/>
        <w:szCs w:val="24"/>
      </w:rPr>
      <w:t>BA</w:t>
    </w:r>
  </w:p>
  <w:p w:rsidR="000A3FA5" w:rsidRPr="005B2507" w:rsidRDefault="000A3FA5" w:rsidP="00736216">
    <w:pPr>
      <w:pStyle w:val="Ttulo1"/>
      <w:spacing w:before="89" w:line="360" w:lineRule="auto"/>
      <w:ind w:left="1549" w:right="3146" w:firstLine="8"/>
      <w:rPr>
        <w:rFonts w:ascii="Times New Roman" w:hAnsi="Times New Roman" w:cs="Times New Roman"/>
        <w:b/>
        <w:sz w:val="24"/>
        <w:szCs w:val="24"/>
      </w:rPr>
    </w:pPr>
    <w:r w:rsidRPr="005B2507">
      <w:rPr>
        <w:rFonts w:ascii="Times New Roman" w:hAnsi="Times New Roman" w:cs="Times New Roman"/>
        <w:b/>
        <w:color w:val="1D1D1D"/>
        <w:sz w:val="24"/>
        <w:szCs w:val="24"/>
      </w:rPr>
      <w:t xml:space="preserve">PODER </w:t>
    </w:r>
    <w:r w:rsidRPr="005B2507">
      <w:rPr>
        <w:rFonts w:ascii="Times New Roman" w:hAnsi="Times New Roman" w:cs="Times New Roman"/>
        <w:b/>
        <w:color w:val="181818"/>
        <w:sz w:val="24"/>
        <w:szCs w:val="24"/>
      </w:rPr>
      <w:t>LEGISLATIVO</w:t>
    </w:r>
  </w:p>
  <w:p w:rsidR="000A3FA5" w:rsidRPr="005B2507" w:rsidRDefault="000A3FA5" w:rsidP="00736216">
    <w:pPr>
      <w:spacing w:line="360" w:lineRule="auto"/>
      <w:ind w:left="1543"/>
      <w:rPr>
        <w:rFonts w:ascii="Times New Roman" w:hAnsi="Times New Roman" w:cs="Times New Roman"/>
        <w:b/>
        <w:sz w:val="24"/>
        <w:szCs w:val="24"/>
      </w:rPr>
    </w:pPr>
    <w:r w:rsidRPr="005B2507">
      <w:rPr>
        <w:rFonts w:ascii="Times New Roman" w:hAnsi="Times New Roman" w:cs="Times New Roman"/>
        <w:b/>
        <w:color w:val="2A2A2A"/>
        <w:sz w:val="24"/>
        <w:szCs w:val="24"/>
      </w:rPr>
      <w:t>VEREADOR GEASE FREITAS</w:t>
    </w:r>
  </w:p>
  <w:p w:rsidR="000A3FA5" w:rsidRPr="00736216" w:rsidRDefault="000A3FA5" w:rsidP="0073621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A6D"/>
    <w:rsid w:val="00020F3B"/>
    <w:rsid w:val="00097EC9"/>
    <w:rsid w:val="000A3FA5"/>
    <w:rsid w:val="001B6E22"/>
    <w:rsid w:val="001C0751"/>
    <w:rsid w:val="00216CDA"/>
    <w:rsid w:val="0022199E"/>
    <w:rsid w:val="002D107C"/>
    <w:rsid w:val="002F79BB"/>
    <w:rsid w:val="00302A6D"/>
    <w:rsid w:val="0033341D"/>
    <w:rsid w:val="00341442"/>
    <w:rsid w:val="00444BE4"/>
    <w:rsid w:val="004B6163"/>
    <w:rsid w:val="00551C84"/>
    <w:rsid w:val="005B2507"/>
    <w:rsid w:val="006D2D83"/>
    <w:rsid w:val="00715E8C"/>
    <w:rsid w:val="00736216"/>
    <w:rsid w:val="00825C5B"/>
    <w:rsid w:val="00843758"/>
    <w:rsid w:val="008960ED"/>
    <w:rsid w:val="009805DE"/>
    <w:rsid w:val="00AD66FB"/>
    <w:rsid w:val="00BD618D"/>
    <w:rsid w:val="00C3197A"/>
    <w:rsid w:val="00C91FB4"/>
    <w:rsid w:val="00D407F0"/>
    <w:rsid w:val="00D40ACC"/>
    <w:rsid w:val="00D468D8"/>
    <w:rsid w:val="00E16C29"/>
    <w:rsid w:val="00EC657A"/>
    <w:rsid w:val="00F35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EDF52"/>
  <w15:docId w15:val="{D9433D29-9C75-48FD-A450-B3E77256C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A6D"/>
    <w:pPr>
      <w:widowControl w:val="0"/>
      <w:autoSpaceDE w:val="0"/>
      <w:autoSpaceDN w:val="0"/>
      <w:spacing w:after="0" w:line="240" w:lineRule="auto"/>
    </w:pPr>
    <w:rPr>
      <w:rFonts w:ascii="Century Gothic" w:eastAsia="Century Gothic" w:hAnsi="Century Gothic" w:cs="Century Gothic"/>
      <w:lang w:val="pt-PT"/>
    </w:rPr>
  </w:style>
  <w:style w:type="paragraph" w:styleId="Ttulo1">
    <w:name w:val="heading 1"/>
    <w:basedOn w:val="Normal"/>
    <w:link w:val="Ttulo1Char"/>
    <w:uiPriority w:val="9"/>
    <w:qFormat/>
    <w:rsid w:val="00302A6D"/>
    <w:pPr>
      <w:ind w:left="1543"/>
      <w:outlineLvl w:val="0"/>
    </w:pPr>
    <w:rPr>
      <w:rFonts w:ascii="Courier New" w:eastAsia="Courier New" w:hAnsi="Courier New" w:cs="Courier New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02A6D"/>
    <w:rPr>
      <w:rFonts w:ascii="Courier New" w:eastAsia="Courier New" w:hAnsi="Courier New" w:cs="Courier New"/>
      <w:sz w:val="32"/>
      <w:szCs w:val="32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302A6D"/>
    <w:rPr>
      <w:sz w:val="27"/>
      <w:szCs w:val="27"/>
    </w:rPr>
  </w:style>
  <w:style w:type="character" w:customStyle="1" w:styleId="CorpodetextoChar">
    <w:name w:val="Corpo de texto Char"/>
    <w:basedOn w:val="Fontepargpadro"/>
    <w:link w:val="Corpodetexto"/>
    <w:uiPriority w:val="1"/>
    <w:rsid w:val="00302A6D"/>
    <w:rPr>
      <w:rFonts w:ascii="Century Gothic" w:eastAsia="Century Gothic" w:hAnsi="Century Gothic" w:cs="Century Gothic"/>
      <w:sz w:val="27"/>
      <w:szCs w:val="27"/>
      <w:lang w:val="pt-PT"/>
    </w:rPr>
  </w:style>
  <w:style w:type="character" w:styleId="Forte">
    <w:name w:val="Strong"/>
    <w:basedOn w:val="Fontepargpadro"/>
    <w:uiPriority w:val="22"/>
    <w:qFormat/>
    <w:rsid w:val="0033341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33341D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73621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36216"/>
    <w:rPr>
      <w:rFonts w:ascii="Century Gothic" w:eastAsia="Century Gothic" w:hAnsi="Century Gothic" w:cs="Century Gothic"/>
      <w:lang w:val="pt-PT"/>
    </w:rPr>
  </w:style>
  <w:style w:type="paragraph" w:styleId="Rodap">
    <w:name w:val="footer"/>
    <w:basedOn w:val="Normal"/>
    <w:link w:val="RodapChar"/>
    <w:uiPriority w:val="99"/>
    <w:unhideWhenUsed/>
    <w:rsid w:val="0073621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36216"/>
    <w:rPr>
      <w:rFonts w:ascii="Century Gothic" w:eastAsia="Century Gothic" w:hAnsi="Century Gothic" w:cs="Century Gothic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21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Gabinete_01</cp:lastModifiedBy>
  <cp:revision>2</cp:revision>
  <dcterms:created xsi:type="dcterms:W3CDTF">2021-10-22T13:48:00Z</dcterms:created>
  <dcterms:modified xsi:type="dcterms:W3CDTF">2021-10-22T13:48:00Z</dcterms:modified>
</cp:coreProperties>
</file>