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76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Nimbus Sans L;Arial" w:cs="Arial" w:ascii="Arial" w:hAnsi="Arial"/>
          <w:b/>
          <w:bCs/>
          <w:sz w:val="24"/>
          <w:szCs w:val="24"/>
          <w:lang w:eastAsia="zxx" w:bidi="zxx"/>
        </w:rPr>
        <w:t xml:space="preserve">REQUERIMENTO Nº </w:t>
      </w:r>
      <w:r>
        <w:rPr>
          <w:rFonts w:eastAsia="Nimbus Sans L;Arial" w:cs="Arial" w:ascii="Arial" w:hAnsi="Arial"/>
          <w:b/>
          <w:bCs/>
          <w:color w:val="auto"/>
          <w:kern w:val="2"/>
          <w:sz w:val="24"/>
          <w:szCs w:val="24"/>
          <w:lang w:val="pt-BR" w:eastAsia="zxx" w:bidi="zxx"/>
        </w:rPr>
        <w:t>05</w:t>
      </w:r>
      <w:r>
        <w:rPr>
          <w:rFonts w:eastAsia="Nimbus Sans L;Arial" w:cs="Arial" w:ascii="Arial" w:hAnsi="Arial"/>
          <w:b/>
          <w:bCs/>
          <w:color w:val="auto"/>
          <w:kern w:val="2"/>
          <w:sz w:val="24"/>
          <w:szCs w:val="24"/>
          <w:lang w:val="pt-BR" w:eastAsia="zxx" w:bidi="zxx"/>
        </w:rPr>
        <w:t>3</w:t>
      </w:r>
      <w:r>
        <w:rPr>
          <w:rFonts w:eastAsia="Nimbus Sans L;Arial" w:cs="Arial" w:ascii="Arial" w:hAnsi="Arial"/>
          <w:b/>
          <w:bCs/>
          <w:color w:val="auto"/>
          <w:kern w:val="2"/>
          <w:sz w:val="24"/>
          <w:szCs w:val="24"/>
          <w:lang w:val="pt-BR" w:eastAsia="zxx" w:bidi="zxx"/>
        </w:rPr>
        <w:t>/2023</w:t>
      </w:r>
    </w:p>
    <w:p>
      <w:pPr>
        <w:pStyle w:val="Normal"/>
        <w:bidi w:val="0"/>
        <w:spacing w:lineRule="auto" w:line="276" w:before="0" w:after="0"/>
        <w:jc w:val="center"/>
        <w:rPr>
          <w:rFonts w:ascii="Arial" w:hAnsi="Arial" w:eastAsia="Nimbus Sans L;Arial" w:cs="Arial"/>
          <w:b/>
          <w:b/>
          <w:bCs/>
          <w:sz w:val="24"/>
          <w:szCs w:val="24"/>
          <w:lang w:eastAsia="zxx" w:bidi="zxx"/>
        </w:rPr>
      </w:pPr>
      <w:r>
        <w:rPr>
          <w:rFonts w:eastAsia="Nimbus Sans L;Arial" w:cs="Arial" w:ascii="Arial" w:hAnsi="Arial"/>
          <w:b/>
          <w:bCs/>
          <w:sz w:val="24"/>
          <w:szCs w:val="24"/>
          <w:lang w:eastAsia="zxx" w:bidi="zxx"/>
        </w:rPr>
      </w:r>
    </w:p>
    <w:p>
      <w:pPr>
        <w:pStyle w:val="Normal"/>
        <w:bidi w:val="0"/>
        <w:spacing w:lineRule="auto" w:line="276" w:before="0" w:after="0"/>
        <w:jc w:val="center"/>
        <w:rPr>
          <w:rFonts w:ascii="Arial" w:hAnsi="Arial" w:eastAsia="Nimbus Sans L;Arial" w:cs="Arial"/>
          <w:b/>
          <w:b/>
          <w:bCs/>
          <w:sz w:val="24"/>
          <w:szCs w:val="24"/>
          <w:lang w:eastAsia="zxx" w:bidi="zxx"/>
        </w:rPr>
      </w:pPr>
      <w:r>
        <w:rPr>
          <w:rFonts w:eastAsia="Nimbus Sans L;Arial" w:cs="Arial" w:ascii="Arial" w:hAnsi="Arial"/>
          <w:b/>
          <w:bCs/>
          <w:sz w:val="24"/>
          <w:szCs w:val="24"/>
          <w:lang w:eastAsia="zxx" w:bidi="zxx"/>
        </w:rPr>
      </w:r>
    </w:p>
    <w:p>
      <w:pPr>
        <w:pStyle w:val="Normal"/>
        <w:bidi w:val="0"/>
        <w:spacing w:lineRule="auto" w:line="276" w:before="0" w:after="0"/>
        <w:jc w:val="left"/>
        <w:rPr>
          <w:rFonts w:ascii="Arial" w:hAnsi="Arial"/>
          <w:sz w:val="24"/>
          <w:szCs w:val="24"/>
        </w:rPr>
      </w:pPr>
      <w:r>
        <w:rPr>
          <w:rFonts w:eastAsia="Nimbus Sans L;Arial" w:cs="Arial" w:ascii="Arial" w:hAnsi="Arial"/>
          <w:b/>
          <w:bCs/>
          <w:sz w:val="24"/>
          <w:szCs w:val="24"/>
          <w:lang w:eastAsia="zxx" w:bidi="zxx"/>
        </w:rPr>
        <w:t>A MESA DIRETORA</w:t>
      </w:r>
    </w:p>
    <w:p>
      <w:pPr>
        <w:pStyle w:val="Normal"/>
        <w:bidi w:val="0"/>
        <w:spacing w:lineRule="auto" w:line="276" w:before="0" w:after="0"/>
        <w:jc w:val="left"/>
        <w:rPr>
          <w:rFonts w:ascii="Arial" w:hAnsi="Arial" w:eastAsia="Nimbus Sans L;Arial" w:cs="Arial"/>
          <w:b/>
          <w:b/>
          <w:bCs/>
          <w:sz w:val="24"/>
          <w:szCs w:val="24"/>
          <w:lang w:eastAsia="zxx" w:bidi="zxx"/>
        </w:rPr>
      </w:pPr>
      <w:r>
        <w:rPr>
          <w:rFonts w:eastAsia="Nimbus Sans L;Arial" w:cs="Arial" w:ascii="Arial" w:hAnsi="Arial"/>
          <w:b/>
          <w:bCs/>
          <w:sz w:val="24"/>
          <w:szCs w:val="24"/>
          <w:lang w:eastAsia="zxx" w:bidi="zxx"/>
        </w:rPr>
      </w:r>
    </w:p>
    <w:p>
      <w:pPr>
        <w:pStyle w:val="Normal"/>
        <w:bidi w:val="0"/>
        <w:spacing w:lineRule="auto" w:line="276" w:before="0" w:after="0"/>
        <w:jc w:val="left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color w:val="auto"/>
          <w:kern w:val="2"/>
          <w:sz w:val="24"/>
          <w:szCs w:val="24"/>
          <w:lang w:val="pt-BR" w:eastAsia="zxx" w:bidi="zxx"/>
        </w:rPr>
        <w:t xml:space="preserve">INFORMAÇÕES CUMPRIMENTO LEI </w:t>
      </w:r>
      <w:r>
        <w:rPr>
          <w:rFonts w:eastAsia="Arial" w:cs="Arial" w:ascii="Arial" w:hAnsi="Arial"/>
          <w:b/>
          <w:bCs/>
          <w:color w:val="auto"/>
          <w:kern w:val="2"/>
          <w:sz w:val="24"/>
          <w:szCs w:val="24"/>
          <w:lang w:val="pt-BR" w:eastAsia="zxx" w:bidi="zxx"/>
        </w:rPr>
        <w:t>DAMAS E XADREZ NAS ESCOLAS</w:t>
      </w:r>
    </w:p>
    <w:p>
      <w:pPr>
        <w:pStyle w:val="Normal"/>
        <w:spacing w:lineRule="auto" w:line="276" w:before="0" w:after="0"/>
        <w:ind w:left="15" w:right="0" w:hanging="0"/>
        <w:jc w:val="both"/>
        <w:rPr>
          <w:rFonts w:ascii="Arial" w:hAnsi="Arial" w:eastAsia="Arial" w:cs="Arial"/>
          <w:b/>
          <w:b/>
          <w:bCs/>
          <w:sz w:val="24"/>
          <w:szCs w:val="24"/>
          <w:lang w:eastAsia="zxx"/>
        </w:rPr>
      </w:pPr>
      <w:r>
        <w:rPr>
          <w:rFonts w:eastAsia="Arial" w:cs="Arial" w:ascii="Arial" w:hAnsi="Arial"/>
          <w:b/>
          <w:bCs/>
          <w:sz w:val="24"/>
          <w:szCs w:val="24"/>
          <w:lang w:eastAsia="zxx"/>
        </w:rPr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color w:val="000000"/>
          <w:sz w:val="24"/>
          <w:szCs w:val="24"/>
          <w:lang w:eastAsia="zxx"/>
        </w:rPr>
        <w:t>DISPOSITIVO REGIMENTAL: ARTIGO 202</w:t>
      </w:r>
    </w:p>
    <w:p>
      <w:pPr>
        <w:pStyle w:val="Normal"/>
        <w:spacing w:lineRule="auto" w:line="276" w:before="0" w:after="0"/>
        <w:jc w:val="both"/>
        <w:rPr>
          <w:rFonts w:ascii="Arial" w:hAnsi="Arial" w:eastAsia="Arial" w:cs="Arial"/>
          <w:b w:val="false"/>
          <w:b w:val="false"/>
          <w:bCs w:val="false"/>
          <w:color w:val="000000"/>
          <w:sz w:val="24"/>
          <w:szCs w:val="24"/>
          <w:lang w:eastAsia="zxx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  <w:lang w:eastAsia="zxx"/>
        </w:rPr>
      </w:r>
    </w:p>
    <w:p>
      <w:pPr>
        <w:pStyle w:val="Normal"/>
        <w:spacing w:lineRule="auto" w:line="276" w:before="0" w:after="0"/>
        <w:jc w:val="both"/>
        <w:rPr>
          <w:rFonts w:ascii="Arial" w:hAnsi="Arial" w:eastAsia="Arial" w:cs="Arial"/>
          <w:b w:val="false"/>
          <w:b w:val="false"/>
          <w:bCs w:val="false"/>
          <w:color w:val="000000"/>
          <w:sz w:val="24"/>
          <w:szCs w:val="24"/>
          <w:lang w:eastAsia="zxx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  <w:lang w:eastAsia="zxx"/>
        </w:rPr>
      </w:r>
    </w:p>
    <w:p>
      <w:pPr>
        <w:pStyle w:val="Normal"/>
        <w:spacing w:lineRule="auto" w:line="276" w:before="0" w:after="0"/>
        <w:jc w:val="both"/>
        <w:rPr>
          <w:rFonts w:ascii="Arial" w:hAnsi="Arial" w:eastAsia="Arial" w:cs="Arial"/>
          <w:b w:val="false"/>
          <w:b w:val="false"/>
          <w:bCs w:val="false"/>
          <w:color w:val="000000"/>
          <w:sz w:val="24"/>
          <w:szCs w:val="24"/>
          <w:lang w:eastAsia="zxx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  <w:lang w:eastAsia="zxx"/>
        </w:rPr>
      </w:r>
    </w:p>
    <w:p>
      <w:pPr>
        <w:pStyle w:val="NoSpacing"/>
        <w:widowControl/>
        <w:suppressAutoHyphens w:val="true"/>
        <w:bidi w:val="0"/>
        <w:spacing w:lineRule="auto" w:line="276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Times New Roman" w:ascii="Arial" w:hAnsi="Arial" w:eastAsiaTheme="minorHAnsi"/>
          <w:i w:val="false"/>
          <w:iCs w:val="false"/>
          <w:sz w:val="24"/>
          <w:szCs w:val="24"/>
          <w:lang w:eastAsia="en-US"/>
        </w:rPr>
        <w:t xml:space="preserve">O Vereador que </w:t>
      </w:r>
      <w:r>
        <w:rPr>
          <w:rFonts w:eastAsia="Calibri" w:cs="Times New Roman" w:ascii="Arial" w:hAnsi="Arial" w:eastAsiaTheme="minorHAnsi"/>
          <w:i w:val="false"/>
          <w:iCs w:val="false"/>
          <w:color w:val="auto"/>
          <w:kern w:val="0"/>
          <w:sz w:val="24"/>
          <w:szCs w:val="24"/>
          <w:lang w:val="pt-BR" w:eastAsia="en-US" w:bidi="ar-SA"/>
        </w:rPr>
        <w:t>este</w:t>
      </w:r>
      <w:r>
        <w:rPr>
          <w:rFonts w:eastAsia="Calibri" w:cs="Times New Roman" w:ascii="Arial" w:hAnsi="Arial" w:eastAsiaTheme="minorHAnsi"/>
          <w:i w:val="false"/>
          <w:iCs w:val="false"/>
          <w:sz w:val="24"/>
          <w:szCs w:val="24"/>
          <w:lang w:eastAsia="en-US"/>
        </w:rPr>
        <w:t xml:space="preserve"> subscreve,  requer, ouvido o Plenário na forma regimental, oficie-se ao Chefe do Executivo para</w:t>
      </w:r>
      <w:r>
        <w:rPr>
          <w:rFonts w:eastAsia="Calibri" w:cs="Times New Roman" w:ascii="Arial" w:hAnsi="Arial" w:eastAsiaTheme="minorHAnsi"/>
          <w:i w:val="false"/>
          <w:iCs w:val="false"/>
          <w:color w:val="auto"/>
          <w:kern w:val="0"/>
          <w:sz w:val="24"/>
          <w:szCs w:val="24"/>
          <w:lang w:val="pt-BR" w:eastAsia="en-US" w:bidi="ar-SA"/>
        </w:rPr>
        <w:t xml:space="preserve"> que informe a esta Casa Legislativa </w:t>
      </w:r>
      <w:r>
        <w:rPr>
          <w:rFonts w:eastAsia="Times New Roman" w:cs="Times New Roman" w:ascii="Arial" w:hAnsi="Arial"/>
          <w:i w:val="false"/>
          <w:iCs w:val="false"/>
          <w:sz w:val="24"/>
          <w:szCs w:val="24"/>
          <w:lang w:eastAsia="en-US"/>
        </w:rPr>
        <w:t xml:space="preserve">se há um algum projeto em desenvolvimento para se aplicar efetivamente a Lei Municipal </w:t>
      </w:r>
      <w:r>
        <w:rPr>
          <w:rFonts w:eastAsia="Times New Roman" w:cs="Times New Roman" w:ascii="Arial" w:hAnsi="Arial"/>
          <w:i w:val="false"/>
          <w:iCs w:val="false"/>
          <w:sz w:val="24"/>
          <w:szCs w:val="24"/>
        </w:rPr>
        <w:t>3.781 de 03 de maio de 2021</w:t>
      </w:r>
      <w:r>
        <w:rPr>
          <w:rFonts w:eastAsia="Times New Roman" w:cs="Times New Roman" w:ascii="Arial" w:hAnsi="Arial"/>
          <w:i w:val="false"/>
          <w:iCs w:val="false"/>
          <w:sz w:val="24"/>
          <w:szCs w:val="24"/>
          <w:lang w:eastAsia="en-US"/>
        </w:rPr>
        <w:t xml:space="preserve">. que </w:t>
      </w:r>
      <w:r>
        <w:rPr>
          <w:rFonts w:eastAsia="Times New Roman" w:cs="Times New Roman" w:ascii="Arial" w:hAnsi="Arial"/>
          <w:i w:val="false"/>
          <w:iCs w:val="false"/>
          <w:sz w:val="24"/>
          <w:szCs w:val="24"/>
        </w:rPr>
        <w:t>Autoriza o Executivo  Municipal a instituir o Programa de aprendizagem dos jogos de Damas e dos jogos de Damas e Xadrez nas escolas da rede municipal de ensino.</w:t>
      </w:r>
    </w:p>
    <w:p>
      <w:pPr>
        <w:pStyle w:val="NoSpacing"/>
        <w:widowControl/>
        <w:suppressAutoHyphens w:val="true"/>
        <w:bidi w:val="0"/>
        <w:spacing w:lineRule="auto" w:line="276" w:before="0" w:after="0"/>
        <w:ind w:left="0" w:right="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Spacing"/>
        <w:spacing w:lineRule="auto" w:line="276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Spacing"/>
        <w:spacing w:lineRule="auto" w:line="276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tabs>
          <w:tab w:val="clear" w:pos="709"/>
          <w:tab w:val="left" w:pos="3297" w:leader="none"/>
        </w:tabs>
        <w:spacing w:lineRule="auto" w:line="276" w:before="0" w:after="0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tabs>
          <w:tab w:val="clear" w:pos="709"/>
          <w:tab w:val="left" w:pos="3297" w:leader="none"/>
        </w:tabs>
        <w:spacing w:lineRule="auto" w:line="276" w:before="0" w:after="0"/>
        <w:jc w:val="center"/>
        <w:rPr>
          <w:rFonts w:ascii="Arial" w:hAnsi="Arial"/>
          <w:sz w:val="24"/>
          <w:szCs w:val="24"/>
        </w:rPr>
      </w:pPr>
      <w:bookmarkStart w:id="0" w:name="__DdeLink__207_3142127296"/>
      <w:r>
        <w:rPr>
          <w:rFonts w:cs="Arial" w:ascii="Arial" w:hAnsi="Arial"/>
          <w:color w:val="000000"/>
          <w:sz w:val="24"/>
          <w:szCs w:val="24"/>
        </w:rPr>
        <w:t xml:space="preserve">Sala das Sessões, </w:t>
      </w:r>
      <w:r>
        <w:rPr>
          <w:rFonts w:eastAsia="" w:cs="Arial" w:ascii="Arial" w:hAnsi="Arial"/>
          <w:color w:val="000000"/>
          <w:kern w:val="0"/>
          <w:sz w:val="24"/>
          <w:szCs w:val="24"/>
          <w:lang w:val="pt-BR" w:eastAsia="pt-BR" w:bidi="ar-SA"/>
        </w:rPr>
        <w:t>15 de junho</w:t>
      </w:r>
      <w:r>
        <w:rPr>
          <w:rFonts w:eastAsia="Noto Serif CJK SC" w:cs="Arial" w:ascii="Arial" w:hAnsi="Arial"/>
          <w:color w:val="000000"/>
          <w:kern w:val="2"/>
          <w:sz w:val="24"/>
          <w:szCs w:val="24"/>
          <w:lang w:val="pt-BR" w:eastAsia="zh-CN" w:bidi="hi-IN"/>
        </w:rPr>
        <w:t xml:space="preserve"> de 2023</w:t>
      </w:r>
    </w:p>
    <w:p>
      <w:pPr>
        <w:pStyle w:val="Normal"/>
        <w:tabs>
          <w:tab w:val="clear" w:pos="709"/>
          <w:tab w:val="left" w:pos="3297" w:leader="none"/>
        </w:tabs>
        <w:spacing w:lineRule="auto" w:line="276"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clear" w:pos="709"/>
          <w:tab w:val="left" w:pos="3297" w:leader="none"/>
        </w:tabs>
        <w:spacing w:lineRule="auto" w:line="276"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clear" w:pos="709"/>
          <w:tab w:val="left" w:pos="3297" w:leader="none"/>
        </w:tabs>
        <w:spacing w:lineRule="auto" w:line="276"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clear" w:pos="709"/>
          <w:tab w:val="left" w:pos="708" w:leader="none"/>
        </w:tabs>
        <w:spacing w:lineRule="auto" w:line="276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  <w:t>Professor Ronaldo</w:t>
      </w:r>
    </w:p>
    <w:p>
      <w:pPr>
        <w:pStyle w:val="Normal"/>
        <w:tabs>
          <w:tab w:val="clear" w:pos="709"/>
          <w:tab w:val="left" w:pos="708" w:leader="none"/>
        </w:tabs>
        <w:spacing w:lineRule="auto" w:line="276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  <w:t>Vereador</w:t>
      </w:r>
    </w:p>
    <w:p>
      <w:pPr>
        <w:pStyle w:val="Normal"/>
        <w:tabs>
          <w:tab w:val="clear" w:pos="709"/>
          <w:tab w:val="left" w:pos="708" w:leader="none"/>
        </w:tabs>
        <w:spacing w:lineRule="auto" w:line="276" w:before="0" w:after="0"/>
        <w:jc w:val="center"/>
        <w:rPr>
          <w:rFonts w:ascii="Arial" w:hAnsi="Arial" w:eastAsia="Arial" w:cs="Arial"/>
          <w:b w:val="false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</w:r>
    </w:p>
    <w:p>
      <w:pPr>
        <w:pStyle w:val="Normal"/>
        <w:tabs>
          <w:tab w:val="clear" w:pos="709"/>
          <w:tab w:val="left" w:pos="708" w:leader="none"/>
        </w:tabs>
        <w:spacing w:lineRule="auto" w:line="276" w:before="0" w:after="0"/>
        <w:jc w:val="center"/>
        <w:rPr>
          <w:rFonts w:ascii="Arial" w:hAnsi="Arial" w:eastAsia="Arial" w:cs="Arial"/>
          <w:b w:val="false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</w:r>
    </w:p>
    <w:p>
      <w:pPr>
        <w:pStyle w:val="Normal"/>
        <w:tabs>
          <w:tab w:val="clear" w:pos="709"/>
          <w:tab w:val="left" w:pos="708" w:leader="none"/>
        </w:tabs>
        <w:spacing w:lineRule="auto" w:line="276" w:before="0" w:after="0"/>
        <w:jc w:val="center"/>
        <w:rPr>
          <w:rFonts w:ascii="Arial" w:hAnsi="Arial" w:eastAsia="Arial" w:cs="Arial"/>
          <w:b w:val="false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</w:r>
    </w:p>
    <w:p>
      <w:pPr>
        <w:pStyle w:val="Normal"/>
        <w:tabs>
          <w:tab w:val="clear" w:pos="709"/>
          <w:tab w:val="left" w:pos="708" w:leader="none"/>
        </w:tabs>
        <w:spacing w:lineRule="auto" w:line="276" w:before="0" w:after="0"/>
        <w:jc w:val="center"/>
        <w:rPr>
          <w:rFonts w:ascii="Arial" w:hAnsi="Arial" w:eastAsia="Arial" w:cs="Arial"/>
          <w:b w:val="false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</w:r>
    </w:p>
    <w:p>
      <w:pPr>
        <w:pStyle w:val="Ttulo8"/>
        <w:numPr>
          <w:ilvl w:val="7"/>
          <w:numId w:val="2"/>
        </w:numPr>
        <w:pBdr>
          <w:bottom w:val="single" w:sz="2" w:space="1" w:color="000000"/>
        </w:pBdr>
        <w:tabs>
          <w:tab w:val="clear" w:pos="709"/>
          <w:tab w:val="left" w:pos="-720" w:leader="none"/>
          <w:tab w:val="left" w:pos="-495" w:leader="none"/>
          <w:tab w:val="left" w:pos="-270" w:leader="none"/>
          <w:tab w:val="left" w:pos="-45" w:leader="none"/>
          <w:tab w:val="left" w:pos="180" w:leader="none"/>
          <w:tab w:val="left" w:pos="405" w:leader="none"/>
          <w:tab w:val="left" w:pos="630" w:leader="none"/>
          <w:tab w:val="left" w:pos="855" w:leader="none"/>
          <w:tab w:val="left" w:pos="975" w:leader="none"/>
          <w:tab w:val="left" w:pos="1245" w:leader="none"/>
          <w:tab w:val="left" w:pos="1515" w:leader="none"/>
          <w:tab w:val="left" w:pos="1605" w:leader="none"/>
          <w:tab w:val="left" w:pos="1815" w:leader="none"/>
          <w:tab w:val="left" w:pos="2025" w:leader="none"/>
          <w:tab w:val="left" w:pos="2235" w:leader="none"/>
          <w:tab w:val="left" w:pos="2445" w:leader="none"/>
          <w:tab w:val="left" w:pos="2655" w:leader="none"/>
          <w:tab w:val="left" w:pos="2865" w:leader="none"/>
          <w:tab w:val="left" w:pos="3075" w:leader="none"/>
          <w:tab w:val="left" w:pos="3285" w:leader="none"/>
          <w:tab w:val="left" w:pos="3495" w:leader="none"/>
          <w:tab w:val="left" w:pos="3705" w:leader="none"/>
          <w:tab w:val="left" w:pos="3915" w:leader="none"/>
          <w:tab w:val="left" w:pos="4125" w:leader="none"/>
          <w:tab w:val="left" w:pos="4335" w:leader="none"/>
          <w:tab w:val="left" w:pos="4545" w:leader="none"/>
          <w:tab w:val="left" w:pos="4755" w:leader="none"/>
          <w:tab w:val="left" w:pos="4965" w:leader="none"/>
          <w:tab w:val="left" w:pos="5175" w:leader="none"/>
          <w:tab w:val="left" w:pos="5608" w:leader="none"/>
          <w:tab w:val="left" w:pos="6041" w:leader="none"/>
          <w:tab w:val="left" w:pos="6474" w:leader="none"/>
          <w:tab w:val="left" w:pos="6907" w:leader="none"/>
          <w:tab w:val="left" w:pos="7340" w:leader="none"/>
          <w:tab w:val="left" w:pos="7773" w:leader="none"/>
        </w:tabs>
        <w:bidi w:val="0"/>
        <w:spacing w:lineRule="auto" w:line="276" w:before="0" w:after="0"/>
        <w:ind w:left="-15" w:right="0" w:hanging="0"/>
        <w:rPr>
          <w:rFonts w:ascii="Arial" w:hAnsi="Arial"/>
          <w:sz w:val="24"/>
          <w:szCs w:val="24"/>
        </w:rPr>
      </w:pPr>
      <w:r>
        <w:rPr>
          <w:rFonts w:eastAsia="Bitstream Vera Sans;MS Gothic" w:cs="Arial" w:ascii="Arial" w:hAnsi="Arial"/>
          <w:sz w:val="24"/>
          <w:szCs w:val="24"/>
          <w:lang w:eastAsia="zxx" w:bidi="zxx"/>
        </w:rPr>
        <w:t>RECEBIDO EM: 15</w:t>
      </w:r>
      <w:r>
        <w:rPr>
          <w:rFonts w:eastAsia="Bitstream Vera Sans;MS Gothic" w:cs="Arial" w:ascii="Arial" w:hAnsi="Arial"/>
          <w:color w:val="auto"/>
          <w:kern w:val="2"/>
          <w:sz w:val="24"/>
          <w:szCs w:val="24"/>
          <w:lang w:val="pt-BR" w:eastAsia="zxx" w:bidi="zxx"/>
        </w:rPr>
        <w:t>/06/2023</w:t>
      </w:r>
      <w:r>
        <w:rPr>
          <w:rFonts w:eastAsia="Bitstream Vera Sans;MS Gothic" w:cs="Arial" w:ascii="Arial" w:hAnsi="Arial"/>
          <w:sz w:val="24"/>
          <w:szCs w:val="24"/>
          <w:lang w:eastAsia="zxx" w:bidi="zxx"/>
        </w:rPr>
        <w:t xml:space="preserve">                          PRESIDENTE</w:t>
      </w:r>
    </w:p>
    <w:p>
      <w:pPr>
        <w:pStyle w:val="Normal"/>
        <w:bidi w:val="0"/>
        <w:spacing w:lineRule="auto" w:line="276" w:before="0" w:after="0"/>
        <w:ind w:left="-15" w:right="0" w:hanging="0"/>
        <w:jc w:val="both"/>
        <w:rPr>
          <w:rFonts w:ascii="Arial" w:hAnsi="Arial" w:eastAsia="Bitstream Vera Sans;MS Gothic" w:cs="Arial"/>
          <w:sz w:val="24"/>
          <w:szCs w:val="24"/>
          <w:lang w:eastAsia="zxx" w:bidi="zxx"/>
        </w:rPr>
      </w:pPr>
      <w:r>
        <w:rPr>
          <w:rFonts w:eastAsia="Bitstream Vera Sans;MS Gothic" w:cs="Arial" w:ascii="Arial" w:hAnsi="Arial"/>
          <w:sz w:val="24"/>
          <w:szCs w:val="24"/>
          <w:lang w:eastAsia="zxx" w:bidi="zxx"/>
        </w:rPr>
      </w:r>
    </w:p>
    <w:p>
      <w:pPr>
        <w:pStyle w:val="Normal"/>
        <w:pBdr>
          <w:bottom w:val="single" w:sz="2" w:space="1" w:color="000000"/>
        </w:pBdr>
        <w:bidi w:val="0"/>
        <w:spacing w:lineRule="auto" w:line="276" w:before="0" w:after="0"/>
        <w:ind w:left="-15" w:right="0" w:hanging="0"/>
        <w:jc w:val="both"/>
        <w:rPr>
          <w:rFonts w:ascii="Arial" w:hAnsi="Arial"/>
          <w:sz w:val="24"/>
          <w:szCs w:val="24"/>
        </w:rPr>
      </w:pPr>
      <w:r>
        <w:rPr>
          <w:rFonts w:eastAsia="Bitstream Vera Sans;MS Gothic" w:cs="Arial" w:ascii="Arial" w:hAnsi="Arial"/>
          <w:sz w:val="24"/>
          <w:szCs w:val="24"/>
          <w:lang w:eastAsia="zxx" w:bidi="zxx"/>
        </w:rPr>
        <w:t xml:space="preserve">DESPACHO:       </w:t>
      </w:r>
    </w:p>
    <w:p>
      <w:pPr>
        <w:pStyle w:val="Normal"/>
        <w:bidi w:val="0"/>
        <w:spacing w:lineRule="auto" w:line="276" w:before="0" w:after="0"/>
        <w:ind w:left="-15" w:right="0" w:hanging="0"/>
        <w:jc w:val="both"/>
        <w:rPr>
          <w:rFonts w:ascii="Arial" w:hAnsi="Arial" w:eastAsia="Bitstream Vera Sans;MS Gothic" w:cs="Arial"/>
          <w:sz w:val="24"/>
          <w:szCs w:val="24"/>
          <w:lang w:eastAsia="zxx" w:bidi="zxx"/>
        </w:rPr>
      </w:pPr>
      <w:r>
        <w:rPr>
          <w:rFonts w:eastAsia="Bitstream Vera Sans;MS Gothic" w:cs="Arial" w:ascii="Arial" w:hAnsi="Arial"/>
          <w:sz w:val="24"/>
          <w:szCs w:val="24"/>
          <w:lang w:eastAsia="zxx" w:bidi="zxx"/>
        </w:rPr>
      </w:r>
    </w:p>
    <w:p>
      <w:pPr>
        <w:pStyle w:val="Normal"/>
        <w:pBdr>
          <w:bottom w:val="single" w:sz="2" w:space="1" w:color="000000"/>
        </w:pBdr>
        <w:bidi w:val="0"/>
        <w:spacing w:lineRule="auto" w:line="276" w:before="0" w:after="0"/>
        <w:ind w:left="-15" w:right="0" w:hanging="0"/>
        <w:jc w:val="both"/>
        <w:rPr>
          <w:rFonts w:ascii="Arial" w:hAnsi="Arial"/>
          <w:sz w:val="24"/>
          <w:szCs w:val="24"/>
        </w:rPr>
      </w:pPr>
      <w:r>
        <w:rPr>
          <w:rFonts w:eastAsia="Bitstream Vera Sans;MS Gothic" w:cs="Arial" w:ascii="Arial" w:hAnsi="Arial"/>
          <w:b/>
          <w:sz w:val="24"/>
          <w:szCs w:val="24"/>
          <w:lang w:eastAsia="zxx" w:bidi="zxx"/>
        </w:rPr>
        <w:t>DT. ENCAMINHAMENTO: 18</w:t>
      </w:r>
      <w:r>
        <w:rPr>
          <w:rFonts w:eastAsia="Bitstream Vera Sans;MS Gothic" w:cs="Arial" w:ascii="Arial" w:hAnsi="Arial"/>
          <w:b/>
          <w:color w:val="auto"/>
          <w:kern w:val="2"/>
          <w:sz w:val="24"/>
          <w:szCs w:val="24"/>
          <w:lang w:val="pt-BR" w:eastAsia="zxx" w:bidi="zxx"/>
        </w:rPr>
        <w:t>/05/2023</w:t>
      </w:r>
      <w:r>
        <w:rPr>
          <w:rFonts w:eastAsia="Bitstream Vera Sans;MS Gothic" w:cs="Arial" w:ascii="Arial" w:hAnsi="Arial"/>
          <w:b/>
          <w:sz w:val="24"/>
          <w:szCs w:val="24"/>
          <w:lang w:eastAsia="zxx" w:bidi="zxx"/>
        </w:rPr>
        <w:t xml:space="preserve">         DT. LIMITE RESP.: ____/____/2023</w:t>
      </w:r>
      <w:r>
        <w:rPr>
          <w:rFonts w:cs="Arial" w:ascii="Arial" w:hAnsi="Arial"/>
          <w:b/>
          <w:sz w:val="24"/>
          <w:szCs w:val="24"/>
          <w:lang w:eastAsia="zxx" w:bidi="zxx"/>
        </w:rPr>
        <w:t xml:space="preserve">          </w:t>
      </w:r>
      <w:bookmarkEnd w:id="0"/>
    </w:p>
    <w:p>
      <w:pPr>
        <w:pStyle w:val="NoSpacing"/>
        <w:spacing w:lineRule="auto" w:line="276" w:before="0" w:after="0"/>
        <w:jc w:val="center"/>
        <w:rPr>
          <w:rFonts w:ascii="Arial" w:hAnsi="Arial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</w:r>
    </w:p>
    <w:p>
      <w:pPr>
        <w:pStyle w:val="NoSpacing"/>
        <w:widowControl/>
        <w:suppressAutoHyphens w:val="true"/>
        <w:bidi w:val="0"/>
        <w:spacing w:lineRule="auto" w:line="276" w:before="0" w:after="0"/>
        <w:ind w:left="0" w:right="0" w:hanging="0"/>
        <w:jc w:val="both"/>
        <w:rPr>
          <w:rFonts w:ascii="Arial" w:hAnsi="Arial" w:eastAsia="Calibri" w:cs="Times New Roman" w:eastAsiaTheme="minorHAnsi"/>
          <w:i w:val="false"/>
          <w:i w:val="false"/>
          <w:iCs w:val="false"/>
          <w:sz w:val="24"/>
          <w:szCs w:val="24"/>
          <w:lang w:eastAsia="en-US"/>
        </w:rPr>
      </w:pPr>
      <w:r>
        <w:rPr>
          <w:rFonts w:eastAsia="Calibri" w:cs="Times New Roman" w:eastAsiaTheme="minorHAnsi" w:ascii="Arial" w:hAnsi="Arial"/>
          <w:i w:val="false"/>
          <w:iCs w:val="false"/>
          <w:sz w:val="24"/>
          <w:szCs w:val="24"/>
          <w:lang w:eastAsia="en-US"/>
        </w:rPr>
      </w:r>
    </w:p>
    <w:p>
      <w:pPr>
        <w:pStyle w:val="NoSpacing"/>
        <w:spacing w:lineRule="auto" w:line="276" w:before="0" w:after="0"/>
        <w:ind w:firstLine="1701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sectPr>
      <w:type w:val="nextPage"/>
      <w:pgSz w:w="11906" w:h="16838"/>
      <w:pgMar w:left="1701" w:right="1134" w:header="0" w:top="2551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Ttulo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paragraph" w:styleId="Ttulo8">
    <w:name w:val="Heading 8"/>
    <w:basedOn w:val="Normal"/>
    <w:next w:val="Normal"/>
    <w:qFormat/>
    <w:pPr>
      <w:keepNext w:val="true"/>
      <w:numPr>
        <w:ilvl w:val="7"/>
        <w:numId w:val="1"/>
      </w:numPr>
      <w:spacing w:before="0" w:after="0"/>
      <w:ind w:left="1134" w:right="142" w:hanging="0"/>
      <w:jc w:val="both"/>
      <w:outlineLvl w:val="7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unhideWhenUsed/>
    <w:rsid w:val="003e5cce"/>
    <w:rPr>
      <w:color w:val="0563C1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uiPriority w:val="1"/>
    <w:qFormat/>
    <w:rsid w:val="00ed2c78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eastAsiaTheme="minorHAnsi"/>
      <w:color w:val="auto"/>
      <w:kern w:val="0"/>
      <w:sz w:val="22"/>
      <w:szCs w:val="22"/>
      <w:lang w:val="pt-BR" w:eastAsia="en-US" w:bidi="ar-SA"/>
    </w:rPr>
  </w:style>
  <w:style w:type="paragraph" w:styleId="ListParagraph">
    <w:name w:val="List Paragraph"/>
    <w:basedOn w:val="Normal"/>
    <w:qFormat/>
    <w:pPr>
      <w:ind w:left="210" w:right="0" w:hanging="205"/>
      <w:jc w:val="both"/>
    </w:pPr>
    <w:rPr>
      <w:rFonts w:ascii="Arial" w:hAnsi="Arial" w:eastAsia="Arial" w:cs="Arial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Application>LibreOffice/7.0.5.2$Windows_X86_64 LibreOffice_project/64390860c6cd0aca4beafafcfd84613dd9dfb63a</Application>
  <AppVersion>15.0000</AppVersion>
  <Pages>1</Pages>
  <Words>115</Words>
  <Characters>621</Characters>
  <CharactersWithSpaces>778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dc:description/>
  <dc:language>pt-BR</dc:language>
  <cp:lastModifiedBy/>
  <cp:lastPrinted>2023-06-14T15:13:46Z</cp:lastPrinted>
  <dcterms:modified xsi:type="dcterms:W3CDTF">2023-06-14T15:13:54Z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