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9B123" w14:textId="237F7F53" w:rsidR="001177EA" w:rsidRPr="00E127BA" w:rsidRDefault="00782725" w:rsidP="002B2363">
      <w:pPr>
        <w:overflowPunct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E127BA">
        <w:rPr>
          <w:rFonts w:ascii="Arial" w:hAnsi="Arial" w:cs="Arial"/>
          <w:b/>
          <w:sz w:val="24"/>
          <w:szCs w:val="24"/>
        </w:rPr>
        <w:t>PROJETO DE LEI</w:t>
      </w:r>
      <w:r w:rsidR="003F5D33" w:rsidRPr="00E127BA">
        <w:rPr>
          <w:rFonts w:ascii="Arial" w:hAnsi="Arial" w:cs="Arial"/>
          <w:b/>
          <w:sz w:val="24"/>
          <w:szCs w:val="24"/>
        </w:rPr>
        <w:t xml:space="preserve"> Nº</w:t>
      </w:r>
      <w:r w:rsidR="008146B6" w:rsidRPr="00E127BA">
        <w:rPr>
          <w:rFonts w:ascii="Arial" w:hAnsi="Arial" w:cs="Arial"/>
          <w:sz w:val="24"/>
          <w:szCs w:val="24"/>
        </w:rPr>
        <w:t xml:space="preserve"> </w:t>
      </w:r>
      <w:r w:rsidR="00CB148A">
        <w:rPr>
          <w:rFonts w:ascii="Arial" w:hAnsi="Arial" w:cs="Arial"/>
          <w:sz w:val="24"/>
          <w:szCs w:val="24"/>
        </w:rPr>
        <w:t xml:space="preserve">04 </w:t>
      </w:r>
      <w:r w:rsidR="007F08CD" w:rsidRPr="00E127BA">
        <w:rPr>
          <w:rFonts w:ascii="Arial" w:hAnsi="Arial" w:cs="Arial"/>
          <w:b/>
          <w:sz w:val="24"/>
          <w:szCs w:val="24"/>
        </w:rPr>
        <w:t>DE</w:t>
      </w:r>
      <w:r w:rsidR="001C40C5">
        <w:rPr>
          <w:rFonts w:ascii="Arial" w:hAnsi="Arial" w:cs="Arial"/>
          <w:b/>
          <w:sz w:val="24"/>
          <w:szCs w:val="24"/>
        </w:rPr>
        <w:t xml:space="preserve"> 16</w:t>
      </w:r>
      <w:r w:rsidR="00460C65" w:rsidRPr="00E127BA">
        <w:rPr>
          <w:rFonts w:ascii="Arial" w:hAnsi="Arial" w:cs="Arial"/>
          <w:b/>
          <w:sz w:val="24"/>
          <w:szCs w:val="24"/>
        </w:rPr>
        <w:t xml:space="preserve"> DE </w:t>
      </w:r>
      <w:r w:rsidR="00FD57F1">
        <w:rPr>
          <w:rFonts w:ascii="Arial" w:hAnsi="Arial" w:cs="Arial"/>
          <w:b/>
          <w:sz w:val="24"/>
          <w:szCs w:val="24"/>
        </w:rPr>
        <w:t>JANEIRO DE</w:t>
      </w:r>
      <w:r w:rsidR="001C40C5">
        <w:rPr>
          <w:rFonts w:ascii="Arial" w:hAnsi="Arial" w:cs="Arial"/>
          <w:b/>
          <w:sz w:val="24"/>
          <w:szCs w:val="24"/>
        </w:rPr>
        <w:t xml:space="preserve"> 2023</w:t>
      </w:r>
      <w:r w:rsidR="003F5D33" w:rsidRPr="00E127BA">
        <w:rPr>
          <w:rFonts w:ascii="Arial" w:hAnsi="Arial" w:cs="Arial"/>
          <w:b/>
          <w:sz w:val="24"/>
          <w:szCs w:val="24"/>
        </w:rPr>
        <w:t>.</w:t>
      </w:r>
    </w:p>
    <w:p w14:paraId="3ECC4CA1" w14:textId="77777777" w:rsidR="008A108E" w:rsidRDefault="008A108E" w:rsidP="00EF29B0">
      <w:pPr>
        <w:spacing w:before="100" w:beforeAutospacing="1" w:after="100" w:afterAutospacing="1"/>
        <w:ind w:left="4536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4CFC711B" w14:textId="77777777" w:rsidR="008A108E" w:rsidRDefault="008A108E" w:rsidP="00EF29B0">
      <w:pPr>
        <w:spacing w:before="100" w:beforeAutospacing="1" w:after="100" w:afterAutospacing="1"/>
        <w:ind w:left="4536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23AC6BD4" w14:textId="72D4217F" w:rsidR="001177EA" w:rsidRPr="00E127BA" w:rsidRDefault="001748F8" w:rsidP="00EF29B0">
      <w:pPr>
        <w:spacing w:before="100" w:beforeAutospacing="1" w:after="100" w:afterAutospacing="1"/>
        <w:ind w:left="453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12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EMENTA</w:t>
      </w:r>
      <w:r w:rsidRPr="00E127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O presente Projeto de Lei </w:t>
      </w:r>
      <w:r w:rsidR="00475F3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cria o Conselho dos Direitos das Pessoas com Deficiência </w:t>
      </w:r>
      <w:r w:rsidR="00E127BA" w:rsidRPr="00E127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</w:t>
      </w:r>
      <w:r w:rsidR="001177EA" w:rsidRPr="00E127B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dá outras providencias.</w:t>
      </w:r>
    </w:p>
    <w:p w14:paraId="15A8DC4B" w14:textId="77777777" w:rsidR="008A108E" w:rsidRDefault="00EF29B0" w:rsidP="00EF29B0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E127BA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14:paraId="54556A85" w14:textId="77777777" w:rsidR="008A108E" w:rsidRDefault="008A108E" w:rsidP="00EF29B0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A38C99F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b/>
          <w:sz w:val="24"/>
          <w:szCs w:val="24"/>
        </w:rPr>
        <w:t>Art. 1°-</w:t>
      </w:r>
      <w:r w:rsidRPr="0006279B">
        <w:rPr>
          <w:rFonts w:ascii="Arial" w:hAnsi="Arial" w:cs="Arial"/>
          <w:sz w:val="24"/>
          <w:szCs w:val="24"/>
        </w:rPr>
        <w:t xml:space="preserve"> Fica criado o Conselho Municipal dos Direitos da Pessoa com </w:t>
      </w:r>
      <w:r>
        <w:rPr>
          <w:rFonts w:ascii="Arial" w:hAnsi="Arial" w:cs="Arial"/>
          <w:sz w:val="24"/>
          <w:szCs w:val="24"/>
        </w:rPr>
        <w:t>Deficiência</w:t>
      </w:r>
      <w:r w:rsidRPr="0006279B">
        <w:rPr>
          <w:rFonts w:ascii="Arial" w:hAnsi="Arial" w:cs="Arial"/>
          <w:sz w:val="24"/>
          <w:szCs w:val="24"/>
        </w:rPr>
        <w:t xml:space="preserve"> – CMDPD,</w:t>
      </w:r>
      <w:r>
        <w:rPr>
          <w:rFonts w:ascii="Arial" w:hAnsi="Arial" w:cs="Arial"/>
          <w:sz w:val="24"/>
          <w:szCs w:val="24"/>
        </w:rPr>
        <w:t xml:space="preserve"> 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>Órgão permanente de caráter consultivo, deliberativo, fiscalizador e propositivo,</w:t>
      </w:r>
      <w:r w:rsidRPr="00173992">
        <w:rPr>
          <w:rFonts w:ascii="Arial" w:hAnsi="Arial" w:cs="Arial"/>
          <w:color w:val="FF0000"/>
          <w:sz w:val="24"/>
          <w:szCs w:val="24"/>
        </w:rPr>
        <w:t xml:space="preserve"> </w:t>
      </w:r>
      <w:r w:rsidRPr="0006279B">
        <w:rPr>
          <w:rFonts w:ascii="Arial" w:hAnsi="Arial" w:cs="Arial"/>
          <w:sz w:val="24"/>
          <w:szCs w:val="24"/>
        </w:rPr>
        <w:t>vinculado à secretaria Municipal de Assistência Social, ou outro órgão que vier substituí-la, com o objetivo de assegurar – lhe o pleno exercício dos direitos individuas e sociais.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F9B9B6C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A643A0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b/>
          <w:sz w:val="24"/>
          <w:szCs w:val="24"/>
        </w:rPr>
        <w:t>Art. 2°</w:t>
      </w:r>
      <w:r w:rsidRPr="0006279B">
        <w:rPr>
          <w:rFonts w:ascii="Arial" w:hAnsi="Arial" w:cs="Arial"/>
          <w:sz w:val="24"/>
          <w:szCs w:val="24"/>
        </w:rPr>
        <w:t xml:space="preserve"> - Caberá aos órgãos</w:t>
      </w:r>
      <w:r>
        <w:rPr>
          <w:rFonts w:ascii="Arial" w:hAnsi="Arial" w:cs="Arial"/>
          <w:sz w:val="24"/>
          <w:szCs w:val="24"/>
        </w:rPr>
        <w:t xml:space="preserve"> </w:t>
      </w:r>
      <w:r w:rsidRPr="0006279B">
        <w:rPr>
          <w:rFonts w:ascii="Arial" w:hAnsi="Arial" w:cs="Arial"/>
          <w:sz w:val="24"/>
          <w:szCs w:val="24"/>
        </w:rPr>
        <w:t>e às entidades do Poder Público</w:t>
      </w:r>
      <w:r>
        <w:rPr>
          <w:rFonts w:ascii="Arial" w:hAnsi="Arial" w:cs="Arial"/>
          <w:sz w:val="24"/>
          <w:szCs w:val="24"/>
        </w:rPr>
        <w:t xml:space="preserve"> 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>municipal assegurar à pessoa com deficiência o pleno exercício de seus direitos básicos de forma transversal em todas as políticas públicas</w:t>
      </w:r>
      <w:r w:rsidRPr="0006279B">
        <w:rPr>
          <w:rFonts w:ascii="Arial" w:hAnsi="Arial" w:cs="Arial"/>
          <w:sz w:val="24"/>
          <w:szCs w:val="24"/>
        </w:rPr>
        <w:t>, decorrentes da constituição e das leis, propiciando seu bem-estar pessoal, social e econômico.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87D41E5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55AFD4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b/>
          <w:sz w:val="24"/>
          <w:szCs w:val="24"/>
        </w:rPr>
        <w:t>Art. 3°</w:t>
      </w:r>
      <w:r w:rsidRPr="0006279B">
        <w:rPr>
          <w:rFonts w:ascii="Arial" w:hAnsi="Arial" w:cs="Arial"/>
          <w:sz w:val="24"/>
          <w:szCs w:val="24"/>
        </w:rPr>
        <w:t xml:space="preserve"> - Para efeito desta lei considera-se pessoa com deficiência, </w:t>
      </w:r>
      <w:r>
        <w:rPr>
          <w:rFonts w:ascii="Arial" w:hAnsi="Arial" w:cs="Arial"/>
          <w:sz w:val="24"/>
          <w:szCs w:val="24"/>
        </w:rPr>
        <w:t>con</w:t>
      </w:r>
      <w:r w:rsidRPr="0006279B">
        <w:rPr>
          <w:rFonts w:ascii="Arial" w:hAnsi="Arial" w:cs="Arial"/>
          <w:sz w:val="24"/>
          <w:szCs w:val="24"/>
        </w:rPr>
        <w:t>forme a lei nº 13.146 de 06 de julho de 2015, “aquela que tem impedimento de longo prazo de natureza física, mental, intelectual ou sensorial, o qual, em interação com uma ou mais barreiras, pode</w:t>
      </w:r>
      <w:r w:rsidRPr="00173992">
        <w:rPr>
          <w:rFonts w:ascii="Arial" w:hAnsi="Arial" w:cs="Arial"/>
          <w:color w:val="FF0000"/>
          <w:sz w:val="24"/>
          <w:szCs w:val="24"/>
        </w:rPr>
        <w:t xml:space="preserve"> </w:t>
      </w:r>
      <w:r w:rsidRPr="0006279B">
        <w:rPr>
          <w:rFonts w:ascii="Arial" w:hAnsi="Arial" w:cs="Arial"/>
          <w:sz w:val="24"/>
          <w:szCs w:val="24"/>
        </w:rPr>
        <w:t>obstruir sua participação plena e efetiva na sociedade em igualdade de condições com as demais pessoas”.</w:t>
      </w:r>
    </w:p>
    <w:p w14:paraId="4A47365A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FCE879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6F3244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b/>
          <w:sz w:val="24"/>
          <w:szCs w:val="24"/>
        </w:rPr>
        <w:t>Art. 4° -</w:t>
      </w:r>
      <w:r w:rsidRPr="0006279B">
        <w:rPr>
          <w:rFonts w:ascii="Arial" w:hAnsi="Arial" w:cs="Arial"/>
          <w:sz w:val="24"/>
          <w:szCs w:val="24"/>
        </w:rPr>
        <w:t xml:space="preserve"> O Cons</w:t>
      </w:r>
      <w:r>
        <w:rPr>
          <w:rFonts w:ascii="Arial" w:hAnsi="Arial" w:cs="Arial"/>
          <w:sz w:val="24"/>
          <w:szCs w:val="24"/>
        </w:rPr>
        <w:t>elho Municipal dos Direitos da Pessoa com D</w:t>
      </w:r>
      <w:r w:rsidRPr="0006279B">
        <w:rPr>
          <w:rFonts w:ascii="Arial" w:hAnsi="Arial" w:cs="Arial"/>
          <w:sz w:val="24"/>
          <w:szCs w:val="24"/>
        </w:rPr>
        <w:t xml:space="preserve">eficiência </w:t>
      </w:r>
      <w:r>
        <w:rPr>
          <w:rFonts w:ascii="Arial" w:hAnsi="Arial" w:cs="Arial"/>
          <w:sz w:val="24"/>
          <w:szCs w:val="24"/>
        </w:rPr>
        <w:t>terá os</w:t>
      </w:r>
      <w:r w:rsidRPr="0006279B">
        <w:rPr>
          <w:rFonts w:ascii="Arial" w:hAnsi="Arial" w:cs="Arial"/>
          <w:sz w:val="24"/>
          <w:szCs w:val="24"/>
        </w:rPr>
        <w:t xml:space="preserve"> seguintes objetivos:</w:t>
      </w:r>
    </w:p>
    <w:p w14:paraId="09E8190C" w14:textId="77777777" w:rsidR="00B7019D" w:rsidRPr="00557632" w:rsidRDefault="00B7019D" w:rsidP="00B7019D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281599A2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06279B">
        <w:rPr>
          <w:rFonts w:ascii="Arial" w:hAnsi="Arial" w:cs="Arial"/>
          <w:sz w:val="24"/>
          <w:szCs w:val="24"/>
        </w:rPr>
        <w:t xml:space="preserve"> –</w:t>
      </w:r>
      <w:r w:rsidRPr="00F1282B">
        <w:rPr>
          <w:rFonts w:ascii="Arial" w:hAnsi="Arial" w:cs="Arial"/>
          <w:color w:val="FF0000"/>
          <w:sz w:val="24"/>
          <w:szCs w:val="24"/>
        </w:rPr>
        <w:t xml:space="preserve"> 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>Fiscalizar, acompanhar e avaliar a elaboração e execução das políticas públicas municipais, assegurando os direitos das Pessoas com Deficiência de forma transversal;</w:t>
      </w:r>
    </w:p>
    <w:p w14:paraId="5FB39F23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8ECDFE7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27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II</w:t>
      </w:r>
      <w:r w:rsidRPr="0006279B">
        <w:rPr>
          <w:rFonts w:ascii="Arial" w:hAnsi="Arial" w:cs="Arial"/>
          <w:sz w:val="24"/>
          <w:szCs w:val="24"/>
        </w:rPr>
        <w:t xml:space="preserve"> – acompanhar a elaboração e a execução da proposta orçamentária do Município, sugerindo as modificações 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>necessárias à implantação e implementação da política de atenção à Pessoa com Deficiência de forma transversal;</w:t>
      </w:r>
    </w:p>
    <w:p w14:paraId="025660C3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CAC306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</w:t>
      </w:r>
      <w:r w:rsidRPr="0006279B">
        <w:rPr>
          <w:rFonts w:ascii="Arial" w:hAnsi="Arial" w:cs="Arial"/>
          <w:sz w:val="24"/>
          <w:szCs w:val="24"/>
        </w:rPr>
        <w:t xml:space="preserve"> – zelar pela efetivação do sistema descentralizado e participativo de defesa dos direitos da pessoa com deficiência;</w:t>
      </w:r>
    </w:p>
    <w:p w14:paraId="6BA8A122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3A9208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06279B">
        <w:rPr>
          <w:rFonts w:ascii="Arial" w:hAnsi="Arial" w:cs="Arial"/>
          <w:sz w:val="24"/>
          <w:szCs w:val="24"/>
        </w:rPr>
        <w:t>V – propor a elaboração de estudos e pesquisas que visem à melhoria da qualidade de vida da pessoa com deficiência;</w:t>
      </w:r>
    </w:p>
    <w:p w14:paraId="45012056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425E81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Pr="0006279B">
        <w:rPr>
          <w:rFonts w:ascii="Arial" w:hAnsi="Arial" w:cs="Arial"/>
          <w:sz w:val="24"/>
          <w:szCs w:val="24"/>
        </w:rPr>
        <w:t xml:space="preserve"> - propor e incentivar a realização de campanhas que visem à prevenção de deficiências e à promoção dos direitos da pessoa com deficiência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>de forma transversal em todas as políticas públicas;</w:t>
      </w:r>
    </w:p>
    <w:p w14:paraId="28305DD8" w14:textId="77777777" w:rsidR="00B7019D" w:rsidRPr="00624AEF" w:rsidRDefault="00B7019D" w:rsidP="00B7019D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628CFF48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</w:t>
      </w:r>
      <w:r w:rsidRPr="0006279B">
        <w:rPr>
          <w:rFonts w:ascii="Arial" w:hAnsi="Arial" w:cs="Arial"/>
          <w:sz w:val="24"/>
          <w:szCs w:val="24"/>
        </w:rPr>
        <w:t xml:space="preserve"> – manifestar –se, dentro dos limites de sua atuação, acerca da administração e condução de trabalhos de prevenção, habilitação, reabilitação e inclusão social 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>para Pessoas com Deficiência</w:t>
      </w:r>
      <w:r>
        <w:rPr>
          <w:rFonts w:ascii="Arial" w:hAnsi="Arial" w:cs="Arial"/>
          <w:sz w:val="24"/>
          <w:szCs w:val="24"/>
        </w:rPr>
        <w:t>, por</w:t>
      </w:r>
      <w:r w:rsidRPr="0006279B">
        <w:rPr>
          <w:rFonts w:ascii="Arial" w:hAnsi="Arial" w:cs="Arial"/>
          <w:sz w:val="24"/>
          <w:szCs w:val="24"/>
        </w:rPr>
        <w:t xml:space="preserve"> entidade particular ou pública, quando houver notícia de irregularidade, expedindo, quando entender cabível, recomendação ao representante legal da </w:t>
      </w:r>
      <w:r>
        <w:rPr>
          <w:rFonts w:ascii="Arial" w:hAnsi="Arial" w:cs="Arial"/>
          <w:sz w:val="24"/>
          <w:szCs w:val="24"/>
        </w:rPr>
        <w:t>E</w:t>
      </w:r>
      <w:r w:rsidRPr="0006279B">
        <w:rPr>
          <w:rFonts w:ascii="Arial" w:hAnsi="Arial" w:cs="Arial"/>
          <w:sz w:val="24"/>
          <w:szCs w:val="24"/>
        </w:rPr>
        <w:t>ntidade</w:t>
      </w:r>
      <w:r>
        <w:rPr>
          <w:rFonts w:ascii="Arial" w:hAnsi="Arial" w:cs="Arial"/>
          <w:sz w:val="24"/>
          <w:szCs w:val="24"/>
        </w:rPr>
        <w:t xml:space="preserve"> e 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>ou Órgão Público</w:t>
      </w:r>
      <w:r w:rsidRPr="0006279B">
        <w:rPr>
          <w:rFonts w:ascii="Arial" w:hAnsi="Arial" w:cs="Arial"/>
          <w:sz w:val="24"/>
          <w:szCs w:val="24"/>
        </w:rPr>
        <w:t>;</w:t>
      </w:r>
    </w:p>
    <w:p w14:paraId="562A68DD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05BBDB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</w:t>
      </w:r>
      <w:r w:rsidRPr="000627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06279B">
        <w:rPr>
          <w:rFonts w:ascii="Arial" w:hAnsi="Arial" w:cs="Arial"/>
          <w:sz w:val="24"/>
          <w:szCs w:val="24"/>
        </w:rPr>
        <w:t xml:space="preserve"> 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>acompanhar, avaliar e fiscalizar as ações para atendimento especializado para as pessoas com deficiência, previstas no Plano Municipal de Saúde, atendendo a legislação em vigor e as proposições oriundas das Conferencias Municipais de Saúde e dos Direitos da Pessoa com Deficiência;</w:t>
      </w:r>
    </w:p>
    <w:p w14:paraId="5B0484AB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62723B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 xml:space="preserve">VIII -  Incentivar e promover a criação e estruturação de Entidades da sociedade civil de e para pessoas com deficiência; </w:t>
      </w:r>
    </w:p>
    <w:p w14:paraId="76C520AA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IX</w:t>
      </w:r>
      <w:r w:rsidRPr="0006279B">
        <w:rPr>
          <w:rFonts w:ascii="Arial" w:hAnsi="Arial" w:cs="Arial"/>
          <w:sz w:val="24"/>
          <w:szCs w:val="24"/>
        </w:rPr>
        <w:t xml:space="preserve"> – Elaborar o regimento interno.</w:t>
      </w:r>
    </w:p>
    <w:p w14:paraId="038314CB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>X - aprovar e dar publicidade as suas resoluções, que serão publicadas em Diário Oficial.</w:t>
      </w:r>
    </w:p>
    <w:p w14:paraId="56C16D1C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83C24F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C22332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b/>
          <w:sz w:val="24"/>
          <w:szCs w:val="24"/>
        </w:rPr>
        <w:t>Art. 5°</w:t>
      </w:r>
      <w:r>
        <w:rPr>
          <w:rFonts w:ascii="Arial" w:hAnsi="Arial" w:cs="Arial"/>
          <w:b/>
          <w:sz w:val="24"/>
          <w:szCs w:val="24"/>
        </w:rPr>
        <w:t xml:space="preserve"> - </w:t>
      </w:r>
      <w:r w:rsidRPr="0006279B">
        <w:rPr>
          <w:rFonts w:ascii="Arial" w:hAnsi="Arial" w:cs="Arial"/>
          <w:sz w:val="24"/>
          <w:szCs w:val="24"/>
        </w:rPr>
        <w:t xml:space="preserve">O Conselho Municipal da Pessoa com Deficiência </w:t>
      </w:r>
      <w:r>
        <w:rPr>
          <w:rFonts w:ascii="Arial" w:hAnsi="Arial" w:cs="Arial"/>
          <w:sz w:val="24"/>
          <w:szCs w:val="24"/>
        </w:rPr>
        <w:t xml:space="preserve">é paritário e </w:t>
      </w:r>
      <w:r w:rsidRPr="0006279B">
        <w:rPr>
          <w:rFonts w:ascii="Arial" w:hAnsi="Arial" w:cs="Arial"/>
          <w:sz w:val="24"/>
          <w:szCs w:val="24"/>
        </w:rPr>
        <w:t xml:space="preserve">será composto 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 xml:space="preserve">por 08 (oito) </w:t>
      </w:r>
      <w:r w:rsidRPr="0006279B">
        <w:rPr>
          <w:rFonts w:ascii="Arial" w:hAnsi="Arial" w:cs="Arial"/>
          <w:sz w:val="24"/>
          <w:szCs w:val="24"/>
        </w:rPr>
        <w:t xml:space="preserve">membros, titulares e </w:t>
      </w:r>
      <w:r>
        <w:rPr>
          <w:rFonts w:ascii="Arial" w:hAnsi="Arial" w:cs="Arial"/>
          <w:sz w:val="24"/>
          <w:szCs w:val="24"/>
        </w:rPr>
        <w:t xml:space="preserve">seus respectivos </w:t>
      </w:r>
      <w:r w:rsidRPr="0006279B">
        <w:rPr>
          <w:rFonts w:ascii="Arial" w:hAnsi="Arial" w:cs="Arial"/>
          <w:sz w:val="24"/>
          <w:szCs w:val="24"/>
        </w:rPr>
        <w:t>suplentes</w:t>
      </w:r>
      <w:r>
        <w:rPr>
          <w:rFonts w:ascii="Arial" w:hAnsi="Arial" w:cs="Arial"/>
          <w:sz w:val="24"/>
          <w:szCs w:val="24"/>
        </w:rPr>
        <w:t xml:space="preserve">, representantes do Poder Público e da Sociedade Civil. </w:t>
      </w:r>
    </w:p>
    <w:p w14:paraId="44CD0E7B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1º </w:t>
      </w:r>
      <w:r w:rsidRPr="0006279B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O Poder Público terá 04 (quatro) representantes e seus suplentes,</w:t>
      </w:r>
      <w:r w:rsidRPr="0006279B">
        <w:rPr>
          <w:rFonts w:ascii="Arial" w:hAnsi="Arial" w:cs="Arial"/>
          <w:sz w:val="24"/>
          <w:szCs w:val="24"/>
        </w:rPr>
        <w:t xml:space="preserve"> indicados pelos seguintes órgãos:</w:t>
      </w:r>
    </w:p>
    <w:p w14:paraId="09B14BF2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sz w:val="24"/>
          <w:szCs w:val="24"/>
        </w:rPr>
        <w:t xml:space="preserve">a) 01(um) representante da Secretaria Municipal de Assistência Social; </w:t>
      </w:r>
    </w:p>
    <w:p w14:paraId="71BB2C6C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sz w:val="24"/>
          <w:szCs w:val="24"/>
        </w:rPr>
        <w:t>b) 01(um) representante da Secretaria Municipal de Educação e Esporte;</w:t>
      </w:r>
    </w:p>
    <w:p w14:paraId="34A41D34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sz w:val="24"/>
          <w:szCs w:val="24"/>
        </w:rPr>
        <w:t xml:space="preserve">c) 01(um) representante da Secretaria Municipal de </w:t>
      </w:r>
      <w:r>
        <w:rPr>
          <w:rFonts w:ascii="Arial" w:hAnsi="Arial" w:cs="Arial"/>
          <w:sz w:val="24"/>
          <w:szCs w:val="24"/>
        </w:rPr>
        <w:t>Obras</w:t>
      </w:r>
      <w:r w:rsidRPr="0006279B">
        <w:rPr>
          <w:rFonts w:ascii="Arial" w:hAnsi="Arial" w:cs="Arial"/>
          <w:sz w:val="24"/>
          <w:szCs w:val="24"/>
        </w:rPr>
        <w:t>;</w:t>
      </w:r>
    </w:p>
    <w:p w14:paraId="17011202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sz w:val="24"/>
          <w:szCs w:val="24"/>
        </w:rPr>
        <w:t xml:space="preserve">e) 01(um) representante da Secretaria Municipal de </w:t>
      </w:r>
      <w:r>
        <w:rPr>
          <w:rFonts w:ascii="Arial" w:hAnsi="Arial" w:cs="Arial"/>
          <w:sz w:val="24"/>
          <w:szCs w:val="24"/>
        </w:rPr>
        <w:t>Saúde</w:t>
      </w:r>
      <w:r w:rsidRPr="0006279B">
        <w:rPr>
          <w:rFonts w:ascii="Arial" w:hAnsi="Arial" w:cs="Arial"/>
          <w:sz w:val="24"/>
          <w:szCs w:val="24"/>
        </w:rPr>
        <w:t>;</w:t>
      </w:r>
    </w:p>
    <w:p w14:paraId="1F1CA075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447828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>- A sociedade Civil será representada por 04 membros e seus suplentes, atendendo, na ordem, os seguintes critérios de admissibilidade:</w:t>
      </w:r>
    </w:p>
    <w:p w14:paraId="65C24D3A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 xml:space="preserve">I – Ser membro de entidade da sociedade civil de ou para Pessoas com Deficiência municipal ou; </w:t>
      </w:r>
    </w:p>
    <w:p w14:paraId="6A199AD6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>II – Ser membro de entidade da sociedade civil de ou para Pessoas com deficiência estadual ou;</w:t>
      </w:r>
    </w:p>
    <w:p w14:paraId="7355EBBD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 xml:space="preserve">III – Ser pessoa com deficiência residente no município com comprovada atuação na defesa dos Direitos de Pessoas com Deficiência e ou; </w:t>
      </w:r>
    </w:p>
    <w:p w14:paraId="4241B65C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>IV – Ser familiar de pessoa com deficiência residente no município com comprovada atuação na defesa dos Direitos da Pessoas com Deficiência;</w:t>
      </w:r>
    </w:p>
    <w:p w14:paraId="6DFDB545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§ 3º - Ao atender ao menos um dos critérios na ordem do parágrafo 2º, estará apto a ocupar o cargo de Conselheiro. </w:t>
      </w:r>
    </w:p>
    <w:p w14:paraId="39200DB4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DBA9320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4º -</w:t>
      </w:r>
      <w:r w:rsidRPr="0006279B">
        <w:rPr>
          <w:rFonts w:ascii="Arial" w:hAnsi="Arial" w:cs="Arial"/>
          <w:sz w:val="24"/>
          <w:szCs w:val="24"/>
        </w:rPr>
        <w:t xml:space="preserve"> 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 xml:space="preserve">A representação da sociedade civil, deverá prezar pela diversidade de segmentos de Pessoas com Deficiência existente no Município, priorizando as seguintes deficiências: </w:t>
      </w:r>
    </w:p>
    <w:p w14:paraId="19AAF936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>a)  Auditiva/surdez;</w:t>
      </w:r>
    </w:p>
    <w:p w14:paraId="4F274423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>b)  Física;</w:t>
      </w:r>
    </w:p>
    <w:p w14:paraId="306DE369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 xml:space="preserve">c) Intelectual / </w:t>
      </w:r>
      <w:proofErr w:type="spellStart"/>
      <w:r w:rsidRPr="00156C3D">
        <w:rPr>
          <w:rFonts w:ascii="Arial" w:hAnsi="Arial" w:cs="Arial"/>
          <w:color w:val="000000" w:themeColor="text1"/>
          <w:sz w:val="24"/>
          <w:szCs w:val="24"/>
        </w:rPr>
        <w:t>Neurodivergentes</w:t>
      </w:r>
      <w:proofErr w:type="spellEnd"/>
      <w:r w:rsidRPr="00156C3D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02B9EDD1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>d) visual;</w:t>
      </w:r>
    </w:p>
    <w:p w14:paraId="31E52705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>c) atingidos pela hanseníase;</w:t>
      </w:r>
    </w:p>
    <w:p w14:paraId="3F16B838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>d) Múltiplos;</w:t>
      </w:r>
    </w:p>
    <w:p w14:paraId="65A61F2C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>e) autismo;</w:t>
      </w:r>
    </w:p>
    <w:p w14:paraId="3106CB3A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>f) ostomizados.</w:t>
      </w:r>
    </w:p>
    <w:p w14:paraId="6CAF4DA7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C42FADA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5º</w:t>
      </w:r>
      <w:r w:rsidRPr="0006279B">
        <w:rPr>
          <w:rFonts w:ascii="Arial" w:hAnsi="Arial" w:cs="Arial"/>
          <w:sz w:val="24"/>
          <w:szCs w:val="24"/>
        </w:rPr>
        <w:t xml:space="preserve"> - Cada representante </w:t>
      </w:r>
      <w:r>
        <w:rPr>
          <w:rFonts w:ascii="Arial" w:hAnsi="Arial" w:cs="Arial"/>
          <w:sz w:val="24"/>
          <w:szCs w:val="24"/>
        </w:rPr>
        <w:t xml:space="preserve">governamental e não governamental, </w:t>
      </w:r>
      <w:r w:rsidRPr="0006279B">
        <w:rPr>
          <w:rFonts w:ascii="Arial" w:hAnsi="Arial" w:cs="Arial"/>
          <w:sz w:val="24"/>
          <w:szCs w:val="24"/>
        </w:rPr>
        <w:t>terá um suplente com plenos poderes para substituí-lo provisoriamente em suas faltas ou impedimento, ou em definitivo, no caso de vacância da titularidade.</w:t>
      </w:r>
    </w:p>
    <w:p w14:paraId="509E4859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4A5F4A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F2FC4">
        <w:rPr>
          <w:rFonts w:ascii="Arial" w:hAnsi="Arial" w:cs="Arial"/>
          <w:b/>
          <w:sz w:val="24"/>
          <w:szCs w:val="24"/>
        </w:rPr>
        <w:t>Art. 6</w:t>
      </w:r>
      <w:r>
        <w:rPr>
          <w:rFonts w:ascii="Arial" w:hAnsi="Arial" w:cs="Arial"/>
          <w:sz w:val="24"/>
          <w:szCs w:val="24"/>
        </w:rPr>
        <w:t>º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>- Os representantes do Poder Público Municipal, titulares e suplentes, serão indicados por suas respectivas secretarias;</w:t>
      </w:r>
    </w:p>
    <w:p w14:paraId="3736755F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F418F09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b/>
          <w:color w:val="000000" w:themeColor="text1"/>
          <w:sz w:val="24"/>
          <w:szCs w:val="24"/>
        </w:rPr>
        <w:t>Art. 7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 xml:space="preserve">º - O credenciamento e eleição dos representantes da sociedade civil de cada segmento, titulares e suplentes dar-se-á em chamamento por edital público para que habilitem a preencher as vagas conforme sua área de atuação. </w:t>
      </w:r>
    </w:p>
    <w:p w14:paraId="511917B9" w14:textId="77777777" w:rsidR="00B7019D" w:rsidRPr="002E1C62" w:rsidRDefault="00B7019D" w:rsidP="00B7019D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2E1C62">
        <w:rPr>
          <w:rFonts w:ascii="Arial" w:hAnsi="Arial" w:cs="Arial"/>
          <w:color w:val="FF0000"/>
          <w:sz w:val="24"/>
          <w:szCs w:val="24"/>
        </w:rPr>
        <w:t xml:space="preserve">.  </w:t>
      </w:r>
    </w:p>
    <w:p w14:paraId="4AAFEAAD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8</w:t>
      </w:r>
      <w:r w:rsidRPr="0006279B">
        <w:rPr>
          <w:rFonts w:ascii="Arial" w:hAnsi="Arial" w:cs="Arial"/>
          <w:b/>
          <w:sz w:val="24"/>
          <w:szCs w:val="24"/>
        </w:rPr>
        <w:t>°</w:t>
      </w:r>
      <w:r w:rsidRPr="0006279B">
        <w:rPr>
          <w:rFonts w:ascii="Arial" w:hAnsi="Arial" w:cs="Arial"/>
          <w:sz w:val="24"/>
          <w:szCs w:val="24"/>
        </w:rPr>
        <w:t xml:space="preserve"> - O mandato dos membros do Conselho Municipal dos Direitos da Pessoa com Deficiência será de dois anos, permitida a recondução por mais um período.</w:t>
      </w:r>
    </w:p>
    <w:p w14:paraId="59CAB9DA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48B337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b/>
          <w:sz w:val="24"/>
          <w:szCs w:val="24"/>
        </w:rPr>
        <w:lastRenderedPageBreak/>
        <w:t xml:space="preserve">Art. </w:t>
      </w:r>
      <w:r>
        <w:rPr>
          <w:rFonts w:ascii="Arial" w:hAnsi="Arial" w:cs="Arial"/>
          <w:b/>
          <w:sz w:val="24"/>
          <w:szCs w:val="24"/>
        </w:rPr>
        <w:t>9</w:t>
      </w:r>
      <w:r w:rsidRPr="0006279B">
        <w:rPr>
          <w:rFonts w:ascii="Arial" w:hAnsi="Arial" w:cs="Arial"/>
          <w:b/>
          <w:sz w:val="24"/>
          <w:szCs w:val="24"/>
        </w:rPr>
        <w:t>°</w:t>
      </w:r>
      <w:r w:rsidRPr="0006279B">
        <w:rPr>
          <w:rFonts w:ascii="Arial" w:hAnsi="Arial" w:cs="Arial"/>
          <w:sz w:val="24"/>
          <w:szCs w:val="24"/>
        </w:rPr>
        <w:t xml:space="preserve"> - Os membros do Conselho Municipal dos Direitos da Pessoa com Deficiência serão nomeados pelo </w:t>
      </w:r>
      <w:r>
        <w:rPr>
          <w:rFonts w:ascii="Arial" w:hAnsi="Arial" w:cs="Arial"/>
          <w:sz w:val="24"/>
          <w:szCs w:val="24"/>
        </w:rPr>
        <w:t xml:space="preserve">Chefe do </w:t>
      </w:r>
      <w:r w:rsidRPr="0006279B">
        <w:rPr>
          <w:rFonts w:ascii="Arial" w:hAnsi="Arial" w:cs="Arial"/>
          <w:sz w:val="24"/>
          <w:szCs w:val="24"/>
        </w:rPr>
        <w:t xml:space="preserve">Poder Executivo </w:t>
      </w:r>
      <w:r>
        <w:rPr>
          <w:rFonts w:ascii="Arial" w:hAnsi="Arial" w:cs="Arial"/>
          <w:sz w:val="24"/>
          <w:szCs w:val="24"/>
        </w:rPr>
        <w:t>Municipal que, respeitando as deliberações dos artigos 6º e 7º</w:t>
      </w:r>
      <w:r w:rsidRPr="0006279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os </w:t>
      </w:r>
      <w:r w:rsidRPr="0006279B">
        <w:rPr>
          <w:rFonts w:ascii="Arial" w:hAnsi="Arial" w:cs="Arial"/>
          <w:sz w:val="24"/>
          <w:szCs w:val="24"/>
        </w:rPr>
        <w:t>nomeará por decreto, empossando-os em até trinta dias</w:t>
      </w:r>
      <w:r>
        <w:rPr>
          <w:rFonts w:ascii="Arial" w:hAnsi="Arial" w:cs="Arial"/>
          <w:sz w:val="24"/>
          <w:szCs w:val="24"/>
        </w:rPr>
        <w:t>.</w:t>
      </w:r>
    </w:p>
    <w:p w14:paraId="6D1028B5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F69EE4" w14:textId="28D7C3C2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10</w:t>
      </w:r>
      <w:r w:rsidRPr="0006279B">
        <w:rPr>
          <w:rFonts w:ascii="Arial" w:hAnsi="Arial" w:cs="Arial"/>
          <w:sz w:val="24"/>
          <w:szCs w:val="24"/>
        </w:rPr>
        <w:t xml:space="preserve"> - As funções de membros do Conselho Municipal dos Direitos da Pessoa com Deficiência não serão renumeradas e seu exercício será considerado serviço de relevância pública prestado ao município.</w:t>
      </w:r>
    </w:p>
    <w:p w14:paraId="533A6379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070036" w14:textId="107A0730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11</w:t>
      </w:r>
      <w:r w:rsidRPr="0006279B">
        <w:rPr>
          <w:rFonts w:ascii="Arial" w:hAnsi="Arial" w:cs="Arial"/>
          <w:sz w:val="24"/>
          <w:szCs w:val="24"/>
        </w:rPr>
        <w:t xml:space="preserve"> - Os membros do Conselho Municipal dos direitos da Pessoa com deficiência poderão ser substituídos mediante solicitação ou autorização da instituição ou autoridade p</w:t>
      </w:r>
      <w:r>
        <w:rPr>
          <w:rFonts w:ascii="Arial" w:hAnsi="Arial" w:cs="Arial"/>
          <w:sz w:val="24"/>
          <w:szCs w:val="24"/>
        </w:rPr>
        <w:t>ública a qual estejam vinculadas,</w:t>
      </w:r>
      <w:r w:rsidRPr="0006279B">
        <w:rPr>
          <w:rFonts w:ascii="Arial" w:hAnsi="Arial" w:cs="Arial"/>
          <w:sz w:val="24"/>
          <w:szCs w:val="24"/>
        </w:rPr>
        <w:t xml:space="preserve"> apresentando ao referido Conselho, o qual fará a comunicação do ato ao Prefeito Municipal.</w:t>
      </w:r>
    </w:p>
    <w:p w14:paraId="619FD6A1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F9D57A" w14:textId="1495D6AF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b/>
          <w:sz w:val="24"/>
          <w:szCs w:val="24"/>
        </w:rPr>
        <w:t>Art. 1</w:t>
      </w:r>
      <w:r>
        <w:rPr>
          <w:rFonts w:ascii="Arial" w:hAnsi="Arial" w:cs="Arial"/>
          <w:b/>
          <w:sz w:val="24"/>
          <w:szCs w:val="24"/>
        </w:rPr>
        <w:t>2</w:t>
      </w:r>
      <w:r w:rsidRPr="0006279B">
        <w:rPr>
          <w:rFonts w:ascii="Arial" w:hAnsi="Arial" w:cs="Arial"/>
          <w:sz w:val="24"/>
          <w:szCs w:val="24"/>
        </w:rPr>
        <w:t xml:space="preserve"> - Perderá o mandato o conselheiro que:</w:t>
      </w:r>
    </w:p>
    <w:p w14:paraId="4A7F84E2" w14:textId="25DA4E92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sz w:val="24"/>
          <w:szCs w:val="24"/>
        </w:rPr>
        <w:t>I – Desvincular-se do órgão de origem da sua representação;</w:t>
      </w:r>
    </w:p>
    <w:p w14:paraId="1919AA98" w14:textId="2F1B7653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sz w:val="24"/>
          <w:szCs w:val="24"/>
        </w:rPr>
        <w:t xml:space="preserve">II – Faltar a três reuniões consecutivas ou a cinco intercaladas sem justificativa, </w:t>
      </w:r>
      <w:r>
        <w:rPr>
          <w:rFonts w:ascii="Arial" w:hAnsi="Arial" w:cs="Arial"/>
          <w:sz w:val="24"/>
          <w:szCs w:val="24"/>
        </w:rPr>
        <w:t>q</w:t>
      </w:r>
      <w:r w:rsidRPr="0006279B">
        <w:rPr>
          <w:rFonts w:ascii="Arial" w:hAnsi="Arial" w:cs="Arial"/>
          <w:sz w:val="24"/>
          <w:szCs w:val="24"/>
        </w:rPr>
        <w:t>ue deverá ser apresentada na forma prevista no regimento interno do Conselho;</w:t>
      </w:r>
    </w:p>
    <w:p w14:paraId="08B2508E" w14:textId="53F55E9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 xml:space="preserve">III – </w:t>
      </w:r>
      <w:r>
        <w:rPr>
          <w:rFonts w:ascii="Arial" w:hAnsi="Arial" w:cs="Arial"/>
          <w:color w:val="000000" w:themeColor="text1"/>
          <w:sz w:val="24"/>
          <w:szCs w:val="24"/>
        </w:rPr>
        <w:t>C</w:t>
      </w:r>
      <w:r w:rsidRPr="00156C3D">
        <w:rPr>
          <w:rFonts w:ascii="Arial" w:hAnsi="Arial" w:cs="Arial"/>
          <w:color w:val="000000" w:themeColor="text1"/>
          <w:sz w:val="24"/>
          <w:szCs w:val="24"/>
        </w:rPr>
        <w:t>ometer crime ou contravenção penal, transitada e julgada.</w:t>
      </w:r>
    </w:p>
    <w:p w14:paraId="3BC90811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473BA9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b/>
          <w:sz w:val="24"/>
          <w:szCs w:val="24"/>
        </w:rPr>
        <w:t>Parágrafo Único</w:t>
      </w:r>
      <w:r w:rsidRPr="0006279B">
        <w:rPr>
          <w:rFonts w:ascii="Arial" w:hAnsi="Arial" w:cs="Arial"/>
          <w:sz w:val="24"/>
          <w:szCs w:val="24"/>
        </w:rPr>
        <w:t xml:space="preserve"> – A </w:t>
      </w:r>
      <w:r>
        <w:rPr>
          <w:rFonts w:ascii="Arial" w:hAnsi="Arial" w:cs="Arial"/>
          <w:sz w:val="24"/>
          <w:szCs w:val="24"/>
        </w:rPr>
        <w:t>perda do mandato</w:t>
      </w:r>
      <w:r w:rsidRPr="0006279B">
        <w:rPr>
          <w:rFonts w:ascii="Arial" w:hAnsi="Arial" w:cs="Arial"/>
          <w:sz w:val="24"/>
          <w:szCs w:val="24"/>
        </w:rPr>
        <w:t xml:space="preserve"> se dará por deliberação da maioria dos componentes do conselho, em procedimento iniciado mediante provocação de integrantes do Conselho, do Ministério Público ou de qualquer cidadão, assegurada a ampla defesa.</w:t>
      </w:r>
    </w:p>
    <w:p w14:paraId="09C880D0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026ACD" w14:textId="68FC19CA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b/>
          <w:sz w:val="24"/>
          <w:szCs w:val="24"/>
        </w:rPr>
        <w:t>Art. 1</w:t>
      </w:r>
      <w:r>
        <w:rPr>
          <w:rFonts w:ascii="Arial" w:hAnsi="Arial" w:cs="Arial"/>
          <w:b/>
          <w:sz w:val="24"/>
          <w:szCs w:val="24"/>
        </w:rPr>
        <w:t>3</w:t>
      </w:r>
      <w:r w:rsidRPr="0006279B">
        <w:rPr>
          <w:rFonts w:ascii="Arial" w:hAnsi="Arial" w:cs="Arial"/>
          <w:sz w:val="24"/>
          <w:szCs w:val="24"/>
        </w:rPr>
        <w:t xml:space="preserve"> - Perderá o mandato a instituição que: </w:t>
      </w:r>
    </w:p>
    <w:p w14:paraId="33C82000" w14:textId="72BFF5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sz w:val="24"/>
          <w:szCs w:val="24"/>
        </w:rPr>
        <w:t>I – Extinguir sua base territorial de atuação no Município de Acrelândia ou Estadual;</w:t>
      </w:r>
    </w:p>
    <w:p w14:paraId="1F807EA3" w14:textId="24C66F3A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sz w:val="24"/>
          <w:szCs w:val="24"/>
        </w:rPr>
        <w:t>II – Tiver constatado em seu funcionamento irregularidade de acentuada Gravidade que torne incompatível sua representação no Conselho</w:t>
      </w:r>
    </w:p>
    <w:p w14:paraId="1F86F681" w14:textId="4880DAB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S</w:t>
      </w:r>
      <w:r w:rsidRPr="0006279B">
        <w:rPr>
          <w:rFonts w:ascii="Arial" w:hAnsi="Arial" w:cs="Arial"/>
          <w:sz w:val="24"/>
          <w:szCs w:val="24"/>
        </w:rPr>
        <w:t>ofrer penalidade administrativa reconhecidamente grave</w:t>
      </w:r>
      <w:r>
        <w:rPr>
          <w:rFonts w:ascii="Arial" w:hAnsi="Arial" w:cs="Arial"/>
          <w:sz w:val="24"/>
          <w:szCs w:val="24"/>
        </w:rPr>
        <w:t xml:space="preserve"> no âmbito de sua secretaria</w:t>
      </w:r>
      <w:r w:rsidRPr="0006279B">
        <w:rPr>
          <w:rFonts w:ascii="Arial" w:hAnsi="Arial" w:cs="Arial"/>
          <w:sz w:val="24"/>
          <w:szCs w:val="24"/>
        </w:rPr>
        <w:t>.</w:t>
      </w:r>
    </w:p>
    <w:p w14:paraId="17AB6AB0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28A1C7" w14:textId="7FA479E4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7ACD">
        <w:rPr>
          <w:rFonts w:ascii="Arial" w:hAnsi="Arial" w:cs="Arial"/>
          <w:b/>
          <w:sz w:val="24"/>
          <w:szCs w:val="24"/>
        </w:rPr>
        <w:t>Art. 1</w:t>
      </w:r>
      <w:r>
        <w:rPr>
          <w:rFonts w:ascii="Arial" w:hAnsi="Arial" w:cs="Arial"/>
          <w:b/>
          <w:sz w:val="24"/>
          <w:szCs w:val="24"/>
        </w:rPr>
        <w:t>4</w:t>
      </w:r>
      <w:r w:rsidRPr="0006279B">
        <w:rPr>
          <w:rFonts w:ascii="Arial" w:hAnsi="Arial" w:cs="Arial"/>
          <w:sz w:val="24"/>
          <w:szCs w:val="24"/>
        </w:rPr>
        <w:t xml:space="preserve"> - As reuniões do Conselho serão abertas as Pessoas interessadas, que terão direito a voz, mas sem direito a voto, sendo este direito exercido somente pelos membros titulares do Conselho, ou seu suplente.</w:t>
      </w:r>
    </w:p>
    <w:p w14:paraId="7FD31FD6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795F0F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840A848" w14:textId="52A154BA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7ACD">
        <w:rPr>
          <w:rFonts w:ascii="Arial" w:hAnsi="Arial" w:cs="Arial"/>
          <w:b/>
          <w:sz w:val="24"/>
          <w:szCs w:val="24"/>
        </w:rPr>
        <w:t>Art. 1</w:t>
      </w:r>
      <w:r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- O C</w:t>
      </w:r>
      <w:r w:rsidRPr="0006279B">
        <w:rPr>
          <w:rFonts w:ascii="Arial" w:hAnsi="Arial" w:cs="Arial"/>
          <w:sz w:val="24"/>
          <w:szCs w:val="24"/>
        </w:rPr>
        <w:t xml:space="preserve">onselho Municipal dos Direitos da Pessoa com Deficiência realizará, sob sua coordenação uma Conferência Municipal </w:t>
      </w:r>
      <w:r>
        <w:rPr>
          <w:rFonts w:ascii="Arial" w:hAnsi="Arial" w:cs="Arial"/>
          <w:sz w:val="24"/>
          <w:szCs w:val="24"/>
        </w:rPr>
        <w:t>sempre que deliberado pelo Conselho Estadual</w:t>
      </w:r>
      <w:r w:rsidRPr="0006279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instância de deliberação coletiva</w:t>
      </w:r>
      <w:r w:rsidRPr="0006279B">
        <w:rPr>
          <w:rFonts w:ascii="Arial" w:hAnsi="Arial" w:cs="Arial"/>
          <w:sz w:val="24"/>
          <w:szCs w:val="24"/>
        </w:rPr>
        <w:t>, para avaliar e propor atividades e políticas da área a serem implementadas ou já efetiva no Município, garantindo-se sua ampla divulgação.</w:t>
      </w:r>
    </w:p>
    <w:p w14:paraId="33847FDD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6279B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–</w:t>
      </w:r>
      <w:r w:rsidRPr="000627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Plenário da</w:t>
      </w:r>
      <w:r w:rsidRPr="0006279B">
        <w:rPr>
          <w:rFonts w:ascii="Arial" w:hAnsi="Arial" w:cs="Arial"/>
          <w:sz w:val="24"/>
          <w:szCs w:val="24"/>
        </w:rPr>
        <w:t xml:space="preserve"> Conferencia Municipal dos Direitos da Pessoa com Deficiência será compo</w:t>
      </w:r>
      <w:r>
        <w:rPr>
          <w:rFonts w:ascii="Arial" w:hAnsi="Arial" w:cs="Arial"/>
          <w:sz w:val="24"/>
          <w:szCs w:val="24"/>
        </w:rPr>
        <w:t xml:space="preserve">sto por representantes da sociedade civil e governamental, considerado seu regimento interno. </w:t>
      </w:r>
    </w:p>
    <w:p w14:paraId="7D2A137A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sz w:val="24"/>
          <w:szCs w:val="24"/>
        </w:rPr>
        <w:t xml:space="preserve">II - A </w:t>
      </w:r>
      <w:r>
        <w:rPr>
          <w:rFonts w:ascii="Arial" w:hAnsi="Arial" w:cs="Arial"/>
          <w:sz w:val="24"/>
          <w:szCs w:val="24"/>
        </w:rPr>
        <w:t xml:space="preserve">convocação para a </w:t>
      </w:r>
      <w:r w:rsidRPr="0006279B">
        <w:rPr>
          <w:rFonts w:ascii="Arial" w:hAnsi="Arial" w:cs="Arial"/>
          <w:sz w:val="24"/>
          <w:szCs w:val="24"/>
        </w:rPr>
        <w:t xml:space="preserve">Conferencia Municipal dos Direitos da Pessoa com Deficiência será </w:t>
      </w:r>
      <w:r>
        <w:rPr>
          <w:rFonts w:ascii="Arial" w:hAnsi="Arial" w:cs="Arial"/>
          <w:sz w:val="24"/>
          <w:szCs w:val="24"/>
        </w:rPr>
        <w:t xml:space="preserve">feita pelo </w:t>
      </w:r>
      <w:r w:rsidRPr="0006279B">
        <w:rPr>
          <w:rFonts w:ascii="Arial" w:hAnsi="Arial" w:cs="Arial"/>
          <w:sz w:val="24"/>
          <w:szCs w:val="24"/>
        </w:rPr>
        <w:t xml:space="preserve">Conselho </w:t>
      </w:r>
      <w:r>
        <w:rPr>
          <w:rFonts w:ascii="Arial" w:hAnsi="Arial" w:cs="Arial"/>
          <w:sz w:val="24"/>
          <w:szCs w:val="24"/>
        </w:rPr>
        <w:t xml:space="preserve">em conjunto com a Secretaria de Assistência Social, a partir dos encaminhamentos dados pelo Conselho Estadual. </w:t>
      </w:r>
    </w:p>
    <w:p w14:paraId="523A397D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BC4827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79B">
        <w:rPr>
          <w:rFonts w:ascii="Arial" w:hAnsi="Arial" w:cs="Arial"/>
          <w:sz w:val="24"/>
          <w:szCs w:val="24"/>
        </w:rPr>
        <w:t xml:space="preserve">III - em caso de não convocação por parte do Conselho Municipal dos Direitos da Pessoa com Deficiência no prazo referido do </w:t>
      </w:r>
      <w:r>
        <w:rPr>
          <w:rFonts w:ascii="Arial" w:hAnsi="Arial" w:cs="Arial"/>
          <w:sz w:val="24"/>
          <w:szCs w:val="24"/>
        </w:rPr>
        <w:t>inciso</w:t>
      </w:r>
      <w:r w:rsidRPr="0006279B">
        <w:rPr>
          <w:rFonts w:ascii="Arial" w:hAnsi="Arial" w:cs="Arial"/>
          <w:sz w:val="24"/>
          <w:szCs w:val="24"/>
        </w:rPr>
        <w:t xml:space="preserve"> anterior, a iniciativa poderá ser realizada por 1/5 das instituições registrada no referido Conselho, que formarão comissão paritária para a organização e coordenação da Conferência.</w:t>
      </w:r>
    </w:p>
    <w:p w14:paraId="3828CE8B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 xml:space="preserve">IV – A dotação orçamentária para realização da Conferencia Municipal correrá por conta da Secretaria de Assistência Social. </w:t>
      </w:r>
    </w:p>
    <w:p w14:paraId="10888430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 xml:space="preserve">V – O custeio de diárias e passagens dos delegados eleitos na Conferencia Municipal para participar da Conferencia Estadual será viabilizado pelo Poder Executivo Municipal e Estadual. </w:t>
      </w:r>
    </w:p>
    <w:p w14:paraId="6043E92C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551E9E" w14:textId="51AAEC04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7ACD">
        <w:rPr>
          <w:rFonts w:ascii="Arial" w:hAnsi="Arial" w:cs="Arial"/>
          <w:b/>
          <w:sz w:val="24"/>
          <w:szCs w:val="24"/>
        </w:rPr>
        <w:t>Art. 1</w:t>
      </w:r>
      <w:r>
        <w:rPr>
          <w:rFonts w:ascii="Arial" w:hAnsi="Arial" w:cs="Arial"/>
          <w:b/>
          <w:sz w:val="24"/>
          <w:szCs w:val="24"/>
        </w:rPr>
        <w:t>6</w:t>
      </w:r>
      <w:r w:rsidRPr="0006279B">
        <w:rPr>
          <w:rFonts w:ascii="Arial" w:hAnsi="Arial" w:cs="Arial"/>
          <w:sz w:val="24"/>
          <w:szCs w:val="24"/>
        </w:rPr>
        <w:t xml:space="preserve"> - Compete à Conferência Municipal dos Direitos da Pessoa com Deficiência:</w:t>
      </w:r>
    </w:p>
    <w:p w14:paraId="648460DF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lastRenderedPageBreak/>
        <w:t>I – Ler e aprovar seu regimento interno, oportunizando os participantes apresentar proposições para alterações;</w:t>
      </w:r>
    </w:p>
    <w:p w14:paraId="4585442C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>II – Construir proposições com base nas problemáticas enfrentadas pelas pessoas com deficiência ao acessarem as políticas públicas;</w:t>
      </w:r>
    </w:p>
    <w:p w14:paraId="24951AD0" w14:textId="77777777" w:rsidR="00B7019D" w:rsidRPr="00156C3D" w:rsidRDefault="00B7019D" w:rsidP="00B7019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56C3D">
        <w:rPr>
          <w:rFonts w:ascii="Arial" w:hAnsi="Arial" w:cs="Arial"/>
          <w:color w:val="000000" w:themeColor="text1"/>
          <w:sz w:val="24"/>
          <w:szCs w:val="24"/>
        </w:rPr>
        <w:t xml:space="preserve">III – estabelecer as diretrizes gerais para elaboração e execução das políticas municipais de forma transversal, contemplando as Pessoas com Deficiência na sua integralidade. </w:t>
      </w:r>
    </w:p>
    <w:p w14:paraId="07325457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DA389E" w14:textId="49A12BB6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7ACD">
        <w:rPr>
          <w:rFonts w:ascii="Arial" w:hAnsi="Arial" w:cs="Arial"/>
          <w:b/>
          <w:sz w:val="24"/>
          <w:szCs w:val="24"/>
        </w:rPr>
        <w:t>Art. 1</w:t>
      </w:r>
      <w:r>
        <w:rPr>
          <w:rFonts w:ascii="Arial" w:hAnsi="Arial" w:cs="Arial"/>
          <w:b/>
          <w:sz w:val="24"/>
          <w:szCs w:val="24"/>
        </w:rPr>
        <w:t>7</w:t>
      </w:r>
      <w:r w:rsidRPr="0006279B">
        <w:rPr>
          <w:rFonts w:ascii="Arial" w:hAnsi="Arial" w:cs="Arial"/>
          <w:sz w:val="24"/>
          <w:szCs w:val="24"/>
        </w:rPr>
        <w:t xml:space="preserve"> - O Poder Executivo fica obrigado a prestar o apoio necessário ao funcionamento do Conselho Municipal dos Direitos da Pessoa com Deficiência.</w:t>
      </w:r>
    </w:p>
    <w:p w14:paraId="3EBAC2EA" w14:textId="77777777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D469B8" w14:textId="265F1984" w:rsidR="00B7019D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7ACD">
        <w:rPr>
          <w:rFonts w:ascii="Arial" w:hAnsi="Arial" w:cs="Arial"/>
          <w:b/>
          <w:sz w:val="24"/>
          <w:szCs w:val="24"/>
        </w:rPr>
        <w:t>Art. 1</w:t>
      </w:r>
      <w:r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- Para realização das</w:t>
      </w:r>
      <w:r w:rsidRPr="0006279B">
        <w:rPr>
          <w:rFonts w:ascii="Arial" w:hAnsi="Arial" w:cs="Arial"/>
          <w:sz w:val="24"/>
          <w:szCs w:val="24"/>
        </w:rPr>
        <w:t xml:space="preserve"> Conferênci</w:t>
      </w:r>
      <w:r>
        <w:rPr>
          <w:rFonts w:ascii="Arial" w:hAnsi="Arial" w:cs="Arial"/>
          <w:sz w:val="24"/>
          <w:szCs w:val="24"/>
        </w:rPr>
        <w:t>as</w:t>
      </w:r>
      <w:r w:rsidRPr="0006279B">
        <w:rPr>
          <w:rFonts w:ascii="Arial" w:hAnsi="Arial" w:cs="Arial"/>
          <w:sz w:val="24"/>
          <w:szCs w:val="24"/>
        </w:rPr>
        <w:t xml:space="preserve"> Municipa</w:t>
      </w:r>
      <w:r>
        <w:rPr>
          <w:rFonts w:ascii="Arial" w:hAnsi="Arial" w:cs="Arial"/>
          <w:sz w:val="24"/>
          <w:szCs w:val="24"/>
        </w:rPr>
        <w:t>is</w:t>
      </w:r>
      <w:r w:rsidRPr="0006279B">
        <w:rPr>
          <w:rFonts w:ascii="Arial" w:hAnsi="Arial" w:cs="Arial"/>
          <w:sz w:val="24"/>
          <w:szCs w:val="24"/>
        </w:rPr>
        <w:t xml:space="preserve"> dos Direitos da</w:t>
      </w:r>
      <w:r>
        <w:rPr>
          <w:rFonts w:ascii="Arial" w:hAnsi="Arial" w:cs="Arial"/>
          <w:sz w:val="24"/>
          <w:szCs w:val="24"/>
        </w:rPr>
        <w:t>s</w:t>
      </w:r>
      <w:r w:rsidRPr="0006279B">
        <w:rPr>
          <w:rFonts w:ascii="Arial" w:hAnsi="Arial" w:cs="Arial"/>
          <w:sz w:val="24"/>
          <w:szCs w:val="24"/>
        </w:rPr>
        <w:t xml:space="preserve"> Pessoa</w:t>
      </w:r>
      <w:r>
        <w:rPr>
          <w:rFonts w:ascii="Arial" w:hAnsi="Arial" w:cs="Arial"/>
          <w:sz w:val="24"/>
          <w:szCs w:val="24"/>
        </w:rPr>
        <w:t>s</w:t>
      </w:r>
      <w:r w:rsidRPr="0006279B">
        <w:rPr>
          <w:rFonts w:ascii="Arial" w:hAnsi="Arial" w:cs="Arial"/>
          <w:sz w:val="24"/>
          <w:szCs w:val="24"/>
        </w:rPr>
        <w:t xml:space="preserve"> Com Deficiência, será instituída pelo Poder Executivo Municipal, no prazo de trinta dias contados da publicação da presente lei, comissão paritária responsável pela sua convocação e organização, mediante elaboração de regimento interno.</w:t>
      </w:r>
    </w:p>
    <w:p w14:paraId="26BA5948" w14:textId="77777777" w:rsidR="00B7019D" w:rsidRDefault="00B7019D" w:rsidP="00B7019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B58192A" w14:textId="125374F3" w:rsidR="00B7019D" w:rsidRPr="0006279B" w:rsidRDefault="00B7019D" w:rsidP="00B701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7ACD">
        <w:rPr>
          <w:rFonts w:ascii="Arial" w:hAnsi="Arial" w:cs="Arial"/>
          <w:b/>
          <w:sz w:val="24"/>
          <w:szCs w:val="24"/>
        </w:rPr>
        <w:t>Art. 1</w:t>
      </w:r>
      <w:r>
        <w:rPr>
          <w:rFonts w:ascii="Arial" w:hAnsi="Arial" w:cs="Arial"/>
          <w:b/>
          <w:sz w:val="24"/>
          <w:szCs w:val="24"/>
        </w:rPr>
        <w:t>9</w:t>
      </w:r>
      <w:r w:rsidRPr="0006279B">
        <w:rPr>
          <w:rFonts w:ascii="Arial" w:hAnsi="Arial" w:cs="Arial"/>
          <w:sz w:val="24"/>
          <w:szCs w:val="24"/>
        </w:rPr>
        <w:t xml:space="preserve"> - Esta lei será regulamentada pelo Poder Executivo no prazo de trinta dias, </w:t>
      </w:r>
      <w:r>
        <w:rPr>
          <w:rFonts w:ascii="Arial" w:hAnsi="Arial" w:cs="Arial"/>
          <w:sz w:val="24"/>
          <w:szCs w:val="24"/>
        </w:rPr>
        <w:t xml:space="preserve">a contar da data de sua </w:t>
      </w:r>
      <w:r w:rsidRPr="0006279B">
        <w:rPr>
          <w:rFonts w:ascii="Arial" w:hAnsi="Arial" w:cs="Arial"/>
          <w:sz w:val="24"/>
          <w:szCs w:val="24"/>
        </w:rPr>
        <w:t>publicação.</w:t>
      </w:r>
    </w:p>
    <w:p w14:paraId="1833C048" w14:textId="3441D338" w:rsidR="00672AC1" w:rsidRDefault="00A20222" w:rsidP="00EF29B0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20</w:t>
      </w:r>
      <w:r w:rsidR="00672AC1">
        <w:rPr>
          <w:rFonts w:ascii="Arial" w:hAnsi="Arial" w:cs="Arial"/>
          <w:sz w:val="24"/>
          <w:szCs w:val="24"/>
        </w:rPr>
        <w:t xml:space="preserve"> - Esta Lei entrará em vigor na data de sua publicação.</w:t>
      </w:r>
    </w:p>
    <w:p w14:paraId="560D0B1A" w14:textId="0576B102" w:rsidR="00672AC1" w:rsidRDefault="00712412" w:rsidP="00EF29B0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21</w:t>
      </w:r>
      <w:r w:rsidR="00672AC1">
        <w:rPr>
          <w:rFonts w:ascii="Arial" w:hAnsi="Arial" w:cs="Arial"/>
          <w:sz w:val="24"/>
          <w:szCs w:val="24"/>
        </w:rPr>
        <w:t xml:space="preserve"> </w:t>
      </w:r>
      <w:r w:rsidR="00030A65">
        <w:rPr>
          <w:rFonts w:ascii="Arial" w:hAnsi="Arial" w:cs="Arial"/>
          <w:sz w:val="24"/>
          <w:szCs w:val="24"/>
        </w:rPr>
        <w:t>–</w:t>
      </w:r>
      <w:r w:rsidR="00672AC1">
        <w:rPr>
          <w:rFonts w:ascii="Arial" w:hAnsi="Arial" w:cs="Arial"/>
          <w:sz w:val="24"/>
          <w:szCs w:val="24"/>
        </w:rPr>
        <w:t xml:space="preserve"> </w:t>
      </w:r>
      <w:r w:rsidR="00030A65">
        <w:rPr>
          <w:rFonts w:ascii="Arial" w:hAnsi="Arial" w:cs="Arial"/>
          <w:sz w:val="24"/>
          <w:szCs w:val="24"/>
        </w:rPr>
        <w:t>Fica revogada na sua integralidade de modo tácito, a Lei Municipal nº 622 de 18 de setembro de 2017</w:t>
      </w:r>
      <w:r w:rsidR="00672AC1">
        <w:rPr>
          <w:rFonts w:ascii="Arial" w:hAnsi="Arial" w:cs="Arial"/>
          <w:sz w:val="24"/>
          <w:szCs w:val="24"/>
        </w:rPr>
        <w:t>.</w:t>
      </w:r>
    </w:p>
    <w:p w14:paraId="3259C94F" w14:textId="77777777" w:rsidR="000248E8" w:rsidRDefault="000248E8" w:rsidP="00180509">
      <w:pPr>
        <w:spacing w:line="360" w:lineRule="auto"/>
        <w:ind w:firstLine="851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44AEB3A" w14:textId="140425F7" w:rsidR="007D14E4" w:rsidRDefault="00180509" w:rsidP="00180509">
      <w:pPr>
        <w:spacing w:line="360" w:lineRule="auto"/>
        <w:ind w:firstLine="851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Gabinete do Prefeito d</w:t>
      </w:r>
      <w:r w:rsidR="00030A65">
        <w:rPr>
          <w:rFonts w:ascii="Arial" w:eastAsia="Times New Roman" w:hAnsi="Arial" w:cs="Arial"/>
          <w:sz w:val="24"/>
          <w:szCs w:val="24"/>
          <w:lang w:eastAsia="pt-BR"/>
        </w:rPr>
        <w:t>o Município de Acrelândia/AC,</w:t>
      </w:r>
      <w:r w:rsidR="00FD57F1">
        <w:rPr>
          <w:rFonts w:ascii="Arial" w:eastAsia="Times New Roman" w:hAnsi="Arial" w:cs="Arial"/>
          <w:sz w:val="24"/>
          <w:szCs w:val="24"/>
          <w:lang w:eastAsia="pt-BR"/>
        </w:rPr>
        <w:t xml:space="preserve"> 16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FD57F1">
        <w:rPr>
          <w:rFonts w:ascii="Arial" w:eastAsia="Times New Roman" w:hAnsi="Arial" w:cs="Arial"/>
          <w:sz w:val="24"/>
          <w:szCs w:val="24"/>
          <w:lang w:eastAsia="pt-BR"/>
        </w:rPr>
        <w:t>janeiro de 2023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609E6CF" w14:textId="77777777" w:rsidR="00030A65" w:rsidRDefault="00030A65" w:rsidP="00180509">
      <w:pPr>
        <w:spacing w:line="360" w:lineRule="auto"/>
        <w:ind w:firstLine="851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5B9B95F" w14:textId="4CC2DD1D" w:rsidR="007D14E4" w:rsidRPr="00AF47BB" w:rsidRDefault="007D14E4" w:rsidP="007D14E4">
      <w:pPr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F47BB">
        <w:rPr>
          <w:rFonts w:ascii="Arial" w:eastAsia="Times New Roman" w:hAnsi="Arial" w:cs="Arial"/>
          <w:b/>
          <w:sz w:val="24"/>
          <w:szCs w:val="24"/>
          <w:lang w:eastAsia="pt-BR"/>
        </w:rPr>
        <w:t>Olavo Francelino de Rezende</w:t>
      </w:r>
    </w:p>
    <w:p w14:paraId="7DABD4F9" w14:textId="2CD77C99" w:rsidR="00B7019D" w:rsidRDefault="001177EA" w:rsidP="00FD57F1">
      <w:pPr>
        <w:pStyle w:val="Organograma"/>
        <w:jc w:val="center"/>
        <w:rPr>
          <w:bCs/>
        </w:rPr>
      </w:pPr>
      <w:r w:rsidRPr="00E127BA">
        <w:rPr>
          <w:bCs/>
        </w:rPr>
        <w:t>Prefeito de Acrelândia</w:t>
      </w:r>
    </w:p>
    <w:p w14:paraId="3B4FAD0E" w14:textId="7AAEC52E" w:rsidR="008A108E" w:rsidRDefault="008A108E" w:rsidP="007D14E4">
      <w:pPr>
        <w:pStyle w:val="Organograma"/>
        <w:jc w:val="center"/>
        <w:rPr>
          <w:bCs/>
        </w:rPr>
      </w:pPr>
    </w:p>
    <w:p w14:paraId="044694F3" w14:textId="77777777" w:rsidR="00C37062" w:rsidRDefault="00C37062" w:rsidP="00C37062">
      <w:pPr>
        <w:pStyle w:val="Organograma"/>
        <w:rPr>
          <w:b/>
          <w:bCs/>
          <w:sz w:val="28"/>
          <w:szCs w:val="28"/>
        </w:rPr>
      </w:pPr>
    </w:p>
    <w:p w14:paraId="398CB863" w14:textId="77777777" w:rsidR="000248E8" w:rsidRDefault="000248E8" w:rsidP="00C37062">
      <w:pPr>
        <w:pStyle w:val="Organograma"/>
        <w:rPr>
          <w:b/>
          <w:bCs/>
          <w:sz w:val="28"/>
          <w:szCs w:val="28"/>
        </w:rPr>
      </w:pPr>
    </w:p>
    <w:p w14:paraId="668A7BE3" w14:textId="77777777" w:rsidR="000248E8" w:rsidRDefault="000248E8" w:rsidP="00C37062">
      <w:pPr>
        <w:pStyle w:val="Organograma"/>
        <w:rPr>
          <w:b/>
          <w:bCs/>
          <w:sz w:val="28"/>
          <w:szCs w:val="28"/>
        </w:rPr>
      </w:pPr>
    </w:p>
    <w:p w14:paraId="136EB4AE" w14:textId="218416AF" w:rsidR="008814BF" w:rsidRDefault="00C37062" w:rsidP="00C37062">
      <w:pPr>
        <w:pStyle w:val="Organograma"/>
        <w:rPr>
          <w:b/>
          <w:bCs/>
          <w:sz w:val="28"/>
          <w:szCs w:val="28"/>
        </w:rPr>
      </w:pPr>
      <w:r w:rsidRPr="00C37062">
        <w:rPr>
          <w:b/>
          <w:bCs/>
          <w:sz w:val="28"/>
          <w:szCs w:val="28"/>
        </w:rPr>
        <w:t>MENSAGEM DE N° 003/2023</w:t>
      </w:r>
    </w:p>
    <w:p w14:paraId="31938AF5" w14:textId="77777777" w:rsidR="00C37062" w:rsidRPr="00C37062" w:rsidRDefault="00C37062" w:rsidP="00C37062">
      <w:pPr>
        <w:pStyle w:val="Organograma"/>
        <w:rPr>
          <w:b/>
          <w:bCs/>
          <w:sz w:val="28"/>
          <w:szCs w:val="28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7D14E4" w14:paraId="0F2DA446" w14:textId="77777777" w:rsidTr="00516943">
        <w:tc>
          <w:tcPr>
            <w:tcW w:w="9634" w:type="dxa"/>
            <w:shd w:val="clear" w:color="auto" w:fill="D9D9D9" w:themeFill="background1" w:themeFillShade="D9"/>
          </w:tcPr>
          <w:p w14:paraId="5F099F35" w14:textId="3E3716E7" w:rsidR="007D14E4" w:rsidRDefault="007D14E4" w:rsidP="00FB5E7D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 xml:space="preserve">Excelentíssimo Senhor Presidente e demais Vereadores que compõem </w:t>
            </w:r>
            <w:r>
              <w:rPr>
                <w:rFonts w:ascii="Arial" w:hAnsi="Arial" w:cs="Arial"/>
                <w:b/>
                <w:color w:val="000000"/>
              </w:rPr>
              <w:t>este Egrégio</w:t>
            </w:r>
            <w:r w:rsidRPr="007F446B">
              <w:rPr>
                <w:rFonts w:ascii="Arial" w:hAnsi="Arial" w:cs="Arial"/>
                <w:b/>
                <w:color w:val="000000"/>
              </w:rPr>
              <w:t xml:space="preserve"> Poder Legislativo do Município de Acrelândia/AC.</w:t>
            </w:r>
          </w:p>
        </w:tc>
      </w:tr>
    </w:tbl>
    <w:p w14:paraId="21858D06" w14:textId="2D4B8018" w:rsidR="00F46935" w:rsidRDefault="007D14E4" w:rsidP="007D14E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 xml:space="preserve">O presente Projeto de Lei visa </w:t>
      </w:r>
      <w:r w:rsidR="00F46935">
        <w:rPr>
          <w:rFonts w:ascii="Arial" w:hAnsi="Arial" w:cs="Arial"/>
          <w:color w:val="000000"/>
        </w:rPr>
        <w:t xml:space="preserve">criar o Conselho Municipal do Direito da Pessoa com Deficiência – CMDPD, vinculado à Secretaria Municipal de Assistência Social, de cunho representativo </w:t>
      </w:r>
      <w:r w:rsidR="00230791">
        <w:rPr>
          <w:rFonts w:ascii="Arial" w:hAnsi="Arial" w:cs="Arial"/>
          <w:color w:val="000000"/>
        </w:rPr>
        <w:t>pela Sociedade Civil e Instituições P</w:t>
      </w:r>
      <w:r w:rsidR="00F46935">
        <w:rPr>
          <w:rFonts w:ascii="Arial" w:hAnsi="Arial" w:cs="Arial"/>
          <w:color w:val="000000"/>
        </w:rPr>
        <w:t xml:space="preserve">úblicas </w:t>
      </w:r>
      <w:r w:rsidR="00230791">
        <w:rPr>
          <w:rFonts w:ascii="Arial" w:hAnsi="Arial" w:cs="Arial"/>
          <w:color w:val="000000"/>
        </w:rPr>
        <w:t>M</w:t>
      </w:r>
      <w:r w:rsidR="001A5465">
        <w:rPr>
          <w:rFonts w:ascii="Arial" w:hAnsi="Arial" w:cs="Arial"/>
          <w:color w:val="000000"/>
        </w:rPr>
        <w:t>unicipais</w:t>
      </w:r>
      <w:r w:rsidR="00F46935">
        <w:rPr>
          <w:rFonts w:ascii="Arial" w:hAnsi="Arial" w:cs="Arial"/>
          <w:color w:val="000000"/>
        </w:rPr>
        <w:t xml:space="preserve">, para assegurar a implementação de </w:t>
      </w:r>
      <w:r w:rsidR="001A5465">
        <w:rPr>
          <w:rFonts w:ascii="Arial" w:hAnsi="Arial" w:cs="Arial"/>
          <w:color w:val="000000"/>
        </w:rPr>
        <w:t>políticas</w:t>
      </w:r>
      <w:r w:rsidR="00F46935">
        <w:rPr>
          <w:rFonts w:ascii="Arial" w:hAnsi="Arial" w:cs="Arial"/>
          <w:color w:val="000000"/>
        </w:rPr>
        <w:t xml:space="preserve"> públicas destinadas às pessoas com deficiência.</w:t>
      </w:r>
    </w:p>
    <w:p w14:paraId="1B2A4932" w14:textId="50F57497" w:rsidR="001A5465" w:rsidRPr="001F0026" w:rsidRDefault="001A5465" w:rsidP="007D14E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 w:themeColor="text1"/>
        </w:rPr>
      </w:pPr>
      <w:r w:rsidRPr="001F0026">
        <w:rPr>
          <w:rFonts w:ascii="Arial" w:hAnsi="Arial" w:cs="Arial"/>
          <w:color w:val="000000" w:themeColor="text1"/>
          <w:shd w:val="clear" w:color="auto" w:fill="FFFFFF"/>
        </w:rPr>
        <w:t>É por assim dizer que, as pessoas com deficiência </w:t>
      </w:r>
      <w:r w:rsidRPr="001F0026">
        <w:rPr>
          <w:rFonts w:ascii="Arial" w:hAnsi="Arial" w:cs="Arial"/>
          <w:bCs/>
          <w:color w:val="000000" w:themeColor="text1"/>
          <w:shd w:val="clear" w:color="auto" w:fill="FFFFFF"/>
        </w:rPr>
        <w:t>são aquelas que têm impedimentos de longo prazo de natureza física, mental, intelectual ou sensorial</w:t>
      </w:r>
      <w:r w:rsidRPr="001F0026">
        <w:rPr>
          <w:rFonts w:ascii="Arial" w:hAnsi="Arial" w:cs="Arial"/>
          <w:color w:val="000000" w:themeColor="text1"/>
          <w:shd w:val="clear" w:color="auto" w:fill="FFFFFF"/>
        </w:rPr>
        <w:t>, os quais, em interação com diversas barreiras, podem obstruir sua participação plena e efetiva na sociedade em igualdades de condições com as demais pessoas.</w:t>
      </w:r>
    </w:p>
    <w:p w14:paraId="0EE0C1E4" w14:textId="291D0F9A" w:rsidR="002D7798" w:rsidRDefault="00CE266A" w:rsidP="00CE266A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Entretanto, </w:t>
      </w:r>
      <w:r w:rsidR="00003752">
        <w:rPr>
          <w:rFonts w:ascii="Arial" w:hAnsi="Arial" w:cs="Arial"/>
          <w:sz w:val="24"/>
          <w:szCs w:val="24"/>
        </w:rPr>
        <w:t xml:space="preserve">faz-se necessário a </w:t>
      </w:r>
      <w:r w:rsidR="007059B1">
        <w:rPr>
          <w:rFonts w:ascii="Arial" w:hAnsi="Arial" w:cs="Arial"/>
          <w:sz w:val="24"/>
          <w:szCs w:val="24"/>
        </w:rPr>
        <w:t>criação do respectivo C</w:t>
      </w:r>
      <w:r w:rsidR="001A5465">
        <w:rPr>
          <w:rFonts w:ascii="Arial" w:hAnsi="Arial" w:cs="Arial"/>
          <w:sz w:val="24"/>
          <w:szCs w:val="24"/>
        </w:rPr>
        <w:t xml:space="preserve">onselho </w:t>
      </w:r>
      <w:r w:rsidR="007059B1">
        <w:rPr>
          <w:rFonts w:ascii="Arial" w:hAnsi="Arial" w:cs="Arial"/>
          <w:sz w:val="24"/>
          <w:szCs w:val="24"/>
        </w:rPr>
        <w:t xml:space="preserve">Municipal </w:t>
      </w:r>
      <w:r w:rsidR="001A5465">
        <w:rPr>
          <w:rFonts w:ascii="Arial" w:hAnsi="Arial" w:cs="Arial"/>
          <w:sz w:val="24"/>
          <w:szCs w:val="24"/>
        </w:rPr>
        <w:t xml:space="preserve">por meio do presente instrumento legal </w:t>
      </w:r>
      <w:r w:rsidR="002D7798">
        <w:rPr>
          <w:rFonts w:ascii="Arial" w:hAnsi="Arial" w:cs="Arial"/>
          <w:sz w:val="24"/>
          <w:szCs w:val="24"/>
        </w:rPr>
        <w:t xml:space="preserve">para assim </w:t>
      </w:r>
      <w:r w:rsidR="00003752">
        <w:rPr>
          <w:rFonts w:ascii="Arial" w:hAnsi="Arial" w:cs="Arial"/>
          <w:sz w:val="24"/>
          <w:szCs w:val="24"/>
        </w:rPr>
        <w:t>regulamenta</w:t>
      </w:r>
      <w:r w:rsidR="002D7798">
        <w:rPr>
          <w:rFonts w:ascii="Arial" w:hAnsi="Arial" w:cs="Arial"/>
          <w:sz w:val="24"/>
          <w:szCs w:val="24"/>
        </w:rPr>
        <w:t>r a representatividade das pessoas com deficiência, nos termos da Lei Federal nº 13.146/2015, a qual institui o Estatuto da Pessoa com Deficiência.</w:t>
      </w:r>
    </w:p>
    <w:p w14:paraId="5AEC5EAF" w14:textId="2FD99441" w:rsidR="00100D94" w:rsidRPr="001F0026" w:rsidRDefault="00100D94" w:rsidP="00CE266A">
      <w:pPr>
        <w:spacing w:line="360" w:lineRule="auto"/>
        <w:ind w:firstLine="1701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F002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É cediço que, no ano de 2010, o Tribunal Superior do Trabalho - TST criou a primeira comissão especial dedicada às questões da acessibilidade, com o objetivo de assegurar às pessoas com deficiência ou mobilidade reduzida o pleno exercício de seus direitos e de promover ações eficazes voltadas para a sua inclusão e ambientação.</w:t>
      </w:r>
    </w:p>
    <w:p w14:paraId="49196066" w14:textId="421BB85B" w:rsidR="00100D94" w:rsidRDefault="00A6600A" w:rsidP="00CE266A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A6600A">
        <w:rPr>
          <w:rFonts w:ascii="Arial" w:hAnsi="Arial" w:cs="Arial"/>
          <w:sz w:val="24"/>
          <w:szCs w:val="24"/>
        </w:rPr>
        <w:t xml:space="preserve">Por sua vez, o art. 8º da Lei Federal nº 13.146/2015, assegura que é dever do Estado, da sociedade e da família assegurar à pessoa com deficiência, com prioridade, a efetivação dos direitos referentes à vida, à saúde, à sexualidade, à paternidade e à maternidade, à alimentação, à habitação, à educação, à profissionalização, ao trabalho, à previdência social, à habilitação e à reabilitação, ao transporte, à acessibilidade, à cultura, ao desporto, ao turismo, ao lazer, à informação, à comunicação, aos avanços científicos e tecnológicos, à dignidade, ao respeito, à liberdade, à convivência familiar e comunitária, </w:t>
      </w:r>
      <w:r>
        <w:rPr>
          <w:rFonts w:ascii="Arial" w:hAnsi="Arial" w:cs="Arial"/>
          <w:sz w:val="24"/>
          <w:szCs w:val="24"/>
        </w:rPr>
        <w:t xml:space="preserve">dentre </w:t>
      </w:r>
      <w:r w:rsidRPr="00A6600A">
        <w:rPr>
          <w:rFonts w:ascii="Arial" w:hAnsi="Arial" w:cs="Arial"/>
          <w:sz w:val="24"/>
          <w:szCs w:val="24"/>
        </w:rPr>
        <w:t>outros decorrentes da C</w:t>
      </w:r>
      <w:r>
        <w:rPr>
          <w:rFonts w:ascii="Arial" w:hAnsi="Arial" w:cs="Arial"/>
          <w:sz w:val="24"/>
          <w:szCs w:val="24"/>
        </w:rPr>
        <w:t>RFB/88</w:t>
      </w:r>
      <w:r w:rsidRPr="00A6600A">
        <w:rPr>
          <w:rFonts w:ascii="Arial" w:hAnsi="Arial" w:cs="Arial"/>
          <w:sz w:val="24"/>
          <w:szCs w:val="24"/>
        </w:rPr>
        <w:t>.</w:t>
      </w:r>
    </w:p>
    <w:p w14:paraId="3C7C6109" w14:textId="7E77BF15" w:rsidR="007D4EBC" w:rsidRDefault="007D4EBC" w:rsidP="00CE266A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>Nesse giro, a nossa atual Magna Carta</w:t>
      </w:r>
      <w:r w:rsidRPr="007D4EBC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tratou de estabelecer </w:t>
      </w:r>
      <w:r w:rsidRPr="007D4EBC">
        <w:rPr>
          <w:rFonts w:ascii="Arial" w:hAnsi="Arial" w:cs="Arial"/>
          <w:bCs/>
          <w:sz w:val="24"/>
          <w:szCs w:val="24"/>
          <w:shd w:val="clear" w:color="auto" w:fill="FFFFFF"/>
        </w:rPr>
        <w:t>a questão</w:t>
      </w:r>
      <w:r w:rsidRPr="007D4EBC">
        <w:rPr>
          <w:rFonts w:ascii="Arial" w:hAnsi="Arial" w:cs="Arial"/>
          <w:sz w:val="24"/>
          <w:szCs w:val="24"/>
          <w:shd w:val="clear" w:color="auto" w:fill="FFFFFF"/>
        </w:rPr>
        <w:t> da </w:t>
      </w:r>
      <w:r w:rsidRPr="007D4EBC">
        <w:rPr>
          <w:rFonts w:ascii="Arial" w:hAnsi="Arial" w:cs="Arial"/>
          <w:bCs/>
          <w:sz w:val="24"/>
          <w:szCs w:val="24"/>
          <w:shd w:val="clear" w:color="auto" w:fill="FFFFFF"/>
        </w:rPr>
        <w:t>deficiência</w:t>
      </w:r>
      <w:r w:rsidRPr="007D4EBC">
        <w:rPr>
          <w:rFonts w:ascii="Arial" w:hAnsi="Arial" w:cs="Arial"/>
          <w:sz w:val="24"/>
          <w:szCs w:val="24"/>
          <w:shd w:val="clear" w:color="auto" w:fill="FFFFFF"/>
        </w:rPr>
        <w:t xml:space="preserve"> centralizando o </w:t>
      </w:r>
      <w:r>
        <w:rPr>
          <w:rFonts w:ascii="Arial" w:hAnsi="Arial" w:cs="Arial"/>
          <w:sz w:val="24"/>
          <w:szCs w:val="24"/>
          <w:shd w:val="clear" w:color="auto" w:fill="FFFFFF"/>
        </w:rPr>
        <w:t>tema no princípio da igualdade, visto que a regra matriz é sobremaneira a</w:t>
      </w:r>
      <w:r w:rsidRPr="007D4EBC">
        <w:rPr>
          <w:rFonts w:ascii="Arial" w:hAnsi="Arial" w:cs="Arial"/>
          <w:sz w:val="24"/>
          <w:szCs w:val="24"/>
          <w:shd w:val="clear" w:color="auto" w:fill="FFFFFF"/>
        </w:rPr>
        <w:t xml:space="preserve"> igualdade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52EA8456" w14:textId="5B755797" w:rsidR="007D4EBC" w:rsidRPr="007D4EBC" w:rsidRDefault="007D4EBC" w:rsidP="00CE266A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Por sua vez, o Município de Acrelândia/AC, não pode ser diferente ao tratar a temática sem uma consolidação por meio de um diploma legal próprio, capaz de garantir a promoção o Direito da Pessoa com Deficiência, em sendo assim, é uma questão de honra tratar o assunto com respeito e atenção por meio de </w:t>
      </w:r>
      <w:r w:rsidR="00B21ED9">
        <w:rPr>
          <w:rFonts w:ascii="Arial" w:hAnsi="Arial" w:cs="Arial"/>
          <w:sz w:val="24"/>
          <w:szCs w:val="24"/>
          <w:shd w:val="clear" w:color="auto" w:fill="FFFFFF"/>
        </w:rPr>
        <w:t>políticas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públicas destinadas às pessoas com deficiência.  </w:t>
      </w:r>
    </w:p>
    <w:p w14:paraId="78AD3A24" w14:textId="702C078A" w:rsidR="003A0764" w:rsidRDefault="00CE266A" w:rsidP="00CE266A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CE266A">
        <w:rPr>
          <w:rFonts w:ascii="Arial" w:hAnsi="Arial" w:cs="Arial"/>
          <w:sz w:val="24"/>
          <w:szCs w:val="24"/>
        </w:rPr>
        <w:t xml:space="preserve">Assim sendo e isto posto, Senhor Presidente, Senhores Vereadores, temos certeza de que possamos contar com </w:t>
      </w:r>
      <w:r w:rsidR="007E23E7">
        <w:rPr>
          <w:rFonts w:ascii="Arial" w:hAnsi="Arial" w:cs="Arial"/>
          <w:sz w:val="24"/>
          <w:szCs w:val="24"/>
        </w:rPr>
        <w:t xml:space="preserve">a incondicional colaboração </w:t>
      </w:r>
      <w:r w:rsidRPr="00CE266A">
        <w:rPr>
          <w:rFonts w:ascii="Arial" w:hAnsi="Arial" w:cs="Arial"/>
          <w:sz w:val="24"/>
          <w:szCs w:val="24"/>
        </w:rPr>
        <w:t xml:space="preserve">de Vossas </w:t>
      </w:r>
      <w:r w:rsidR="007E23E7">
        <w:rPr>
          <w:rFonts w:ascii="Arial" w:hAnsi="Arial" w:cs="Arial"/>
          <w:sz w:val="24"/>
          <w:szCs w:val="24"/>
        </w:rPr>
        <w:t>Excelências</w:t>
      </w:r>
      <w:r w:rsidRPr="00CE266A">
        <w:rPr>
          <w:rFonts w:ascii="Arial" w:hAnsi="Arial" w:cs="Arial"/>
          <w:sz w:val="24"/>
          <w:szCs w:val="24"/>
        </w:rPr>
        <w:t xml:space="preserve">, no sentido de compreender a necessidade da tomada de providências </w:t>
      </w:r>
      <w:r w:rsidR="007E23E7">
        <w:rPr>
          <w:rFonts w:ascii="Arial" w:hAnsi="Arial" w:cs="Arial"/>
          <w:sz w:val="24"/>
          <w:szCs w:val="24"/>
        </w:rPr>
        <w:t xml:space="preserve">em caráter </w:t>
      </w:r>
      <w:r w:rsidRPr="00CE266A">
        <w:rPr>
          <w:rFonts w:ascii="Arial" w:hAnsi="Arial" w:cs="Arial"/>
          <w:sz w:val="24"/>
          <w:szCs w:val="24"/>
        </w:rPr>
        <w:t>inadiáveis pelo Executivo Municipal, visand</w:t>
      </w:r>
      <w:r w:rsidR="00D00BEF">
        <w:rPr>
          <w:rFonts w:ascii="Arial" w:hAnsi="Arial" w:cs="Arial"/>
          <w:sz w:val="24"/>
          <w:szCs w:val="24"/>
        </w:rPr>
        <w:t>o</w:t>
      </w:r>
      <w:r w:rsidRPr="00CE266A">
        <w:rPr>
          <w:rFonts w:ascii="Arial" w:hAnsi="Arial" w:cs="Arial"/>
          <w:sz w:val="24"/>
          <w:szCs w:val="24"/>
        </w:rPr>
        <w:t xml:space="preserve"> </w:t>
      </w:r>
      <w:r w:rsidR="00B21ED9">
        <w:rPr>
          <w:rFonts w:ascii="Arial" w:hAnsi="Arial" w:cs="Arial"/>
          <w:sz w:val="24"/>
          <w:szCs w:val="24"/>
        </w:rPr>
        <w:t>a criação do Conselho Municipal</w:t>
      </w:r>
      <w:r w:rsidR="007E6563">
        <w:rPr>
          <w:rFonts w:ascii="Arial" w:hAnsi="Arial" w:cs="Arial"/>
          <w:sz w:val="24"/>
          <w:szCs w:val="24"/>
        </w:rPr>
        <w:t xml:space="preserve">, </w:t>
      </w:r>
      <w:r w:rsidRPr="00CE266A">
        <w:rPr>
          <w:rFonts w:ascii="Arial" w:hAnsi="Arial" w:cs="Arial"/>
          <w:sz w:val="24"/>
          <w:szCs w:val="24"/>
        </w:rPr>
        <w:t xml:space="preserve">o que </w:t>
      </w:r>
      <w:r w:rsidR="007E6563">
        <w:rPr>
          <w:rFonts w:ascii="Arial" w:hAnsi="Arial" w:cs="Arial"/>
          <w:sz w:val="24"/>
          <w:szCs w:val="24"/>
        </w:rPr>
        <w:t xml:space="preserve">grandiosamente </w:t>
      </w:r>
      <w:r w:rsidRPr="00CE266A">
        <w:rPr>
          <w:rFonts w:ascii="Arial" w:hAnsi="Arial" w:cs="Arial"/>
          <w:sz w:val="24"/>
          <w:szCs w:val="24"/>
        </w:rPr>
        <w:t xml:space="preserve">favorece </w:t>
      </w:r>
      <w:r w:rsidR="003A0764">
        <w:rPr>
          <w:rFonts w:ascii="Arial" w:hAnsi="Arial" w:cs="Arial"/>
          <w:sz w:val="24"/>
          <w:szCs w:val="24"/>
        </w:rPr>
        <w:t>e atende as con</w:t>
      </w:r>
      <w:r w:rsidR="007E6563">
        <w:rPr>
          <w:rFonts w:ascii="Arial" w:hAnsi="Arial" w:cs="Arial"/>
          <w:sz w:val="24"/>
          <w:szCs w:val="24"/>
        </w:rPr>
        <w:t>dições das pessoas com deficiência no âmbito do n</w:t>
      </w:r>
      <w:r w:rsidR="003A0764">
        <w:rPr>
          <w:rFonts w:ascii="Arial" w:hAnsi="Arial" w:cs="Arial"/>
          <w:sz w:val="24"/>
          <w:szCs w:val="24"/>
        </w:rPr>
        <w:t>osso Município</w:t>
      </w:r>
      <w:r w:rsidR="00D00BEF">
        <w:rPr>
          <w:rFonts w:ascii="Arial" w:hAnsi="Arial" w:cs="Arial"/>
          <w:sz w:val="24"/>
          <w:szCs w:val="24"/>
        </w:rPr>
        <w:t xml:space="preserve"> de Acrelândia/AC</w:t>
      </w:r>
      <w:r w:rsidR="003A0764">
        <w:rPr>
          <w:rFonts w:ascii="Arial" w:hAnsi="Arial" w:cs="Arial"/>
          <w:sz w:val="24"/>
          <w:szCs w:val="24"/>
        </w:rPr>
        <w:t>.</w:t>
      </w:r>
    </w:p>
    <w:p w14:paraId="2DD24480" w14:textId="37C183BB" w:rsidR="007D14E4" w:rsidRPr="00117472" w:rsidRDefault="007D14E4" w:rsidP="007D14E4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117472">
        <w:rPr>
          <w:rFonts w:ascii="Arial" w:hAnsi="Arial" w:cs="Arial"/>
          <w:b/>
          <w:color w:val="000000"/>
        </w:rPr>
        <w:t>POR TODO O EXPOSTO</w:t>
      </w:r>
      <w:r w:rsidR="007E6563">
        <w:rPr>
          <w:rFonts w:ascii="Arial" w:hAnsi="Arial" w:cs="Arial"/>
          <w:color w:val="000000"/>
        </w:rPr>
        <w:t>, e considerando que o P</w:t>
      </w:r>
      <w:r w:rsidRPr="00117472">
        <w:rPr>
          <w:rFonts w:ascii="Arial" w:hAnsi="Arial" w:cs="Arial"/>
          <w:color w:val="000000"/>
        </w:rPr>
        <w:t xml:space="preserve">rojeto </w:t>
      </w:r>
      <w:r w:rsidR="007E6563">
        <w:rPr>
          <w:rFonts w:ascii="Arial" w:hAnsi="Arial" w:cs="Arial"/>
          <w:color w:val="000000"/>
        </w:rPr>
        <w:t xml:space="preserve">de Lei </w:t>
      </w:r>
      <w:r w:rsidRPr="00117472">
        <w:rPr>
          <w:rFonts w:ascii="Arial" w:hAnsi="Arial" w:cs="Arial"/>
          <w:color w:val="000000"/>
        </w:rPr>
        <w:t>se reveste de grande importância para esta municipalidade, solicito que o mesmo seja apreciado em regime de </w:t>
      </w:r>
      <w:r w:rsidRPr="00117472">
        <w:rPr>
          <w:rStyle w:val="Forte"/>
          <w:rFonts w:ascii="Arial" w:hAnsi="Arial" w:cs="Arial"/>
          <w:color w:val="000000"/>
        </w:rPr>
        <w:t>URGÊNCIA</w:t>
      </w:r>
      <w:r w:rsidRPr="00117472">
        <w:rPr>
          <w:rFonts w:ascii="Arial" w:hAnsi="Arial" w:cs="Arial"/>
          <w:color w:val="000000"/>
        </w:rPr>
        <w:t>, na forma prevista na Lei Orgânica Municipal.</w:t>
      </w:r>
    </w:p>
    <w:p w14:paraId="769AAABA" w14:textId="77777777" w:rsidR="007D14E4" w:rsidRPr="00117472" w:rsidRDefault="007D14E4" w:rsidP="007D14E4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117472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2694A5AC" w14:textId="6C9866E5" w:rsidR="007D14E4" w:rsidRDefault="007D14E4" w:rsidP="007D14E4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do Prefeito do Município de </w:t>
      </w:r>
      <w:r w:rsidR="00FD57F1">
        <w:rPr>
          <w:rFonts w:ascii="Arial" w:hAnsi="Arial" w:cs="Arial"/>
          <w:color w:val="000000"/>
        </w:rPr>
        <w:t>Acrelândia/AC, 16</w:t>
      </w:r>
      <w:r w:rsidRPr="003E3C1C">
        <w:rPr>
          <w:rFonts w:ascii="Arial" w:hAnsi="Arial" w:cs="Arial"/>
          <w:color w:val="000000"/>
        </w:rPr>
        <w:t xml:space="preserve"> de </w:t>
      </w:r>
      <w:r w:rsidR="00FD57F1">
        <w:rPr>
          <w:rFonts w:ascii="Arial" w:hAnsi="Arial" w:cs="Arial"/>
          <w:color w:val="000000"/>
        </w:rPr>
        <w:t>janeiro de 2023</w:t>
      </w:r>
      <w:r w:rsidRPr="003E3C1C">
        <w:rPr>
          <w:rFonts w:ascii="Arial" w:hAnsi="Arial" w:cs="Arial"/>
          <w:color w:val="000000"/>
        </w:rPr>
        <w:t>.</w:t>
      </w:r>
    </w:p>
    <w:p w14:paraId="7CA6FE5D" w14:textId="7239B12C" w:rsidR="003A0764" w:rsidRDefault="003A0764" w:rsidP="007D14E4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A4EE1DB" w14:textId="77777777" w:rsidR="00117472" w:rsidRDefault="00117472" w:rsidP="007D14E4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6D6FC8E6" w14:textId="77777777" w:rsidR="007D14E4" w:rsidRPr="003E3C1C" w:rsidRDefault="007D14E4" w:rsidP="007D14E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7F5C0B46" w14:textId="5DD34ADB" w:rsidR="001177EA" w:rsidRPr="00E127BA" w:rsidRDefault="00FD57F1" w:rsidP="003A076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Prefeito de Acrelândia </w:t>
      </w:r>
    </w:p>
    <w:sectPr w:rsidR="001177EA" w:rsidRPr="00E127BA" w:rsidSect="00EF29B0">
      <w:headerReference w:type="default" r:id="rId7"/>
      <w:footerReference w:type="default" r:id="rId8"/>
      <w:pgSz w:w="11907" w:h="16840" w:code="9"/>
      <w:pgMar w:top="1134" w:right="851" w:bottom="1134" w:left="1418" w:header="1134" w:footer="1134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E63FB" w14:textId="77777777" w:rsidR="007069CE" w:rsidRDefault="007069CE" w:rsidP="001108BE">
      <w:r>
        <w:separator/>
      </w:r>
    </w:p>
  </w:endnote>
  <w:endnote w:type="continuationSeparator" w:id="0">
    <w:p w14:paraId="2EBFC8CF" w14:textId="77777777" w:rsidR="007069CE" w:rsidRDefault="007069CE" w:rsidP="00110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4E55" w14:textId="77777777" w:rsidR="00FD57F1" w:rsidRPr="006869FD" w:rsidRDefault="00FD57F1" w:rsidP="00FD57F1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Centro/Cep.: 69.945-000 /Acrelândia – Acre</w:t>
    </w:r>
    <w:r>
      <w:rPr>
        <w:rFonts w:ascii="Agency FB" w:hAnsi="Agency FB" w:cs="Arial"/>
        <w:b/>
        <w:sz w:val="18"/>
        <w:szCs w:val="18"/>
      </w:rPr>
      <w:t xml:space="preserve">/ fone: </w:t>
    </w:r>
    <w:r w:rsidRPr="006869FD">
      <w:rPr>
        <w:rFonts w:ascii="Agency FB" w:hAnsi="Agency FB" w:cs="Arial"/>
        <w:b/>
        <w:sz w:val="18"/>
        <w:szCs w:val="18"/>
      </w:rPr>
      <w:t xml:space="preserve"> 68 </w:t>
    </w:r>
    <w:r>
      <w:rPr>
        <w:rFonts w:ascii="Agency FB" w:hAnsi="Agency FB" w:cs="Arial"/>
        <w:b/>
        <w:sz w:val="18"/>
        <w:szCs w:val="18"/>
      </w:rPr>
      <w:t>3235.1173</w:t>
    </w:r>
  </w:p>
  <w:p w14:paraId="4A90B75E" w14:textId="77777777" w:rsidR="00FD57F1" w:rsidRDefault="00FD57F1" w:rsidP="00FD57F1">
    <w:pPr>
      <w:pStyle w:val="Rodap"/>
    </w:pPr>
  </w:p>
  <w:p w14:paraId="39B68AB8" w14:textId="77777777" w:rsidR="00FD57F1" w:rsidRDefault="00FD57F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52D6A" w14:textId="77777777" w:rsidR="007069CE" w:rsidRDefault="007069CE" w:rsidP="001108BE">
      <w:r>
        <w:separator/>
      </w:r>
    </w:p>
  </w:footnote>
  <w:footnote w:type="continuationSeparator" w:id="0">
    <w:p w14:paraId="6C88D26D" w14:textId="77777777" w:rsidR="007069CE" w:rsidRDefault="007069CE" w:rsidP="00110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ED091" w14:textId="77777777" w:rsidR="001108BE" w:rsidRPr="000451ED" w:rsidRDefault="001108BE" w:rsidP="001108BE">
    <w:pPr>
      <w:pStyle w:val="Cabealho"/>
      <w:jc w:val="center"/>
      <w:rPr>
        <w:i/>
        <w:color w:val="003366"/>
      </w:rPr>
    </w:pPr>
    <w:r w:rsidRPr="000451ED">
      <w:rPr>
        <w:i/>
        <w:noProof/>
        <w:color w:val="003366"/>
        <w:lang w:eastAsia="pt-BR"/>
      </w:rPr>
      <w:drawing>
        <wp:inline distT="0" distB="0" distL="0" distR="0" wp14:anchorId="5325FDF5" wp14:editId="738C8CB9">
          <wp:extent cx="751205" cy="635032"/>
          <wp:effectExtent l="19050" t="0" r="0" b="0"/>
          <wp:docPr id="2" name="Imagem 1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53" cy="6387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451ED">
      <w:rPr>
        <w:i/>
        <w:color w:val="003366"/>
      </w:rPr>
      <w:t xml:space="preserve"> </w:t>
    </w:r>
  </w:p>
  <w:p w14:paraId="0C043D8B" w14:textId="44CD6066" w:rsidR="001108BE" w:rsidRDefault="001108BE" w:rsidP="001108BE">
    <w:pPr>
      <w:pStyle w:val="SemEspaamento"/>
      <w:jc w:val="center"/>
      <w:rPr>
        <w:sz w:val="24"/>
        <w:szCs w:val="24"/>
      </w:rPr>
    </w:pPr>
    <w:r>
      <w:rPr>
        <w:sz w:val="24"/>
        <w:szCs w:val="24"/>
      </w:rPr>
      <w:t>ESTADO DO ACRE</w:t>
    </w:r>
  </w:p>
  <w:p w14:paraId="15F7F08A" w14:textId="4AEB27BE" w:rsidR="001748F8" w:rsidRDefault="001748F8" w:rsidP="001108BE">
    <w:pPr>
      <w:pStyle w:val="SemEspaamento"/>
      <w:jc w:val="center"/>
      <w:rPr>
        <w:sz w:val="24"/>
        <w:szCs w:val="24"/>
      </w:rPr>
    </w:pPr>
    <w:r>
      <w:rPr>
        <w:sz w:val="24"/>
        <w:szCs w:val="24"/>
      </w:rPr>
      <w:t>PREFEITURA DE ACRELÂNDIA</w:t>
    </w:r>
  </w:p>
  <w:p w14:paraId="19B9C26F" w14:textId="07E0BD1A" w:rsidR="001108BE" w:rsidRDefault="001748F8" w:rsidP="001108BE">
    <w:pPr>
      <w:pStyle w:val="SemEspaamento"/>
      <w:jc w:val="center"/>
      <w:rPr>
        <w:sz w:val="24"/>
        <w:szCs w:val="24"/>
      </w:rPr>
    </w:pPr>
    <w:r>
      <w:rPr>
        <w:sz w:val="24"/>
        <w:szCs w:val="24"/>
      </w:rPr>
      <w:t>GABINETE DO PREFEITO</w:t>
    </w:r>
  </w:p>
  <w:p w14:paraId="0664D400" w14:textId="77777777" w:rsidR="001108BE" w:rsidRDefault="001108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E3E14"/>
    <w:multiLevelType w:val="hybridMultilevel"/>
    <w:tmpl w:val="75D8568C"/>
    <w:lvl w:ilvl="0" w:tplc="BAFCC8F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AE"/>
    <w:rsid w:val="00003752"/>
    <w:rsid w:val="00021873"/>
    <w:rsid w:val="0002205C"/>
    <w:rsid w:val="00022AE5"/>
    <w:rsid w:val="000248E8"/>
    <w:rsid w:val="00030A65"/>
    <w:rsid w:val="00047941"/>
    <w:rsid w:val="0005088D"/>
    <w:rsid w:val="00056651"/>
    <w:rsid w:val="000619E4"/>
    <w:rsid w:val="00067C61"/>
    <w:rsid w:val="0007245F"/>
    <w:rsid w:val="000733D4"/>
    <w:rsid w:val="0007442E"/>
    <w:rsid w:val="000864C3"/>
    <w:rsid w:val="00093BA7"/>
    <w:rsid w:val="0009452D"/>
    <w:rsid w:val="0009532E"/>
    <w:rsid w:val="000A14FF"/>
    <w:rsid w:val="000A67C3"/>
    <w:rsid w:val="000A711D"/>
    <w:rsid w:val="000B5D3B"/>
    <w:rsid w:val="000C1B9E"/>
    <w:rsid w:val="000D4706"/>
    <w:rsid w:val="000E7FAA"/>
    <w:rsid w:val="000F2A5B"/>
    <w:rsid w:val="000F5BE0"/>
    <w:rsid w:val="00100D94"/>
    <w:rsid w:val="001027D9"/>
    <w:rsid w:val="001108BE"/>
    <w:rsid w:val="00111482"/>
    <w:rsid w:val="00113817"/>
    <w:rsid w:val="00117472"/>
    <w:rsid w:val="001177EA"/>
    <w:rsid w:val="001213B5"/>
    <w:rsid w:val="0013542D"/>
    <w:rsid w:val="00165D48"/>
    <w:rsid w:val="00166056"/>
    <w:rsid w:val="00172F89"/>
    <w:rsid w:val="001748F8"/>
    <w:rsid w:val="00180509"/>
    <w:rsid w:val="00180D27"/>
    <w:rsid w:val="001819ED"/>
    <w:rsid w:val="00187978"/>
    <w:rsid w:val="00194C3C"/>
    <w:rsid w:val="001A5465"/>
    <w:rsid w:val="001B5E35"/>
    <w:rsid w:val="001B7368"/>
    <w:rsid w:val="001B7E0F"/>
    <w:rsid w:val="001C02EF"/>
    <w:rsid w:val="001C40C5"/>
    <w:rsid w:val="001C4D69"/>
    <w:rsid w:val="001C6663"/>
    <w:rsid w:val="001D5F6F"/>
    <w:rsid w:val="001F0026"/>
    <w:rsid w:val="001F4EA8"/>
    <w:rsid w:val="001F6382"/>
    <w:rsid w:val="00203D86"/>
    <w:rsid w:val="002064DC"/>
    <w:rsid w:val="00206B91"/>
    <w:rsid w:val="002101B6"/>
    <w:rsid w:val="002104AF"/>
    <w:rsid w:val="00221C84"/>
    <w:rsid w:val="00230791"/>
    <w:rsid w:val="00234B16"/>
    <w:rsid w:val="00236242"/>
    <w:rsid w:val="00266B0F"/>
    <w:rsid w:val="0027275C"/>
    <w:rsid w:val="00282E42"/>
    <w:rsid w:val="00295E77"/>
    <w:rsid w:val="002B2363"/>
    <w:rsid w:val="002D2B9B"/>
    <w:rsid w:val="002D7798"/>
    <w:rsid w:val="002F5D00"/>
    <w:rsid w:val="0031492E"/>
    <w:rsid w:val="00317F18"/>
    <w:rsid w:val="00340971"/>
    <w:rsid w:val="00341928"/>
    <w:rsid w:val="00347152"/>
    <w:rsid w:val="00351097"/>
    <w:rsid w:val="00386CA0"/>
    <w:rsid w:val="003917DF"/>
    <w:rsid w:val="00394097"/>
    <w:rsid w:val="003A0764"/>
    <w:rsid w:val="003A7E39"/>
    <w:rsid w:val="003B51E2"/>
    <w:rsid w:val="003B7D49"/>
    <w:rsid w:val="003C489C"/>
    <w:rsid w:val="003E63D1"/>
    <w:rsid w:val="003F5D33"/>
    <w:rsid w:val="00402E3A"/>
    <w:rsid w:val="00425B6D"/>
    <w:rsid w:val="00453991"/>
    <w:rsid w:val="004545C5"/>
    <w:rsid w:val="00457979"/>
    <w:rsid w:val="00460C65"/>
    <w:rsid w:val="00466C64"/>
    <w:rsid w:val="004674B7"/>
    <w:rsid w:val="0047173B"/>
    <w:rsid w:val="00475F33"/>
    <w:rsid w:val="00480C6E"/>
    <w:rsid w:val="00491862"/>
    <w:rsid w:val="00496F96"/>
    <w:rsid w:val="004E5465"/>
    <w:rsid w:val="004F0470"/>
    <w:rsid w:val="00516943"/>
    <w:rsid w:val="00536540"/>
    <w:rsid w:val="00542B74"/>
    <w:rsid w:val="00566D3F"/>
    <w:rsid w:val="00584A02"/>
    <w:rsid w:val="005D1563"/>
    <w:rsid w:val="006063BF"/>
    <w:rsid w:val="006178AF"/>
    <w:rsid w:val="00632CC6"/>
    <w:rsid w:val="00634706"/>
    <w:rsid w:val="00646462"/>
    <w:rsid w:val="00672AC1"/>
    <w:rsid w:val="006877D5"/>
    <w:rsid w:val="00695C7A"/>
    <w:rsid w:val="006A1ADB"/>
    <w:rsid w:val="006A687B"/>
    <w:rsid w:val="006C3ADA"/>
    <w:rsid w:val="006C78B8"/>
    <w:rsid w:val="006D2257"/>
    <w:rsid w:val="006E1C44"/>
    <w:rsid w:val="006E4897"/>
    <w:rsid w:val="006E5802"/>
    <w:rsid w:val="006E61E5"/>
    <w:rsid w:val="006E7587"/>
    <w:rsid w:val="006F17DB"/>
    <w:rsid w:val="007059B1"/>
    <w:rsid w:val="007069CE"/>
    <w:rsid w:val="007116B3"/>
    <w:rsid w:val="00712412"/>
    <w:rsid w:val="00720654"/>
    <w:rsid w:val="00725022"/>
    <w:rsid w:val="00726788"/>
    <w:rsid w:val="00751B8A"/>
    <w:rsid w:val="00765EFB"/>
    <w:rsid w:val="00782725"/>
    <w:rsid w:val="007B36BD"/>
    <w:rsid w:val="007C6107"/>
    <w:rsid w:val="007C75E4"/>
    <w:rsid w:val="007D14E4"/>
    <w:rsid w:val="007D4EBC"/>
    <w:rsid w:val="007D5174"/>
    <w:rsid w:val="007E23E7"/>
    <w:rsid w:val="007E6563"/>
    <w:rsid w:val="007F08CD"/>
    <w:rsid w:val="008146B6"/>
    <w:rsid w:val="00841E33"/>
    <w:rsid w:val="0084437D"/>
    <w:rsid w:val="00856F8E"/>
    <w:rsid w:val="008633B6"/>
    <w:rsid w:val="008814BF"/>
    <w:rsid w:val="00882E10"/>
    <w:rsid w:val="00892492"/>
    <w:rsid w:val="008A108E"/>
    <w:rsid w:val="008B7246"/>
    <w:rsid w:val="008C33AE"/>
    <w:rsid w:val="008C669F"/>
    <w:rsid w:val="008E41BE"/>
    <w:rsid w:val="008E7118"/>
    <w:rsid w:val="008F15B3"/>
    <w:rsid w:val="008F3890"/>
    <w:rsid w:val="009041ED"/>
    <w:rsid w:val="00905125"/>
    <w:rsid w:val="00921E72"/>
    <w:rsid w:val="009322BC"/>
    <w:rsid w:val="00932497"/>
    <w:rsid w:val="00933CEA"/>
    <w:rsid w:val="00936CBF"/>
    <w:rsid w:val="00944F79"/>
    <w:rsid w:val="00961795"/>
    <w:rsid w:val="00983B3B"/>
    <w:rsid w:val="009B4F42"/>
    <w:rsid w:val="00A01B4E"/>
    <w:rsid w:val="00A14AC6"/>
    <w:rsid w:val="00A20222"/>
    <w:rsid w:val="00A2383A"/>
    <w:rsid w:val="00A31C64"/>
    <w:rsid w:val="00A44CB2"/>
    <w:rsid w:val="00A45132"/>
    <w:rsid w:val="00A52AEB"/>
    <w:rsid w:val="00A6600A"/>
    <w:rsid w:val="00A90CD4"/>
    <w:rsid w:val="00A972AF"/>
    <w:rsid w:val="00AB0035"/>
    <w:rsid w:val="00AB21DD"/>
    <w:rsid w:val="00AE1215"/>
    <w:rsid w:val="00AE1835"/>
    <w:rsid w:val="00AE6A43"/>
    <w:rsid w:val="00AF47BB"/>
    <w:rsid w:val="00B0538A"/>
    <w:rsid w:val="00B15FB0"/>
    <w:rsid w:val="00B21ED9"/>
    <w:rsid w:val="00B235D1"/>
    <w:rsid w:val="00B30628"/>
    <w:rsid w:val="00B535B1"/>
    <w:rsid w:val="00B65F78"/>
    <w:rsid w:val="00B7019D"/>
    <w:rsid w:val="00B776C2"/>
    <w:rsid w:val="00B80CB7"/>
    <w:rsid w:val="00BA4B6B"/>
    <w:rsid w:val="00BC3651"/>
    <w:rsid w:val="00BC45BE"/>
    <w:rsid w:val="00BC7CB8"/>
    <w:rsid w:val="00BD794E"/>
    <w:rsid w:val="00BE2CFF"/>
    <w:rsid w:val="00C2526B"/>
    <w:rsid w:val="00C37062"/>
    <w:rsid w:val="00C66FB4"/>
    <w:rsid w:val="00C77CC1"/>
    <w:rsid w:val="00CA49C5"/>
    <w:rsid w:val="00CB03F3"/>
    <w:rsid w:val="00CB148A"/>
    <w:rsid w:val="00CB778B"/>
    <w:rsid w:val="00CC5AF7"/>
    <w:rsid w:val="00CE2266"/>
    <w:rsid w:val="00CE266A"/>
    <w:rsid w:val="00CE7E37"/>
    <w:rsid w:val="00D00BEF"/>
    <w:rsid w:val="00D278D4"/>
    <w:rsid w:val="00D41995"/>
    <w:rsid w:val="00D43902"/>
    <w:rsid w:val="00D6644F"/>
    <w:rsid w:val="00D6729D"/>
    <w:rsid w:val="00D76AE6"/>
    <w:rsid w:val="00D80A04"/>
    <w:rsid w:val="00D97019"/>
    <w:rsid w:val="00DA057B"/>
    <w:rsid w:val="00DA3234"/>
    <w:rsid w:val="00DB6982"/>
    <w:rsid w:val="00DD39D9"/>
    <w:rsid w:val="00DF118D"/>
    <w:rsid w:val="00DF1BCB"/>
    <w:rsid w:val="00DF1E2B"/>
    <w:rsid w:val="00DF3AEE"/>
    <w:rsid w:val="00E127BA"/>
    <w:rsid w:val="00E27429"/>
    <w:rsid w:val="00E479EB"/>
    <w:rsid w:val="00E55F65"/>
    <w:rsid w:val="00E6457B"/>
    <w:rsid w:val="00E71055"/>
    <w:rsid w:val="00E7136E"/>
    <w:rsid w:val="00E904B0"/>
    <w:rsid w:val="00E907D9"/>
    <w:rsid w:val="00E954A5"/>
    <w:rsid w:val="00E959FA"/>
    <w:rsid w:val="00E95FD3"/>
    <w:rsid w:val="00E96074"/>
    <w:rsid w:val="00EA7D19"/>
    <w:rsid w:val="00EA7DC1"/>
    <w:rsid w:val="00EB057B"/>
    <w:rsid w:val="00EB6D69"/>
    <w:rsid w:val="00EC0264"/>
    <w:rsid w:val="00EC04AC"/>
    <w:rsid w:val="00ED7DD2"/>
    <w:rsid w:val="00EF0928"/>
    <w:rsid w:val="00EF29B0"/>
    <w:rsid w:val="00F438BB"/>
    <w:rsid w:val="00F4501A"/>
    <w:rsid w:val="00F45F40"/>
    <w:rsid w:val="00F46935"/>
    <w:rsid w:val="00F4727E"/>
    <w:rsid w:val="00F737B0"/>
    <w:rsid w:val="00F812F7"/>
    <w:rsid w:val="00F864C9"/>
    <w:rsid w:val="00FA1829"/>
    <w:rsid w:val="00FA793B"/>
    <w:rsid w:val="00FB1E2A"/>
    <w:rsid w:val="00FB35CC"/>
    <w:rsid w:val="00FC0E66"/>
    <w:rsid w:val="00FD2C80"/>
    <w:rsid w:val="00FD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CEC10"/>
  <w15:docId w15:val="{55A059A9-C179-4FC0-A135-B46C9BD2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022"/>
  </w:style>
  <w:style w:type="paragraph" w:styleId="Ttulo2">
    <w:name w:val="heading 2"/>
    <w:basedOn w:val="Normal"/>
    <w:next w:val="Normal"/>
    <w:link w:val="Ttulo2Char"/>
    <w:qFormat/>
    <w:rsid w:val="003F5D33"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Arial" w:eastAsia="Arial Unicode MS" w:hAnsi="Arial" w:cs="Arial"/>
      <w:b/>
      <w:position w:val="-2"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F5D33"/>
    <w:rPr>
      <w:rFonts w:ascii="Arial" w:eastAsia="Arial Unicode MS" w:hAnsi="Arial" w:cs="Arial"/>
      <w:b/>
      <w:position w:val="-2"/>
      <w:sz w:val="28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F5D33"/>
    <w:pPr>
      <w:overflowPunct w:val="0"/>
      <w:autoSpaceDE w:val="0"/>
      <w:autoSpaceDN w:val="0"/>
      <w:adjustRightInd w:val="0"/>
      <w:ind w:left="5529"/>
      <w:jc w:val="both"/>
    </w:pPr>
    <w:rPr>
      <w:rFonts w:ascii="Arial" w:eastAsia="Times New Roman" w:hAnsi="Arial" w:cs="Arial"/>
      <w:b/>
      <w:position w:val="-2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F5D33"/>
    <w:rPr>
      <w:rFonts w:ascii="Arial" w:eastAsia="Times New Roman" w:hAnsi="Arial" w:cs="Arial"/>
      <w:b/>
      <w:position w:val="-2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108B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08BE"/>
  </w:style>
  <w:style w:type="paragraph" w:styleId="Rodap">
    <w:name w:val="footer"/>
    <w:basedOn w:val="Normal"/>
    <w:link w:val="RodapChar"/>
    <w:uiPriority w:val="99"/>
    <w:unhideWhenUsed/>
    <w:rsid w:val="001108B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08BE"/>
  </w:style>
  <w:style w:type="paragraph" w:styleId="SemEspaamento">
    <w:name w:val="No Spacing"/>
    <w:uiPriority w:val="1"/>
    <w:qFormat/>
    <w:rsid w:val="001108BE"/>
    <w:rPr>
      <w:rFonts w:ascii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8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B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F092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F0928"/>
    <w:rPr>
      <w:b/>
      <w:bCs/>
    </w:rPr>
  </w:style>
  <w:style w:type="paragraph" w:customStyle="1" w:styleId="Organograma">
    <w:name w:val="Organograma"/>
    <w:basedOn w:val="Normal"/>
    <w:rsid w:val="001177EA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177E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295E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3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913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2121</Words>
  <Characters>11456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cma</dc:creator>
  <cp:lastModifiedBy>5568992141288</cp:lastModifiedBy>
  <cp:revision>2</cp:revision>
  <cp:lastPrinted>2023-01-16T20:12:00Z</cp:lastPrinted>
  <dcterms:created xsi:type="dcterms:W3CDTF">2023-02-08T14:35:00Z</dcterms:created>
  <dcterms:modified xsi:type="dcterms:W3CDTF">2023-02-08T14:35:00Z</dcterms:modified>
</cp:coreProperties>
</file>