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D13" w:rsidRDefault="00ED5D13" w:rsidP="00ED5D13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D5D13" w:rsidRDefault="00ED5D13" w:rsidP="00ED5D13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24.08.2020.</w:t>
      </w:r>
    </w:p>
    <w:p w:rsidR="00ED5D13" w:rsidRDefault="00ED5D13" w:rsidP="00ED5D13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D5D13" w:rsidRDefault="00ED5D13" w:rsidP="00ED5D13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D5D13" w:rsidRDefault="00ED5D13" w:rsidP="00ED5D13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ED5D13" w:rsidRDefault="00ED5D13" w:rsidP="00ED5D13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D5D13" w:rsidRDefault="00ED5D13" w:rsidP="00ED5D13">
      <w:pPr>
        <w:numPr>
          <w:ilvl w:val="0"/>
          <w:numId w:val="5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11.08.2020.</w:t>
      </w:r>
    </w:p>
    <w:p w:rsidR="00ED5D13" w:rsidRDefault="00ED5D13" w:rsidP="00ED5D13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ED5D13" w:rsidRDefault="00ED5D13" w:rsidP="00ED5D13">
      <w:pPr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BD4F9A" w:rsidRDefault="00BD4F9A" w:rsidP="00BD4F9A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D4F9A" w:rsidRPr="00BD4F9A" w:rsidRDefault="00BD4F9A" w:rsidP="00BD4F9A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4F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INDICAÇÃO Nº 352/2020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 Marcio do Nascimento, ao Sr. Prefeito, versando sobre a imp</w:t>
      </w:r>
      <w:r w:rsidRPr="00BD4F9A">
        <w:rPr>
          <w:rFonts w:ascii="Times New Roman" w:eastAsia="Times New Roman" w:hAnsi="Times New Roman" w:cs="Times New Roman"/>
          <w:sz w:val="24"/>
          <w:szCs w:val="24"/>
          <w:lang w:eastAsia="pt-BR"/>
        </w:rPr>
        <w:t>lantação do Protocolo Eletrônico e também do Procedimento Operacional Padrão (POP), para que sejam agilizados os processos de licenciamentos e alvarás municipais.</w:t>
      </w:r>
    </w:p>
    <w:p w:rsidR="00ED5D13" w:rsidRDefault="00ED5D13" w:rsidP="00ED5D13">
      <w:pPr>
        <w:ind w:left="720" w:right="-238"/>
        <w:jc w:val="both"/>
      </w:pPr>
    </w:p>
    <w:p w:rsidR="00ED5D13" w:rsidRDefault="00ED5D13" w:rsidP="00ED5D13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ED5D13" w:rsidRDefault="00ED5D13" w:rsidP="00ED5D13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5D13" w:rsidRDefault="00ED5D13" w:rsidP="00ED5D13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056/2020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abrir crédito adicional suplementar no valor de R$440.000,00 e dá outras providências. </w:t>
      </w:r>
      <w:r>
        <w:rPr>
          <w:rFonts w:ascii="Times New Roman" w:hAnsi="Times New Roman" w:cs="Times New Roman"/>
          <w:b/>
          <w:sz w:val="24"/>
          <w:szCs w:val="24"/>
        </w:rPr>
        <w:t>(REQUERIMENTO DE URGÊNCIA ESPECIAL).</w:t>
      </w:r>
    </w:p>
    <w:p w:rsidR="00226A0E" w:rsidRPr="00226A0E" w:rsidRDefault="00226A0E" w:rsidP="00226A0E">
      <w:p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6A0E" w:rsidRDefault="00226A0E" w:rsidP="00ED5D13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057/2020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226A0E">
        <w:rPr>
          <w:rFonts w:ascii="Times New Roman" w:hAnsi="Times New Roman" w:cs="Times New Roman"/>
          <w:sz w:val="24"/>
          <w:szCs w:val="24"/>
        </w:rPr>
        <w:t>ltera a Lei nº 1.130/2006, que dispõe sobre o Estatuto dos Servidores Públicos do Município de Campo Novo do Parecis, e dá outras providências.</w:t>
      </w:r>
    </w:p>
    <w:p w:rsidR="000104FB" w:rsidRDefault="000104FB" w:rsidP="000104FB">
      <w:pPr>
        <w:pStyle w:val="PargrafodaLista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0104FB" w:rsidRPr="000104FB" w:rsidRDefault="000104FB" w:rsidP="000104FB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058/2020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d</w:t>
      </w:r>
      <w:r w:rsidRPr="000104FB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as diretrizes orçamentárias para o exercício financeiro de 2021, e dá outras providências.</w:t>
      </w:r>
    </w:p>
    <w:p w:rsidR="000346E2" w:rsidRDefault="000346E2" w:rsidP="000346E2">
      <w:pPr>
        <w:pStyle w:val="PargrafodaLista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983D35" w:rsidRPr="00983D35" w:rsidRDefault="000346E2" w:rsidP="00983D35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983D35">
        <w:rPr>
          <w:rFonts w:ascii="Times New Roman" w:hAnsi="Times New Roman" w:cs="Times New Roman"/>
          <w:b/>
          <w:sz w:val="24"/>
          <w:szCs w:val="24"/>
        </w:rPr>
        <w:t>REQUERIMENTO Nº 198/2020</w:t>
      </w:r>
      <w:r w:rsidRPr="00983D35">
        <w:rPr>
          <w:rFonts w:ascii="Times New Roman" w:hAnsi="Times New Roman" w:cs="Times New Roman"/>
          <w:sz w:val="24"/>
          <w:szCs w:val="24"/>
        </w:rPr>
        <w:t xml:space="preserve">, de autoria do Vereador Márcio do Nascimento, ao Sr. Prefeito, com fundamento no art. 23, XIII, da Lei Orgânica Municipal, o encaminhamento a esta Casa de Leis das seguintes informações referente ao Fundo Municipal de Meio Ambiente-FMMA: </w:t>
      </w:r>
      <w:r w:rsidR="00983D35" w:rsidRPr="00983D35">
        <w:rPr>
          <w:rFonts w:ascii="Times New Roman" w:hAnsi="Times New Roman" w:cs="Times New Roman"/>
          <w:sz w:val="24"/>
          <w:szCs w:val="24"/>
        </w:rPr>
        <w:t>1. _ Qual o valor na conta do Fundo Municipal de Meio Ambiente-FMMA?; 2. _ Onde estão sendo aplicados tais recursos?; 3. _ Quais os projetos e ações ambientais programados?; 4. Quantidade de multas aplicadas em 2019 e de janeiro de 2020 até o mês de julho 2020; 5. Quantidade de empreendimentos licenciados em 2019 e de janeiro de 2020 até o mês de julho de 2020; 6. Número de empreendimentos notificados em janeiro de 2020 até julho de 2020.</w:t>
      </w:r>
    </w:p>
    <w:p w:rsidR="00983D35" w:rsidRPr="00983D35" w:rsidRDefault="00983D35" w:rsidP="00983D35">
      <w:pPr>
        <w:pStyle w:val="PargrafodaLista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D4F9A" w:rsidRPr="00FB6679" w:rsidRDefault="00BD4F9A" w:rsidP="000346E2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0346E2">
        <w:rPr>
          <w:rFonts w:ascii="Times New Roman" w:hAnsi="Times New Roman" w:cs="Times New Roman"/>
          <w:b/>
          <w:sz w:val="24"/>
          <w:szCs w:val="24"/>
        </w:rPr>
        <w:t>REQUERIMENTO Nº 19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0346E2">
        <w:rPr>
          <w:rFonts w:ascii="Times New Roman" w:hAnsi="Times New Roman" w:cs="Times New Roman"/>
          <w:b/>
          <w:sz w:val="24"/>
          <w:szCs w:val="24"/>
        </w:rPr>
        <w:t>/2020</w:t>
      </w:r>
      <w:r>
        <w:rPr>
          <w:rFonts w:ascii="Times New Roman" w:hAnsi="Times New Roman" w:cs="Times New Roman"/>
          <w:sz w:val="24"/>
          <w:szCs w:val="24"/>
        </w:rPr>
        <w:t>, de autoria do Vereador Márcio do Nascimento, tendo como co-autores os demais Vereadores, em</w:t>
      </w:r>
      <w:r w:rsidRPr="00BD4F9A">
        <w:rPr>
          <w:rFonts w:ascii="Times New Roman" w:hAnsi="Times New Roman" w:cs="Times New Roman"/>
          <w:sz w:val="24"/>
          <w:szCs w:val="24"/>
        </w:rPr>
        <w:t xml:space="preserve"> ao Sr. Prefeito, ouvido o soberano Plenário, com fundamento no art. 23, XIII, da Lei Orgânica Municipal,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4F9A">
        <w:rPr>
          <w:rFonts w:ascii="Times New Roman" w:hAnsi="Times New Roman" w:cs="Times New Roman"/>
          <w:sz w:val="24"/>
          <w:szCs w:val="24"/>
        </w:rPr>
        <w:t xml:space="preserve">seja determinado o cumprimento das disposições do art. 31, inciso III e parágrafo único, da Lei nº 008/89 - Código Administrativo (Código de Posturas), que assim dispõe: </w:t>
      </w:r>
      <w:r w:rsidRPr="0051252B">
        <w:rPr>
          <w:rFonts w:ascii="Times New Roman" w:hAnsi="Times New Roman" w:cs="Times New Roman"/>
          <w:i/>
          <w:sz w:val="24"/>
          <w:szCs w:val="24"/>
        </w:rPr>
        <w:t>"Art. 31. Para preservar de maneira geral a higiene pública fica terminantemente proibido: ....</w:t>
      </w:r>
      <w:r w:rsidR="0051252B">
        <w:rPr>
          <w:rFonts w:ascii="Times New Roman" w:hAnsi="Times New Roman" w:cs="Times New Roman"/>
          <w:i/>
          <w:sz w:val="24"/>
          <w:szCs w:val="24"/>
        </w:rPr>
        <w:t xml:space="preserve"> II</w:t>
      </w:r>
      <w:r w:rsidRPr="0051252B">
        <w:rPr>
          <w:rFonts w:ascii="Times New Roman" w:hAnsi="Times New Roman" w:cs="Times New Roman"/>
          <w:i/>
          <w:sz w:val="24"/>
          <w:szCs w:val="24"/>
        </w:rPr>
        <w:t xml:space="preserve">I - conduzir, sem as precauções </w:t>
      </w:r>
      <w:r w:rsidRPr="0051252B">
        <w:rPr>
          <w:rFonts w:ascii="Times New Roman" w:hAnsi="Times New Roman" w:cs="Times New Roman"/>
          <w:i/>
          <w:sz w:val="24"/>
          <w:szCs w:val="24"/>
        </w:rPr>
        <w:lastRenderedPageBreak/>
        <w:t>devidas, quaisquer matérias que, possam comprometer o asseio  das vias públicas. ....</w:t>
      </w:r>
      <w:r w:rsidR="0051252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1252B">
        <w:rPr>
          <w:rFonts w:ascii="Times New Roman" w:hAnsi="Times New Roman" w:cs="Times New Roman"/>
          <w:i/>
          <w:sz w:val="24"/>
          <w:szCs w:val="24"/>
        </w:rPr>
        <w:t>Parágrafo único. Para o cumprimento do disposto no inciso III deste artigo, é obrigatório aos veículos que transportam resíduos sólidos, entulhos e/ou detritos, a utilização de tela ou lona na parte superior da caixa de carga, para evitar que caiam nas vias públicas."</w:t>
      </w:r>
    </w:p>
    <w:p w:rsidR="00FB6679" w:rsidRPr="00FB6679" w:rsidRDefault="00FB6679" w:rsidP="00FB6679">
      <w:pPr>
        <w:pStyle w:val="PargrafodaLista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FB6679" w:rsidRPr="004C4312" w:rsidRDefault="00FB6679" w:rsidP="004C4312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4C4312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="00F57779">
        <w:rPr>
          <w:rFonts w:ascii="Times New Roman" w:hAnsi="Times New Roman" w:cs="Times New Roman"/>
          <w:b/>
          <w:sz w:val="24"/>
          <w:szCs w:val="24"/>
        </w:rPr>
        <w:t>200</w:t>
      </w:r>
      <w:r w:rsidRPr="004C4312">
        <w:rPr>
          <w:rFonts w:ascii="Times New Roman" w:hAnsi="Times New Roman" w:cs="Times New Roman"/>
          <w:b/>
          <w:sz w:val="24"/>
          <w:szCs w:val="24"/>
        </w:rPr>
        <w:t>/2020</w:t>
      </w:r>
      <w:r w:rsidRPr="004C4312">
        <w:rPr>
          <w:rFonts w:ascii="Times New Roman" w:hAnsi="Times New Roman" w:cs="Times New Roman"/>
          <w:sz w:val="24"/>
          <w:szCs w:val="24"/>
        </w:rPr>
        <w:t>, de autoria do Vereador Cicero dos Santos Silva, Renata Franco, Milton Soares, Gilberto Vieira de Melo</w:t>
      </w:r>
      <w:r w:rsidR="008B47B5">
        <w:rPr>
          <w:rFonts w:ascii="Times New Roman" w:hAnsi="Times New Roman" w:cs="Times New Roman"/>
          <w:sz w:val="24"/>
          <w:szCs w:val="24"/>
        </w:rPr>
        <w:t>,</w:t>
      </w:r>
      <w:r w:rsidRPr="004C4312">
        <w:rPr>
          <w:rFonts w:ascii="Times New Roman" w:hAnsi="Times New Roman" w:cs="Times New Roman"/>
          <w:sz w:val="24"/>
          <w:szCs w:val="24"/>
        </w:rPr>
        <w:t xml:space="preserve"> Dionardo Mendes da Conceição</w:t>
      </w:r>
      <w:r w:rsidR="008B47B5">
        <w:rPr>
          <w:rFonts w:ascii="Times New Roman" w:hAnsi="Times New Roman" w:cs="Times New Roman"/>
          <w:sz w:val="24"/>
          <w:szCs w:val="24"/>
        </w:rPr>
        <w:t xml:space="preserve"> e Wagner Tavares da Cunha</w:t>
      </w:r>
      <w:r w:rsidRPr="004C4312">
        <w:rPr>
          <w:rFonts w:ascii="Times New Roman" w:hAnsi="Times New Roman" w:cs="Times New Roman"/>
          <w:sz w:val="24"/>
          <w:szCs w:val="24"/>
        </w:rPr>
        <w:t>, com fundamento no art. 23, XIII, da Lei Orgânica Municipal, ao Sr. Prefeito</w:t>
      </w:r>
      <w:r w:rsidR="00B938CD">
        <w:rPr>
          <w:rFonts w:ascii="Times New Roman" w:hAnsi="Times New Roman" w:cs="Times New Roman"/>
          <w:sz w:val="24"/>
          <w:szCs w:val="24"/>
        </w:rPr>
        <w:t>, por intermédio da Secretaria Municipal de Saúde,</w:t>
      </w:r>
      <w:r w:rsidRPr="004C4312">
        <w:rPr>
          <w:rFonts w:ascii="Times New Roman" w:hAnsi="Times New Roman" w:cs="Times New Roman"/>
          <w:sz w:val="24"/>
          <w:szCs w:val="24"/>
        </w:rPr>
        <w:t xml:space="preserve"> o encaminhamento a esta Casa de Leis </w:t>
      </w:r>
      <w:r w:rsidR="00B938CD">
        <w:rPr>
          <w:rFonts w:ascii="Times New Roman" w:hAnsi="Times New Roman" w:cs="Times New Roman"/>
          <w:sz w:val="24"/>
          <w:szCs w:val="24"/>
        </w:rPr>
        <w:t>d</w:t>
      </w:r>
      <w:r w:rsidR="004C4312" w:rsidRPr="004C4312">
        <w:rPr>
          <w:rFonts w:ascii="Times New Roman" w:hAnsi="Times New Roman" w:cs="Times New Roman"/>
          <w:sz w:val="24"/>
          <w:szCs w:val="24"/>
        </w:rPr>
        <w:t xml:space="preserve">as seguintes informações referentes aos recursos transferidos do Fundo Nacional de Saúde ao Centro Hospitalar Parecis "Euclides Horst" para enfrentamento do Coronavírus (COVID-19): 1. descrição das ações desenvolvidas; 2. </w:t>
      </w:r>
      <w:r w:rsidRPr="004C4312">
        <w:rPr>
          <w:rFonts w:ascii="Times New Roman" w:hAnsi="Times New Roman" w:cs="Times New Roman"/>
          <w:sz w:val="24"/>
          <w:szCs w:val="24"/>
        </w:rPr>
        <w:t xml:space="preserve">relatório </w:t>
      </w:r>
      <w:r w:rsidR="004C4312" w:rsidRPr="004C4312">
        <w:rPr>
          <w:rFonts w:ascii="Times New Roman" w:hAnsi="Times New Roman" w:cs="Times New Roman"/>
          <w:sz w:val="24"/>
          <w:szCs w:val="24"/>
        </w:rPr>
        <w:t xml:space="preserve">de despesas, </w:t>
      </w:r>
      <w:r w:rsidRPr="004C4312">
        <w:rPr>
          <w:rFonts w:ascii="Times New Roman" w:hAnsi="Times New Roman" w:cs="Times New Roman"/>
          <w:sz w:val="24"/>
          <w:szCs w:val="24"/>
        </w:rPr>
        <w:t>acompanhado dos c</w:t>
      </w:r>
      <w:r w:rsidR="004C4312" w:rsidRPr="004C4312">
        <w:rPr>
          <w:rFonts w:ascii="Times New Roman" w:hAnsi="Times New Roman" w:cs="Times New Roman"/>
          <w:sz w:val="24"/>
          <w:szCs w:val="24"/>
        </w:rPr>
        <w:t>omprovantes fiscais e contábeis</w:t>
      </w:r>
      <w:r w:rsidR="004C4312">
        <w:rPr>
          <w:rFonts w:ascii="Times New Roman" w:hAnsi="Times New Roman" w:cs="Times New Roman"/>
          <w:sz w:val="24"/>
          <w:szCs w:val="24"/>
        </w:rPr>
        <w:t>.</w:t>
      </w:r>
    </w:p>
    <w:p w:rsidR="00ED5D13" w:rsidRPr="00226A0E" w:rsidRDefault="00ED5D13" w:rsidP="00ED5D13">
      <w:pPr>
        <w:ind w:left="142" w:right="-238" w:hanging="142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ED5D13" w:rsidRDefault="00ED5D13" w:rsidP="00ED5D13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FC64ED" w:rsidRDefault="00FC64ED" w:rsidP="00ED5D13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60180" w:rsidRPr="00C064FD" w:rsidRDefault="00FC64ED" w:rsidP="00C064FD">
      <w:pPr>
        <w:pStyle w:val="PargrafodaLista"/>
        <w:numPr>
          <w:ilvl w:val="0"/>
          <w:numId w:val="10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0180">
        <w:rPr>
          <w:rFonts w:ascii="Times New Roman" w:hAnsi="Times New Roman" w:cs="Times New Roman"/>
          <w:sz w:val="24"/>
          <w:szCs w:val="24"/>
        </w:rPr>
        <w:t>Discussão</w:t>
      </w:r>
      <w:r w:rsidR="00B60180">
        <w:rPr>
          <w:rFonts w:ascii="Times New Roman" w:hAnsi="Times New Roman" w:cs="Times New Roman"/>
          <w:sz w:val="24"/>
          <w:szCs w:val="24"/>
        </w:rPr>
        <w:t xml:space="preserve"> única</w:t>
      </w:r>
      <w:r w:rsidRPr="00B60180">
        <w:rPr>
          <w:rFonts w:ascii="Times New Roman" w:hAnsi="Times New Roman" w:cs="Times New Roman"/>
          <w:sz w:val="24"/>
          <w:szCs w:val="24"/>
        </w:rPr>
        <w:t xml:space="preserve"> do </w:t>
      </w:r>
      <w:r w:rsidRPr="00B60180">
        <w:rPr>
          <w:rFonts w:ascii="Times New Roman" w:hAnsi="Times New Roman" w:cs="Times New Roman"/>
          <w:b/>
          <w:sz w:val="24"/>
          <w:szCs w:val="24"/>
        </w:rPr>
        <w:t xml:space="preserve">PROJETO DE DECRETO </w:t>
      </w:r>
      <w:r w:rsidRPr="00BB3341">
        <w:rPr>
          <w:rFonts w:ascii="Times New Roman" w:hAnsi="Times New Roman" w:cs="Times New Roman"/>
          <w:b/>
          <w:sz w:val="24"/>
          <w:szCs w:val="24"/>
        </w:rPr>
        <w:t>LEGISLATIVO Nº 022/2020</w:t>
      </w:r>
      <w:r w:rsidR="00B60180" w:rsidRPr="00B60180">
        <w:rPr>
          <w:rFonts w:ascii="Times New Roman" w:hAnsi="Times New Roman" w:cs="Times New Roman"/>
          <w:sz w:val="24"/>
          <w:szCs w:val="24"/>
        </w:rPr>
        <w:t>, de autoria da Comissão de Legislação, Justiça e Redação Final, que</w:t>
      </w:r>
      <w:r w:rsidR="00B601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0180" w:rsidRPr="00B60180">
        <w:rPr>
          <w:rFonts w:ascii="Times New Roman" w:hAnsi="Times New Roman" w:cs="Times New Roman"/>
          <w:sz w:val="24"/>
          <w:szCs w:val="24"/>
        </w:rPr>
        <w:t xml:space="preserve">o </w:t>
      </w:r>
      <w:r w:rsidR="0048178D">
        <w:rPr>
          <w:rFonts w:ascii="Times New Roman" w:hAnsi="Times New Roman" w:cs="Times New Roman"/>
          <w:sz w:val="24"/>
          <w:szCs w:val="24"/>
        </w:rPr>
        <w:t xml:space="preserve">rejeita o </w:t>
      </w:r>
      <w:r w:rsidR="00B60180">
        <w:rPr>
          <w:rFonts w:ascii="Times New Roman" w:hAnsi="Times New Roman" w:cs="Times New Roman"/>
          <w:sz w:val="24"/>
          <w:szCs w:val="24"/>
        </w:rPr>
        <w:t>V</w:t>
      </w:r>
      <w:r w:rsidR="00B60180" w:rsidRPr="00B60180">
        <w:rPr>
          <w:rFonts w:ascii="Times New Roman" w:hAnsi="Times New Roman" w:cs="Times New Roman"/>
          <w:sz w:val="24"/>
          <w:szCs w:val="24"/>
        </w:rPr>
        <w:t xml:space="preserve">eto </w:t>
      </w:r>
      <w:r w:rsidR="00C064FD">
        <w:rPr>
          <w:rFonts w:ascii="Times New Roman" w:hAnsi="Times New Roman" w:cs="Times New Roman"/>
          <w:sz w:val="24"/>
          <w:szCs w:val="24"/>
        </w:rPr>
        <w:t>P</w:t>
      </w:r>
      <w:r w:rsidR="00B60180" w:rsidRPr="00B60180">
        <w:rPr>
          <w:rFonts w:ascii="Times New Roman" w:hAnsi="Times New Roman" w:cs="Times New Roman"/>
          <w:sz w:val="24"/>
          <w:szCs w:val="24"/>
        </w:rPr>
        <w:t>arcial aposto pelo Prefeito ao Autógrafo nº 1.719/2020, objeto do Projeto de Lei nº 054/2020, de autoria do Poder Executivo Municipal, que autoriza o Poder Executivo a contratar em caráter emergencial e por tempo determinado, recursos humanos para a Secretaria de Saúde e para a Secretaria de Assistência Social e dá outras providências.</w:t>
      </w:r>
    </w:p>
    <w:p w:rsidR="00132C76" w:rsidRDefault="00132C76" w:rsidP="00ED5D13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2C76" w:rsidRPr="009A7F56" w:rsidRDefault="001F3B71" w:rsidP="001F3B71">
      <w:pPr>
        <w:pStyle w:val="PargrafodaLista"/>
        <w:numPr>
          <w:ilvl w:val="0"/>
          <w:numId w:val="9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</w:t>
      </w:r>
      <w:r w:rsidR="00132C7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iscussão </w:t>
      </w:r>
      <w:r w:rsidR="009A7F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</w:t>
      </w:r>
      <w:r w:rsidR="009A7F56" w:rsidRPr="00CC3D5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050/2020</w:t>
      </w:r>
      <w:r w:rsidR="009A7F56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 que a</w:t>
      </w:r>
      <w:r w:rsidR="00132C76" w:rsidRPr="00132C76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R$194.100,00 e dá outras providências.</w:t>
      </w:r>
    </w:p>
    <w:p w:rsidR="00ED5D13" w:rsidRDefault="00ED5D13" w:rsidP="00ED5D13">
      <w:p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B51B3" w:rsidRPr="005B51B3" w:rsidRDefault="00132C76" w:rsidP="00ED5D13">
      <w:pPr>
        <w:pStyle w:val="PargrafodaLista"/>
        <w:numPr>
          <w:ilvl w:val="0"/>
          <w:numId w:val="8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Apreciação da</w:t>
      </w:r>
      <w:r w:rsidR="005B51B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B51B3" w:rsidRPr="00CC3D5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PROPOSTA ORÇAMENTÁRIA</w:t>
      </w:r>
      <w:r w:rsidR="005B51B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C3D5E" w:rsidRPr="00CC3D5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 CÂMARA MUNICIPAL</w:t>
      </w:r>
      <w:r w:rsidR="00CC3D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B51B3" w:rsidRPr="00CC3D5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para 2021</w:t>
      </w:r>
      <w:r w:rsidR="005B51B3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fins de inclusão na proposta geral do Município.</w:t>
      </w:r>
    </w:p>
    <w:p w:rsidR="00ED5D13" w:rsidRDefault="00ED5D13" w:rsidP="00ED5D13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5D13" w:rsidRDefault="00ED5D13" w:rsidP="00ED5D13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5D13" w:rsidRDefault="00ED5D13" w:rsidP="00ED5D13">
      <w:pPr>
        <w:pStyle w:val="PargrafodaLista"/>
        <w:numPr>
          <w:ilvl w:val="0"/>
          <w:numId w:val="8"/>
        </w:numPr>
        <w:ind w:right="-23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Próxima sessão ordinária: 08.09.2020.</w:t>
      </w:r>
    </w:p>
    <w:p w:rsidR="00ED5D13" w:rsidRDefault="00ED5D13" w:rsidP="00ED5D13">
      <w:pPr>
        <w:ind w:right="-238"/>
      </w:pPr>
    </w:p>
    <w:p w:rsidR="00ED5D13" w:rsidRDefault="00ED5D13" w:rsidP="00ED5D13"/>
    <w:p w:rsidR="00AC168D" w:rsidRPr="00ED5D13" w:rsidRDefault="00AC168D" w:rsidP="00ED5D13">
      <w:pPr>
        <w:jc w:val="both"/>
      </w:pPr>
    </w:p>
    <w:sectPr w:rsidR="00AC168D" w:rsidRPr="00ED5D13" w:rsidSect="00CB51FE">
      <w:headerReference w:type="default" r:id="rId7"/>
      <w:footerReference w:type="default" r:id="rId8"/>
      <w:pgSz w:w="11907" w:h="16840" w:code="9"/>
      <w:pgMar w:top="1440" w:right="1701" w:bottom="1440" w:left="1797" w:header="680" w:footer="68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102E" w:rsidRDefault="0052102E" w:rsidP="00F22BC5">
      <w:r>
        <w:separator/>
      </w:r>
    </w:p>
  </w:endnote>
  <w:endnote w:type="continuationSeparator" w:id="1">
    <w:p w:rsidR="0052102E" w:rsidRDefault="0052102E" w:rsidP="00F22B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1FE" w:rsidRDefault="00CB51FE">
    <w:pPr>
      <w:pStyle w:val="Rodap"/>
    </w:pPr>
    <w:r w:rsidRPr="00CB51FE">
      <w:rPr>
        <w:noProof/>
      </w:rPr>
      <w:drawing>
        <wp:inline distT="0" distB="0" distL="0" distR="0">
          <wp:extent cx="5339715" cy="407819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8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102E" w:rsidRDefault="0052102E" w:rsidP="00F22BC5">
      <w:r>
        <w:separator/>
      </w:r>
    </w:p>
  </w:footnote>
  <w:footnote w:type="continuationSeparator" w:id="1">
    <w:p w:rsidR="0052102E" w:rsidRDefault="0052102E" w:rsidP="00F22B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CB51FE" w:rsidP="003D3AA8">
    <w:pPr>
      <w:pStyle w:val="Cabealho"/>
    </w:pPr>
    <w:r w:rsidRPr="00CB51FE">
      <w:rPr>
        <w:noProof/>
      </w:rPr>
      <w:drawing>
        <wp:inline distT="0" distB="0" distL="0" distR="0">
          <wp:extent cx="5339715" cy="662178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634A0"/>
    <w:multiLevelType w:val="hybridMultilevel"/>
    <w:tmpl w:val="23A871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771334"/>
    <w:multiLevelType w:val="hybridMultilevel"/>
    <w:tmpl w:val="AC4C60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2C3790"/>
    <w:multiLevelType w:val="hybridMultilevel"/>
    <w:tmpl w:val="CB32F0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"/>
  </w:num>
  <w:num w:numId="1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074E5"/>
    <w:rsid w:val="000104FB"/>
    <w:rsid w:val="000346E2"/>
    <w:rsid w:val="00077086"/>
    <w:rsid w:val="0009641A"/>
    <w:rsid w:val="000A3299"/>
    <w:rsid w:val="00132C76"/>
    <w:rsid w:val="001915A3"/>
    <w:rsid w:val="001E7345"/>
    <w:rsid w:val="001F3B71"/>
    <w:rsid w:val="00217F62"/>
    <w:rsid w:val="00226A0E"/>
    <w:rsid w:val="00377A73"/>
    <w:rsid w:val="0048178D"/>
    <w:rsid w:val="004C4312"/>
    <w:rsid w:val="0051252B"/>
    <w:rsid w:val="0052102E"/>
    <w:rsid w:val="005807D0"/>
    <w:rsid w:val="005B51B3"/>
    <w:rsid w:val="006717F3"/>
    <w:rsid w:val="006E3CA3"/>
    <w:rsid w:val="006E73C4"/>
    <w:rsid w:val="00751799"/>
    <w:rsid w:val="00794F85"/>
    <w:rsid w:val="007E2D3D"/>
    <w:rsid w:val="007E4485"/>
    <w:rsid w:val="00893A22"/>
    <w:rsid w:val="008B47B5"/>
    <w:rsid w:val="00983D35"/>
    <w:rsid w:val="009A7F56"/>
    <w:rsid w:val="00A07E81"/>
    <w:rsid w:val="00A906D8"/>
    <w:rsid w:val="00AB5A74"/>
    <w:rsid w:val="00AC168D"/>
    <w:rsid w:val="00AE0564"/>
    <w:rsid w:val="00B451F8"/>
    <w:rsid w:val="00B60180"/>
    <w:rsid w:val="00B938CD"/>
    <w:rsid w:val="00BB2129"/>
    <w:rsid w:val="00BB3341"/>
    <w:rsid w:val="00BD4F9A"/>
    <w:rsid w:val="00C064FD"/>
    <w:rsid w:val="00C21A79"/>
    <w:rsid w:val="00CB51FE"/>
    <w:rsid w:val="00CC3D5E"/>
    <w:rsid w:val="00CF40B6"/>
    <w:rsid w:val="00DC7739"/>
    <w:rsid w:val="00E31731"/>
    <w:rsid w:val="00E72BCF"/>
    <w:rsid w:val="00ED5D13"/>
    <w:rsid w:val="00ED7948"/>
    <w:rsid w:val="00F071AE"/>
    <w:rsid w:val="00F22BC5"/>
    <w:rsid w:val="00F55F6A"/>
    <w:rsid w:val="00F57779"/>
    <w:rsid w:val="00FB6679"/>
    <w:rsid w:val="00FC47B2"/>
    <w:rsid w:val="00FC6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D5D1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B51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51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3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665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2020-08-24T19:10:00Z</dcterms:created>
  <dcterms:modified xsi:type="dcterms:W3CDTF">2020-08-24T19:10:00Z</dcterms:modified>
</cp:coreProperties>
</file>