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9E53FE" w:rsidRDefault="009E53FE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9E53FE" w:rsidP="00FF18EA">
      <w:pPr>
        <w:pStyle w:val="Corpodetexto"/>
        <w:kinsoku w:val="0"/>
        <w:overflowPunct w:val="0"/>
        <w:spacing w:before="0"/>
        <w:ind w:left="709"/>
      </w:pPr>
      <w:bookmarkStart w:id="1" w:name="_GoBack"/>
      <w:r>
        <w:t xml:space="preserve">TRIGÉSIMA </w:t>
      </w:r>
      <w:r w:rsidR="0035091C">
        <w:t>SEGUND</w:t>
      </w:r>
      <w:r w:rsidR="001E717A">
        <w:t xml:space="preserve">A </w:t>
      </w:r>
      <w:r>
        <w:t>REUNIÃO</w:t>
      </w:r>
      <w:r w:rsidR="00ED197F">
        <w:t xml:space="preserve"> ORDINÁRIA</w:t>
      </w:r>
    </w:p>
    <w:p w:rsidR="00B9618A" w:rsidRDefault="00BE0180" w:rsidP="00FF18EA">
      <w:pPr>
        <w:pStyle w:val="Corpodetexto"/>
        <w:kinsoku w:val="0"/>
        <w:overflowPunct w:val="0"/>
        <w:spacing w:before="0"/>
        <w:ind w:left="709"/>
      </w:pPr>
      <w:r>
        <w:t xml:space="preserve"> </w:t>
      </w: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Pr="00C225AA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sz w:val="22"/>
          <w:szCs w:val="22"/>
        </w:rPr>
        <w:t xml:space="preserve">LEITURA DA ORDEM </w:t>
      </w:r>
      <w:r w:rsidR="00C225AA" w:rsidRPr="00C225AA">
        <w:rPr>
          <w:sz w:val="22"/>
          <w:szCs w:val="22"/>
        </w:rPr>
        <w:t xml:space="preserve">DO </w:t>
      </w:r>
      <w:r w:rsidR="00C225AA" w:rsidRPr="00C225AA">
        <w:rPr>
          <w:spacing w:val="-42"/>
          <w:sz w:val="22"/>
          <w:szCs w:val="22"/>
        </w:rPr>
        <w:t>DIA</w:t>
      </w:r>
    </w:p>
    <w:p w:rsidR="00ED197F" w:rsidRPr="00C225AA" w:rsidRDefault="00ED197F" w:rsidP="00FF18EA">
      <w:pPr>
        <w:pStyle w:val="Corpodetexto"/>
        <w:kinsoku w:val="0"/>
        <w:overflowPunct w:val="0"/>
        <w:ind w:left="709"/>
      </w:pPr>
    </w:p>
    <w:p w:rsidR="00ED197F" w:rsidRPr="00CA4D65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 w:rsidRPr="00C225A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 w:rsidRPr="00C225AA">
        <w:rPr>
          <w:sz w:val="22"/>
          <w:szCs w:val="22"/>
        </w:rPr>
        <w:t xml:space="preserve">LEITURA DO </w:t>
      </w:r>
      <w:r w:rsidR="00C225AA" w:rsidRPr="00C225AA">
        <w:rPr>
          <w:sz w:val="22"/>
          <w:szCs w:val="22"/>
        </w:rPr>
        <w:t xml:space="preserve">EXPEDIENTE </w:t>
      </w:r>
      <w:r w:rsidR="00C225AA" w:rsidRPr="00C225AA">
        <w:rPr>
          <w:spacing w:val="-38"/>
          <w:sz w:val="22"/>
          <w:szCs w:val="22"/>
        </w:rPr>
        <w:t>RECEBIDO</w:t>
      </w:r>
    </w:p>
    <w:p w:rsidR="00CA4D65" w:rsidRPr="00CA4D65" w:rsidRDefault="00CA4D65" w:rsidP="00CA4D65">
      <w:pPr>
        <w:pStyle w:val="PargrafodaLista"/>
        <w:rPr>
          <w:sz w:val="22"/>
          <w:szCs w:val="22"/>
        </w:rPr>
      </w:pPr>
    </w:p>
    <w:p w:rsidR="00ED197F" w:rsidRPr="009840BD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 xml:space="preserve">O </w:t>
      </w:r>
      <w:r w:rsidR="00914080">
        <w:rPr>
          <w:sz w:val="22"/>
          <w:szCs w:val="22"/>
        </w:rPr>
        <w:t>GRANDE</w:t>
      </w:r>
      <w:r w:rsidR="00914080">
        <w:rPr>
          <w:spacing w:val="-33"/>
          <w:sz w:val="22"/>
          <w:szCs w:val="22"/>
        </w:rPr>
        <w:t xml:space="preserve"> EXPEDIENTE</w:t>
      </w:r>
    </w:p>
    <w:p w:rsidR="009840BD" w:rsidRPr="009840BD" w:rsidRDefault="009840BD" w:rsidP="009840BD">
      <w:pPr>
        <w:pStyle w:val="PargrafodaLista"/>
        <w:rPr>
          <w:sz w:val="22"/>
          <w:szCs w:val="22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EA43E1" w:rsidRPr="00EA43E1" w:rsidRDefault="00EA43E1" w:rsidP="00EA43E1"/>
    <w:p w:rsidR="001A6068" w:rsidRPr="001A6068" w:rsidRDefault="00A74678" w:rsidP="001A6068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PRIMEIRA </w:t>
      </w:r>
      <w:r w:rsidR="001A6068" w:rsidRPr="001A6068">
        <w:rPr>
          <w:rFonts w:ascii="Times New Roman" w:hAnsi="Times New Roman" w:cs="Times New Roman"/>
          <w:b/>
          <w:bCs/>
        </w:rPr>
        <w:t>DISCUSSÃO E VOTAÇÃ</w:t>
      </w:r>
      <w:r w:rsidR="001E717A">
        <w:rPr>
          <w:rFonts w:ascii="Times New Roman" w:hAnsi="Times New Roman" w:cs="Times New Roman"/>
          <w:b/>
          <w:bCs/>
        </w:rPr>
        <w:t>O DO PROJETO DE LEI. Nº13</w:t>
      </w:r>
      <w:r w:rsidR="0035091C">
        <w:rPr>
          <w:rFonts w:ascii="Times New Roman" w:hAnsi="Times New Roman" w:cs="Times New Roman"/>
          <w:b/>
          <w:bCs/>
        </w:rPr>
        <w:t>53</w:t>
      </w:r>
      <w:r w:rsidR="001A6068" w:rsidRPr="001A6068">
        <w:rPr>
          <w:rFonts w:ascii="Times New Roman" w:hAnsi="Times New Roman" w:cs="Times New Roman"/>
          <w:b/>
          <w:bCs/>
        </w:rPr>
        <w:t xml:space="preserve">/2023 </w:t>
      </w:r>
    </w:p>
    <w:p w:rsidR="001A6068" w:rsidRPr="001A6068" w:rsidRDefault="001A6068" w:rsidP="001A6068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35091C" w:rsidRDefault="001A6068" w:rsidP="0035091C">
      <w:pPr>
        <w:ind w:left="851"/>
        <w:jc w:val="both"/>
        <w:rPr>
          <w:rFonts w:ascii="Times New Roman" w:hAnsi="Times New Roman"/>
          <w:bCs/>
        </w:rPr>
      </w:pPr>
      <w:r w:rsidRPr="001A6068">
        <w:rPr>
          <w:rFonts w:ascii="Times New Roman" w:hAnsi="Times New Roman" w:cs="Times New Roman"/>
        </w:rPr>
        <w:t>ASSUNTO:</w:t>
      </w:r>
      <w:r w:rsidRPr="001A6068">
        <w:rPr>
          <w:rFonts w:ascii="Times New Roman" w:eastAsia="Arial Unicode MS" w:hAnsi="Times New Roman" w:cs="Times New Roman"/>
          <w:bCs/>
        </w:rPr>
        <w:t xml:space="preserve"> </w:t>
      </w:r>
      <w:r w:rsidR="0035091C" w:rsidRPr="0035091C">
        <w:rPr>
          <w:rFonts w:ascii="Times New Roman" w:hAnsi="Times New Roman"/>
          <w:bCs/>
        </w:rPr>
        <w:t xml:space="preserve">Dispõe sobre as Diretrizes para a elaboração da Lei Orçamentária de 2024 LDO, do Município de São Felipe D´Oeste-RO e dá outras providências. </w:t>
      </w:r>
    </w:p>
    <w:p w:rsidR="00B013CA" w:rsidRDefault="00B013CA" w:rsidP="0035091C">
      <w:pPr>
        <w:ind w:left="851"/>
        <w:jc w:val="both"/>
        <w:rPr>
          <w:rFonts w:ascii="Times New Roman" w:hAnsi="Times New Roman"/>
          <w:bCs/>
        </w:rPr>
      </w:pPr>
    </w:p>
    <w:p w:rsidR="00B013CA" w:rsidRPr="001A6068" w:rsidRDefault="00B013CA" w:rsidP="00B013CA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PRIMEIRA </w:t>
      </w:r>
      <w:r w:rsidRPr="001A6068">
        <w:rPr>
          <w:rFonts w:ascii="Times New Roman" w:hAnsi="Times New Roman" w:cs="Times New Roman"/>
          <w:b/>
          <w:bCs/>
        </w:rPr>
        <w:t>DISCUSSÃO E VOTAÇÃ</w:t>
      </w:r>
      <w:r>
        <w:rPr>
          <w:rFonts w:ascii="Times New Roman" w:hAnsi="Times New Roman" w:cs="Times New Roman"/>
          <w:b/>
          <w:bCs/>
        </w:rPr>
        <w:t>O DO PROJETO DE LEI. Nº13</w:t>
      </w:r>
      <w:r>
        <w:rPr>
          <w:rFonts w:ascii="Times New Roman" w:hAnsi="Times New Roman" w:cs="Times New Roman"/>
          <w:b/>
          <w:bCs/>
        </w:rPr>
        <w:t>60</w:t>
      </w:r>
      <w:r w:rsidRPr="001A6068">
        <w:rPr>
          <w:rFonts w:ascii="Times New Roman" w:hAnsi="Times New Roman" w:cs="Times New Roman"/>
          <w:b/>
          <w:bCs/>
        </w:rPr>
        <w:t xml:space="preserve">/2023 </w:t>
      </w:r>
    </w:p>
    <w:p w:rsidR="00B013CA" w:rsidRPr="001A6068" w:rsidRDefault="00B013CA" w:rsidP="00B013CA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1A6068" w:rsidRDefault="00B013CA" w:rsidP="00B013CA">
      <w:pPr>
        <w:ind w:left="851"/>
        <w:jc w:val="both"/>
        <w:rPr>
          <w:rFonts w:eastAsia="Arial Unicode MS" w:cs="Times New Roman"/>
          <w:bCs/>
          <w:sz w:val="22"/>
          <w:szCs w:val="22"/>
        </w:rPr>
      </w:pPr>
      <w:r w:rsidRPr="001A6068">
        <w:rPr>
          <w:rFonts w:ascii="Times New Roman" w:hAnsi="Times New Roman" w:cs="Times New Roman"/>
        </w:rPr>
        <w:t>ASSUNTO:</w:t>
      </w:r>
      <w:r w:rsidRPr="001A6068">
        <w:rPr>
          <w:rFonts w:ascii="Times New Roman" w:eastAsia="Arial Unicode MS" w:hAnsi="Times New Roman" w:cs="Times New Roman"/>
          <w:bCs/>
        </w:rPr>
        <w:t xml:space="preserve"> </w:t>
      </w:r>
      <w:r w:rsidRPr="00B013CA">
        <w:rPr>
          <w:rFonts w:eastAsia="Arial Unicode MS" w:cs="Times New Roman"/>
          <w:bCs/>
          <w:sz w:val="22"/>
          <w:szCs w:val="22"/>
        </w:rPr>
        <w:t>Dispõe sobre regulamentação da</w:t>
      </w:r>
      <w:r>
        <w:rPr>
          <w:rFonts w:eastAsia="Arial Unicode MS" w:cs="Times New Roman"/>
          <w:bCs/>
          <w:sz w:val="22"/>
          <w:szCs w:val="22"/>
        </w:rPr>
        <w:t xml:space="preserve"> </w:t>
      </w:r>
      <w:r w:rsidRPr="00B013CA">
        <w:rPr>
          <w:rFonts w:eastAsia="Arial Unicode MS" w:cs="Times New Roman"/>
          <w:bCs/>
          <w:sz w:val="22"/>
          <w:szCs w:val="22"/>
        </w:rPr>
        <w:t>Assistência Financeira Complementar repassada</w:t>
      </w:r>
      <w:r>
        <w:rPr>
          <w:rFonts w:eastAsia="Arial Unicode MS" w:cs="Times New Roman"/>
          <w:bCs/>
          <w:sz w:val="22"/>
          <w:szCs w:val="22"/>
        </w:rPr>
        <w:t xml:space="preserve"> </w:t>
      </w:r>
      <w:r w:rsidRPr="00B013CA">
        <w:rPr>
          <w:rFonts w:eastAsia="Arial Unicode MS" w:cs="Times New Roman"/>
          <w:bCs/>
          <w:sz w:val="22"/>
          <w:szCs w:val="22"/>
        </w:rPr>
        <w:t>pela União Federal, visando dar cumprimento ao</w:t>
      </w:r>
      <w:r>
        <w:rPr>
          <w:rFonts w:eastAsia="Arial Unicode MS" w:cs="Times New Roman"/>
          <w:bCs/>
          <w:sz w:val="22"/>
          <w:szCs w:val="22"/>
        </w:rPr>
        <w:t xml:space="preserve"> </w:t>
      </w:r>
      <w:r w:rsidRPr="00B013CA">
        <w:rPr>
          <w:rFonts w:eastAsia="Arial Unicode MS" w:cs="Times New Roman"/>
          <w:bCs/>
          <w:sz w:val="22"/>
          <w:szCs w:val="22"/>
        </w:rPr>
        <w:t>Disposto na Lei Federal nº 14.434 de 04 de agosto de 2002 que instituiu o Piso Nacional do</w:t>
      </w:r>
      <w:r>
        <w:rPr>
          <w:rFonts w:eastAsia="Arial Unicode MS" w:cs="Times New Roman"/>
          <w:bCs/>
          <w:sz w:val="22"/>
          <w:szCs w:val="22"/>
        </w:rPr>
        <w:t xml:space="preserve"> </w:t>
      </w:r>
      <w:r w:rsidRPr="00B013CA">
        <w:rPr>
          <w:rFonts w:eastAsia="Arial Unicode MS" w:cs="Times New Roman"/>
          <w:bCs/>
          <w:sz w:val="22"/>
          <w:szCs w:val="22"/>
        </w:rPr>
        <w:t>Enfermeiro, do Técnico de Enfermagem, do</w:t>
      </w:r>
      <w:r>
        <w:rPr>
          <w:rFonts w:eastAsia="Arial Unicode MS" w:cs="Times New Roman"/>
          <w:bCs/>
          <w:sz w:val="22"/>
          <w:szCs w:val="22"/>
        </w:rPr>
        <w:t xml:space="preserve"> </w:t>
      </w:r>
      <w:r w:rsidRPr="00B013CA">
        <w:rPr>
          <w:rFonts w:eastAsia="Arial Unicode MS" w:cs="Times New Roman"/>
          <w:bCs/>
          <w:sz w:val="22"/>
          <w:szCs w:val="22"/>
        </w:rPr>
        <w:t>Auxiliar de Enfermagem e da Parteira.”</w:t>
      </w:r>
    </w:p>
    <w:p w:rsidR="00B013CA" w:rsidRPr="00B013CA" w:rsidRDefault="00B013CA" w:rsidP="00B013CA">
      <w:pPr>
        <w:ind w:left="851"/>
        <w:jc w:val="both"/>
        <w:rPr>
          <w:rFonts w:ascii="Times New Roman" w:hAnsi="Times New Roman" w:cs="Times New Roman"/>
        </w:rPr>
      </w:pPr>
    </w:p>
    <w:p w:rsidR="001A6068" w:rsidRPr="001A6068" w:rsidRDefault="001A6068" w:rsidP="001A6068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 w:rsidRPr="001A6068">
        <w:rPr>
          <w:rFonts w:ascii="Times New Roman" w:hAnsi="Times New Roman" w:cs="Times New Roman"/>
          <w:b/>
          <w:bCs/>
        </w:rPr>
        <w:t>DISCUSSÃO E VOTAÇÃ</w:t>
      </w:r>
      <w:r w:rsidR="00E67A99">
        <w:rPr>
          <w:rFonts w:ascii="Times New Roman" w:hAnsi="Times New Roman" w:cs="Times New Roman"/>
          <w:b/>
          <w:bCs/>
        </w:rPr>
        <w:t>O ÚNICA DO PROJETO DE LEI. Nº1365</w:t>
      </w:r>
      <w:r w:rsidRPr="001A6068">
        <w:rPr>
          <w:rFonts w:ascii="Times New Roman" w:hAnsi="Times New Roman" w:cs="Times New Roman"/>
          <w:b/>
          <w:bCs/>
        </w:rPr>
        <w:t xml:space="preserve">/2023 </w:t>
      </w:r>
    </w:p>
    <w:p w:rsidR="001A6068" w:rsidRPr="001A6068" w:rsidRDefault="001A6068" w:rsidP="001A6068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E67A99" w:rsidRDefault="001A6068" w:rsidP="00B013CA">
      <w:pPr>
        <w:pStyle w:val="Ttulo2"/>
        <w:spacing w:before="0" w:after="0"/>
        <w:ind w:left="851"/>
        <w:jc w:val="both"/>
        <w:rPr>
          <w:rFonts w:eastAsia="Arial Unicode MS" w:cs="Times New Roman"/>
          <w:bCs/>
          <w:sz w:val="22"/>
          <w:szCs w:val="22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ASSUNTO:</w:t>
      </w:r>
      <w:r w:rsidR="00E67A99" w:rsidRPr="00E67A99">
        <w:rPr>
          <w:rFonts w:eastAsia="Arial Unicode MS" w:cs="Times New Roman"/>
          <w:b/>
          <w:bCs/>
          <w:sz w:val="22"/>
          <w:szCs w:val="22"/>
        </w:rPr>
        <w:t xml:space="preserve"> </w:t>
      </w:r>
      <w:r w:rsidR="00E67A99" w:rsidRPr="00E67A99">
        <w:rPr>
          <w:rFonts w:eastAsia="Arial Unicode MS" w:cs="Times New Roman"/>
          <w:bCs/>
          <w:sz w:val="22"/>
          <w:szCs w:val="22"/>
        </w:rPr>
        <w:t>Autoriza a Abrir Crédito Adicional Especial por Recurso Vinculado valor de R$ 1.010.000,00 – Convênio plataforma + Brasil nº 937086/2022 – Pavimentação em Blocos</w:t>
      </w:r>
      <w:r w:rsidR="00E67A99" w:rsidRPr="00E67A99">
        <w:rPr>
          <w:rFonts w:eastAsia="Arial Unicode MS" w:cs="Times New Roman"/>
          <w:bCs/>
          <w:sz w:val="22"/>
          <w:szCs w:val="22"/>
        </w:rPr>
        <w:t xml:space="preserve"> </w:t>
      </w:r>
      <w:r w:rsidR="00E67A99" w:rsidRPr="00E67A99">
        <w:rPr>
          <w:rFonts w:eastAsia="Arial Unicode MS" w:cs="Times New Roman"/>
          <w:bCs/>
          <w:sz w:val="22"/>
          <w:szCs w:val="22"/>
        </w:rPr>
        <w:t>Sextavados em Vias Urbanas – Distrito de Novo</w:t>
      </w:r>
      <w:r w:rsidR="00E67A99" w:rsidRPr="00E67A99">
        <w:rPr>
          <w:rFonts w:eastAsia="Arial Unicode MS" w:cs="Times New Roman"/>
          <w:bCs/>
          <w:sz w:val="22"/>
          <w:szCs w:val="22"/>
        </w:rPr>
        <w:t xml:space="preserve"> </w:t>
      </w:r>
      <w:r w:rsidR="00E67A99" w:rsidRPr="00E67A99">
        <w:rPr>
          <w:rFonts w:eastAsia="Arial Unicode MS" w:cs="Times New Roman"/>
          <w:bCs/>
          <w:sz w:val="22"/>
          <w:szCs w:val="22"/>
        </w:rPr>
        <w:t>Paraíso - SEMOSPE e dá outras providências</w:t>
      </w:r>
      <w:r w:rsidR="00E67A99" w:rsidRPr="00E67A99">
        <w:rPr>
          <w:rFonts w:eastAsia="Arial Unicode MS" w:cs="Times New Roman"/>
          <w:bCs/>
          <w:sz w:val="22"/>
          <w:szCs w:val="22"/>
        </w:rPr>
        <w:t>.</w:t>
      </w:r>
    </w:p>
    <w:p w:rsidR="00B013CA" w:rsidRPr="00B013CA" w:rsidRDefault="00B013CA" w:rsidP="00B013CA">
      <w:pPr>
        <w:pStyle w:val="Corpodetexto"/>
        <w:rPr>
          <w:lang w:eastAsia="zh-CN" w:bidi="hi-IN"/>
        </w:rPr>
      </w:pPr>
    </w:p>
    <w:p w:rsidR="001A6068" w:rsidRPr="001A6068" w:rsidRDefault="001A6068" w:rsidP="001A6068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 w:rsidRPr="001A6068">
        <w:rPr>
          <w:rFonts w:ascii="Times New Roman" w:hAnsi="Times New Roman" w:cs="Times New Roman"/>
          <w:b/>
          <w:bCs/>
        </w:rPr>
        <w:t>DISCUSSÃO E VOTAÇÃ</w:t>
      </w:r>
      <w:r w:rsidR="00E67A99">
        <w:rPr>
          <w:rFonts w:ascii="Times New Roman" w:hAnsi="Times New Roman" w:cs="Times New Roman"/>
          <w:b/>
          <w:bCs/>
        </w:rPr>
        <w:t>O ÚNICA DO PROJETO DE LEI. Nº1366</w:t>
      </w:r>
      <w:r w:rsidRPr="001A6068">
        <w:rPr>
          <w:rFonts w:ascii="Times New Roman" w:hAnsi="Times New Roman" w:cs="Times New Roman"/>
          <w:b/>
          <w:bCs/>
        </w:rPr>
        <w:t xml:space="preserve">/2023 </w:t>
      </w:r>
    </w:p>
    <w:p w:rsidR="001A6068" w:rsidRPr="001A6068" w:rsidRDefault="001A6068" w:rsidP="001A6068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E67A99" w:rsidRDefault="001A6068" w:rsidP="00B013CA">
      <w:pPr>
        <w:pStyle w:val="Ttulo2"/>
        <w:spacing w:before="0" w:after="0"/>
        <w:ind w:left="851"/>
        <w:jc w:val="both"/>
        <w:rPr>
          <w:rFonts w:eastAsia="Arial Unicode MS" w:cs="Times New Roman"/>
          <w:bCs/>
          <w:sz w:val="22"/>
          <w:szCs w:val="22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ASSUNTO:</w:t>
      </w:r>
      <w:r w:rsidRPr="001A6068">
        <w:rPr>
          <w:rFonts w:ascii="Times New Roman" w:eastAsia="Arial Unicode MS" w:hAnsi="Times New Roman" w:cs="Times New Roman"/>
          <w:bCs/>
          <w:sz w:val="24"/>
          <w:szCs w:val="24"/>
        </w:rPr>
        <w:t xml:space="preserve"> </w:t>
      </w:r>
      <w:r w:rsidR="00E67A99" w:rsidRPr="00E67A99">
        <w:rPr>
          <w:rFonts w:eastAsia="Arial Unicode MS" w:cs="Times New Roman"/>
          <w:bCs/>
          <w:sz w:val="22"/>
          <w:szCs w:val="22"/>
        </w:rPr>
        <w:t>Autoriza a Abrir Crédito por Reformulação Administrativa - Transposição valor de R$ 46.000,00 – Câmara Municipal e dá outras providências”.</w:t>
      </w:r>
    </w:p>
    <w:p w:rsidR="00B013CA" w:rsidRPr="00B013CA" w:rsidRDefault="00B013CA" w:rsidP="00B013CA">
      <w:pPr>
        <w:pStyle w:val="Corpodetexto"/>
        <w:rPr>
          <w:lang w:eastAsia="zh-CN" w:bidi="hi-IN"/>
        </w:rPr>
      </w:pPr>
    </w:p>
    <w:p w:rsidR="00E67A99" w:rsidRPr="001A6068" w:rsidRDefault="00E67A99" w:rsidP="00E67A99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 w:rsidRPr="001A6068">
        <w:rPr>
          <w:rFonts w:ascii="Times New Roman" w:hAnsi="Times New Roman" w:cs="Times New Roman"/>
          <w:b/>
          <w:bCs/>
        </w:rPr>
        <w:t>DISCUSSÃO E VOTAÇÃO ÚNICA DO PROJETO DE LEI. Nº13</w:t>
      </w:r>
      <w:r>
        <w:rPr>
          <w:rFonts w:ascii="Times New Roman" w:hAnsi="Times New Roman" w:cs="Times New Roman"/>
          <w:b/>
          <w:bCs/>
        </w:rPr>
        <w:t>67</w:t>
      </w:r>
      <w:r w:rsidRPr="001A6068">
        <w:rPr>
          <w:rFonts w:ascii="Times New Roman" w:hAnsi="Times New Roman" w:cs="Times New Roman"/>
          <w:b/>
          <w:bCs/>
        </w:rPr>
        <w:t xml:space="preserve">/2023 </w:t>
      </w:r>
    </w:p>
    <w:p w:rsidR="00E67A99" w:rsidRPr="001A6068" w:rsidRDefault="00E67A99" w:rsidP="00E67A99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E67A99" w:rsidRPr="00E67A99" w:rsidRDefault="00E67A99" w:rsidP="00E67A99">
      <w:pPr>
        <w:pStyle w:val="Ttulo2"/>
        <w:spacing w:before="0" w:after="0"/>
        <w:ind w:left="851"/>
        <w:jc w:val="both"/>
      </w:pPr>
      <w:r w:rsidRPr="001A6068">
        <w:rPr>
          <w:rFonts w:ascii="Times New Roman" w:hAnsi="Times New Roman" w:cs="Times New Roman"/>
          <w:sz w:val="24"/>
          <w:szCs w:val="24"/>
        </w:rPr>
        <w:t xml:space="preserve"> ASSUNTO:</w:t>
      </w:r>
      <w:r w:rsidRPr="001A6068">
        <w:rPr>
          <w:rFonts w:ascii="Times New Roman" w:eastAsia="Arial Unicode MS" w:hAnsi="Times New Roman" w:cs="Times New Roman"/>
          <w:bCs/>
          <w:sz w:val="24"/>
          <w:szCs w:val="24"/>
        </w:rPr>
        <w:t xml:space="preserve"> </w:t>
      </w:r>
      <w:r w:rsidRPr="00E67A99">
        <w:rPr>
          <w:rFonts w:eastAsia="Arial Unicode MS" w:cs="Times New Roman"/>
          <w:bCs/>
          <w:sz w:val="22"/>
          <w:szCs w:val="22"/>
        </w:rPr>
        <w:t>Autoriza a Abrir Crédito por Reformulação Administrativa - Remanejamento valor de R$ 50.000,00 – SEMUSA e dá outras providências”.</w:t>
      </w:r>
    </w:p>
    <w:p w:rsidR="00E67A99" w:rsidRPr="00E67A99" w:rsidRDefault="00E67A99" w:rsidP="00E67A99">
      <w:pPr>
        <w:pStyle w:val="Corpodetexto"/>
        <w:rPr>
          <w:lang w:eastAsia="zh-CN" w:bidi="hi-IN"/>
        </w:rPr>
      </w:pPr>
    </w:p>
    <w:p w:rsidR="00BE092A" w:rsidRPr="00307E14" w:rsidRDefault="00BE092A" w:rsidP="00307E14">
      <w:pPr>
        <w:pStyle w:val="Corpodetexto"/>
        <w:rPr>
          <w:lang w:eastAsia="zh-CN" w:bidi="hi-IN"/>
        </w:rPr>
      </w:pPr>
      <w:r>
        <w:rPr>
          <w:lang w:eastAsia="zh-CN" w:bidi="hi-IN"/>
        </w:rPr>
        <w:tab/>
      </w:r>
    </w:p>
    <w:p w:rsidR="00ED197F" w:rsidRPr="0042298B" w:rsidRDefault="00ED197F" w:rsidP="00307E14">
      <w:pPr>
        <w:pStyle w:val="Ttulo2"/>
        <w:spacing w:before="0" w:after="0"/>
        <w:ind w:left="851"/>
        <w:jc w:val="both"/>
        <w:rPr>
          <w:rFonts w:hint="eastAsia"/>
        </w:rPr>
      </w:pPr>
      <w:r w:rsidRPr="0042298B">
        <w:lastRenderedPageBreak/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0D2077">
        <w:rPr>
          <w:sz w:val="20"/>
          <w:szCs w:val="20"/>
        </w:rPr>
        <w:t xml:space="preserve">02 </w:t>
      </w:r>
      <w:r w:rsidR="00B9618A">
        <w:rPr>
          <w:sz w:val="20"/>
          <w:szCs w:val="20"/>
        </w:rPr>
        <w:t>de</w:t>
      </w:r>
      <w:r w:rsidR="00E3205E">
        <w:rPr>
          <w:sz w:val="20"/>
          <w:szCs w:val="20"/>
        </w:rPr>
        <w:t xml:space="preserve"> </w:t>
      </w:r>
      <w:r w:rsidR="000D2077">
        <w:rPr>
          <w:sz w:val="20"/>
          <w:szCs w:val="20"/>
        </w:rPr>
        <w:t>Outu</w:t>
      </w:r>
      <w:r w:rsidR="00E3205E">
        <w:rPr>
          <w:sz w:val="20"/>
          <w:szCs w:val="20"/>
        </w:rPr>
        <w:t>bro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bookmarkEnd w:id="1"/>
    <w:p w:rsidR="00766FD9" w:rsidRDefault="00766FD9">
      <w:pPr>
        <w:pStyle w:val="Corpodetexto"/>
        <w:kinsoku w:val="0"/>
        <w:overflowPunct w:val="0"/>
        <w:spacing w:before="0"/>
        <w:ind w:left="709" w:right="148"/>
        <w:jc w:val="center"/>
      </w:pPr>
    </w:p>
    <w:sectPr w:rsidR="00766FD9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41F" w:rsidRDefault="0010041F" w:rsidP="004D1A31">
      <w:r>
        <w:separator/>
      </w:r>
    </w:p>
  </w:endnote>
  <w:endnote w:type="continuationSeparator" w:id="0">
    <w:p w:rsidR="0010041F" w:rsidRDefault="0010041F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41F" w:rsidRDefault="0010041F" w:rsidP="004D1A31">
      <w:r>
        <w:separator/>
      </w:r>
    </w:p>
  </w:footnote>
  <w:footnote w:type="continuationSeparator" w:id="0">
    <w:p w:rsidR="0010041F" w:rsidRDefault="0010041F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346C7"/>
    <w:rsid w:val="00041E09"/>
    <w:rsid w:val="00053199"/>
    <w:rsid w:val="00085573"/>
    <w:rsid w:val="000C5298"/>
    <w:rsid w:val="000D2077"/>
    <w:rsid w:val="000E3719"/>
    <w:rsid w:val="0010041F"/>
    <w:rsid w:val="00153756"/>
    <w:rsid w:val="00154F1C"/>
    <w:rsid w:val="00182D98"/>
    <w:rsid w:val="001830BF"/>
    <w:rsid w:val="00190868"/>
    <w:rsid w:val="001A5A4F"/>
    <w:rsid w:val="001A6068"/>
    <w:rsid w:val="001A7D06"/>
    <w:rsid w:val="001D53DE"/>
    <w:rsid w:val="001E717A"/>
    <w:rsid w:val="00233296"/>
    <w:rsid w:val="002678C5"/>
    <w:rsid w:val="00281CB8"/>
    <w:rsid w:val="0028654A"/>
    <w:rsid w:val="002877BB"/>
    <w:rsid w:val="002C30AB"/>
    <w:rsid w:val="00307E14"/>
    <w:rsid w:val="00314AAB"/>
    <w:rsid w:val="003267B7"/>
    <w:rsid w:val="00333E97"/>
    <w:rsid w:val="0035091C"/>
    <w:rsid w:val="0038174F"/>
    <w:rsid w:val="00383608"/>
    <w:rsid w:val="0039062D"/>
    <w:rsid w:val="003954EC"/>
    <w:rsid w:val="003D2FA8"/>
    <w:rsid w:val="003E5F04"/>
    <w:rsid w:val="00411B26"/>
    <w:rsid w:val="004127BC"/>
    <w:rsid w:val="0042298B"/>
    <w:rsid w:val="00425243"/>
    <w:rsid w:val="00426300"/>
    <w:rsid w:val="00436F02"/>
    <w:rsid w:val="004370E5"/>
    <w:rsid w:val="00437340"/>
    <w:rsid w:val="00462AF6"/>
    <w:rsid w:val="00464C41"/>
    <w:rsid w:val="004B062A"/>
    <w:rsid w:val="004B4FF8"/>
    <w:rsid w:val="004C2BA9"/>
    <w:rsid w:val="004C7148"/>
    <w:rsid w:val="004D1A31"/>
    <w:rsid w:val="004D500E"/>
    <w:rsid w:val="004E7DBB"/>
    <w:rsid w:val="004F53B1"/>
    <w:rsid w:val="004F7C90"/>
    <w:rsid w:val="00515086"/>
    <w:rsid w:val="00536279"/>
    <w:rsid w:val="00602BD2"/>
    <w:rsid w:val="006570C7"/>
    <w:rsid w:val="00692301"/>
    <w:rsid w:val="00694A5B"/>
    <w:rsid w:val="006A4088"/>
    <w:rsid w:val="006B682E"/>
    <w:rsid w:val="0070565B"/>
    <w:rsid w:val="007634F6"/>
    <w:rsid w:val="00766FD9"/>
    <w:rsid w:val="007D24D2"/>
    <w:rsid w:val="007E3105"/>
    <w:rsid w:val="0082001C"/>
    <w:rsid w:val="0082152B"/>
    <w:rsid w:val="00822801"/>
    <w:rsid w:val="008256A0"/>
    <w:rsid w:val="008564BB"/>
    <w:rsid w:val="00861BCA"/>
    <w:rsid w:val="008706F3"/>
    <w:rsid w:val="00883CCC"/>
    <w:rsid w:val="008A1931"/>
    <w:rsid w:val="008B7DC6"/>
    <w:rsid w:val="008C5E19"/>
    <w:rsid w:val="00912F92"/>
    <w:rsid w:val="00914080"/>
    <w:rsid w:val="00934B55"/>
    <w:rsid w:val="00946184"/>
    <w:rsid w:val="009840BD"/>
    <w:rsid w:val="009917C4"/>
    <w:rsid w:val="009E53FE"/>
    <w:rsid w:val="00A13A93"/>
    <w:rsid w:val="00A17901"/>
    <w:rsid w:val="00A424E1"/>
    <w:rsid w:val="00A63085"/>
    <w:rsid w:val="00A64920"/>
    <w:rsid w:val="00A74678"/>
    <w:rsid w:val="00A775AE"/>
    <w:rsid w:val="00A83966"/>
    <w:rsid w:val="00A926EF"/>
    <w:rsid w:val="00AA7BA0"/>
    <w:rsid w:val="00B013CA"/>
    <w:rsid w:val="00B32AE1"/>
    <w:rsid w:val="00B479D3"/>
    <w:rsid w:val="00B52C8B"/>
    <w:rsid w:val="00B633F2"/>
    <w:rsid w:val="00B9618A"/>
    <w:rsid w:val="00BA015B"/>
    <w:rsid w:val="00BE0180"/>
    <w:rsid w:val="00BE092A"/>
    <w:rsid w:val="00C0605A"/>
    <w:rsid w:val="00C225AA"/>
    <w:rsid w:val="00C314AA"/>
    <w:rsid w:val="00C51E0E"/>
    <w:rsid w:val="00C705FF"/>
    <w:rsid w:val="00C825E8"/>
    <w:rsid w:val="00CA4D65"/>
    <w:rsid w:val="00CB2FC6"/>
    <w:rsid w:val="00CB5BDA"/>
    <w:rsid w:val="00CC1F16"/>
    <w:rsid w:val="00CF3A52"/>
    <w:rsid w:val="00D43E0B"/>
    <w:rsid w:val="00D52A3A"/>
    <w:rsid w:val="00D71B99"/>
    <w:rsid w:val="00D91B8D"/>
    <w:rsid w:val="00D920E9"/>
    <w:rsid w:val="00DD54D0"/>
    <w:rsid w:val="00DE461D"/>
    <w:rsid w:val="00E00D71"/>
    <w:rsid w:val="00E05E1E"/>
    <w:rsid w:val="00E3205E"/>
    <w:rsid w:val="00E429DD"/>
    <w:rsid w:val="00E62EF1"/>
    <w:rsid w:val="00E658B9"/>
    <w:rsid w:val="00E67A99"/>
    <w:rsid w:val="00E92DE6"/>
    <w:rsid w:val="00EA43E1"/>
    <w:rsid w:val="00EA6DC5"/>
    <w:rsid w:val="00ED197F"/>
    <w:rsid w:val="00EE192D"/>
    <w:rsid w:val="00EE70B7"/>
    <w:rsid w:val="00EF29AA"/>
    <w:rsid w:val="00F00AEF"/>
    <w:rsid w:val="00F3038F"/>
    <w:rsid w:val="00F56E6F"/>
    <w:rsid w:val="00FB0464"/>
    <w:rsid w:val="00FB31FD"/>
    <w:rsid w:val="00FB50ED"/>
    <w:rsid w:val="00FC4DA0"/>
    <w:rsid w:val="00FD6012"/>
    <w:rsid w:val="00FE5273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ECA097A-40CE-4E70-A604-2A2E9FD4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320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3</cp:revision>
  <cp:lastPrinted>2023-10-02T15:52:00Z</cp:lastPrinted>
  <dcterms:created xsi:type="dcterms:W3CDTF">2023-10-02T13:53:00Z</dcterms:created>
  <dcterms:modified xsi:type="dcterms:W3CDTF">2023-10-02T15:53:00Z</dcterms:modified>
</cp:coreProperties>
</file>