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834" w:rsidRPr="00FA0834" w:rsidRDefault="00FA0834" w:rsidP="00FA0834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FA0834" w:rsidRPr="00FA0834" w:rsidRDefault="00FA0834" w:rsidP="00FA0834">
      <w:pPr>
        <w:ind w:left="-180"/>
        <w:jc w:val="center"/>
        <w:rPr>
          <w:rFonts w:ascii="Arial" w:hAnsi="Arial" w:cs="Arial"/>
          <w:b/>
          <w:sz w:val="23"/>
          <w:szCs w:val="23"/>
        </w:rPr>
      </w:pPr>
    </w:p>
    <w:p w:rsidR="0098137F" w:rsidRDefault="0098137F" w:rsidP="0098137F">
      <w:pPr>
        <w:spacing w:after="0"/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>PROJETO DE LEI Nº 006</w:t>
      </w:r>
      <w:r>
        <w:rPr>
          <w:rFonts w:ascii="Arial" w:hAnsi="Arial" w:cs="Arial"/>
          <w:b/>
          <w:sz w:val="23"/>
          <w:szCs w:val="23"/>
        </w:rPr>
        <w:t>/2018</w:t>
      </w:r>
      <w:r w:rsidRPr="00D7361D">
        <w:rPr>
          <w:rFonts w:ascii="Arial" w:hAnsi="Arial" w:cs="Arial"/>
          <w:b/>
          <w:sz w:val="23"/>
          <w:szCs w:val="23"/>
        </w:rPr>
        <w:t xml:space="preserve"> DO LEGISLATIVO, ENVIADO À SANÇÃO DO EXECUTIVO MUNICIPAL DE FRANCISCO BELTRÃO – ESTADO DO </w:t>
      </w:r>
      <w:proofErr w:type="gramStart"/>
      <w:r w:rsidRPr="00D7361D">
        <w:rPr>
          <w:rFonts w:ascii="Arial" w:hAnsi="Arial" w:cs="Arial"/>
          <w:b/>
          <w:sz w:val="23"/>
          <w:szCs w:val="23"/>
        </w:rPr>
        <w:t>PARANÁ</w:t>
      </w:r>
      <w:proofErr w:type="gramEnd"/>
    </w:p>
    <w:p w:rsidR="00FA0834" w:rsidRPr="00FA0834" w:rsidRDefault="00FA0834" w:rsidP="00FA0834">
      <w:pPr>
        <w:pStyle w:val="NormalWeb"/>
        <w:shd w:val="clear" w:color="auto" w:fill="FFFFFF"/>
        <w:spacing w:before="0" w:beforeAutospacing="0" w:after="150" w:afterAutospacing="0" w:line="276" w:lineRule="auto"/>
        <w:ind w:left="3969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C07C4C" w:rsidRDefault="00C07C4C" w:rsidP="005C4659">
      <w:pPr>
        <w:ind w:left="4253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Institui a “Semana de Conscientização e </w:t>
      </w:r>
      <w:r w:rsidRPr="00C07C4C">
        <w:rPr>
          <w:rFonts w:ascii="Arial" w:eastAsia="Times New Roman" w:hAnsi="Arial" w:cs="Arial"/>
          <w:sz w:val="23"/>
          <w:szCs w:val="23"/>
          <w:lang w:eastAsia="pt-BR"/>
        </w:rPr>
        <w:t>Comb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ate à Automedicação” no município de Francisco Beltrão e dá outras </w:t>
      </w:r>
      <w:r w:rsidRPr="00C07C4C">
        <w:rPr>
          <w:rFonts w:ascii="Arial" w:eastAsia="Times New Roman" w:hAnsi="Arial" w:cs="Arial"/>
          <w:sz w:val="23"/>
          <w:szCs w:val="23"/>
          <w:lang w:eastAsia="pt-BR"/>
        </w:rPr>
        <w:t xml:space="preserve">providências. </w:t>
      </w:r>
      <w:r w:rsidRPr="00C07C4C">
        <w:rPr>
          <w:rFonts w:ascii="Arial" w:eastAsia="Times New Roman" w:hAnsi="Arial" w:cs="Arial"/>
          <w:sz w:val="23"/>
          <w:szCs w:val="23"/>
          <w:lang w:eastAsia="pt-BR"/>
        </w:rPr>
        <w:cr/>
      </w:r>
    </w:p>
    <w:p w:rsidR="00C07C4C" w:rsidRDefault="0098137F" w:rsidP="0098137F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  <w:r w:rsidRPr="005A0978">
        <w:rPr>
          <w:rFonts w:ascii="Arial" w:hAnsi="Arial" w:cs="Arial"/>
          <w:sz w:val="23"/>
          <w:szCs w:val="23"/>
          <w:lang w:val="af-ZA"/>
        </w:rPr>
        <w:t>A CÂMARA MUNICIPAL DE VEREADORES DE FRANCISCO BELTRÃO, ESTADO DO PARANÁ, APROVOU A SEGUINTE LEI:</w:t>
      </w:r>
      <w:r w:rsidRPr="005A0978">
        <w:rPr>
          <w:rFonts w:ascii="Arial" w:hAnsi="Arial" w:cs="Arial"/>
          <w:sz w:val="23"/>
          <w:szCs w:val="23"/>
        </w:rPr>
        <w:t> </w:t>
      </w:r>
      <w:r w:rsidRPr="00FA0834">
        <w:rPr>
          <w:rFonts w:ascii="Arial" w:hAnsi="Arial" w:cs="Arial"/>
          <w:sz w:val="23"/>
          <w:szCs w:val="23"/>
        </w:rPr>
        <w:t> </w:t>
      </w:r>
      <w:r w:rsidR="00102449" w:rsidRPr="00FA0834">
        <w:rPr>
          <w:rFonts w:ascii="Arial" w:hAnsi="Arial" w:cs="Arial"/>
          <w:sz w:val="23"/>
          <w:szCs w:val="23"/>
        </w:rPr>
        <w:t> </w:t>
      </w:r>
    </w:p>
    <w:p w:rsidR="0098137F" w:rsidRDefault="0098137F" w:rsidP="0098137F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C07C4C" w:rsidRPr="00BF0919" w:rsidRDefault="00C07C4C" w:rsidP="005C4659">
      <w:pPr>
        <w:pStyle w:val="NormalWeb"/>
        <w:shd w:val="clear" w:color="auto" w:fill="FFFFFF"/>
        <w:spacing w:after="15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Art. 1°. Fica instituída a Semana de Conscientização e Combate à Automedicação</w:t>
      </w:r>
      <w:r w:rsidR="00486371" w:rsidRPr="00BF0919">
        <w:rPr>
          <w:rFonts w:ascii="Arial" w:hAnsi="Arial" w:cs="Arial"/>
          <w:sz w:val="23"/>
          <w:szCs w:val="23"/>
        </w:rPr>
        <w:t xml:space="preserve"> no Município de Francisco Beltrão</w:t>
      </w:r>
      <w:r w:rsidRPr="00BF0919">
        <w:rPr>
          <w:rFonts w:ascii="Arial" w:hAnsi="Arial" w:cs="Arial"/>
          <w:sz w:val="23"/>
          <w:szCs w:val="23"/>
        </w:rPr>
        <w:t>, a ser realizada anualmente na primeira semana do mês de maio.</w:t>
      </w:r>
    </w:p>
    <w:p w:rsidR="00486371" w:rsidRPr="00BF0919" w:rsidRDefault="00C07C4C" w:rsidP="005C4659">
      <w:pPr>
        <w:pStyle w:val="NormalWeb"/>
        <w:shd w:val="clear" w:color="auto" w:fill="FFFFFF"/>
        <w:spacing w:after="15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Parágrafo único. A data instituída no art. 1º desta Lei passa a integrar o Calendário Oficial de Eventos</w:t>
      </w:r>
      <w:r w:rsidR="00486371" w:rsidRPr="00BF0919">
        <w:rPr>
          <w:rFonts w:ascii="Arial" w:hAnsi="Arial" w:cs="Arial"/>
          <w:sz w:val="23"/>
          <w:szCs w:val="23"/>
        </w:rPr>
        <w:t xml:space="preserve"> do Município de Francisco Beltrão</w:t>
      </w:r>
      <w:r w:rsidRPr="00BF0919">
        <w:rPr>
          <w:rFonts w:ascii="Arial" w:hAnsi="Arial" w:cs="Arial"/>
          <w:sz w:val="23"/>
          <w:szCs w:val="23"/>
        </w:rPr>
        <w:t>.</w:t>
      </w:r>
    </w:p>
    <w:p w:rsidR="00486371" w:rsidRPr="00BF0919" w:rsidRDefault="00486371" w:rsidP="005C4659">
      <w:pPr>
        <w:pStyle w:val="NormalWeb"/>
        <w:shd w:val="clear" w:color="auto" w:fill="FFFFFF"/>
        <w:spacing w:after="15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Art. 2°</w:t>
      </w:r>
      <w:proofErr w:type="gramStart"/>
      <w:r w:rsidRPr="00BF0919">
        <w:rPr>
          <w:rFonts w:ascii="Arial" w:hAnsi="Arial" w:cs="Arial"/>
          <w:sz w:val="23"/>
          <w:szCs w:val="23"/>
        </w:rPr>
        <w:t>. A realização da Semana de Conscientização e Combate à Automedicação”</w:t>
      </w:r>
      <w:proofErr w:type="gramEnd"/>
      <w:r w:rsidRPr="00BF0919">
        <w:rPr>
          <w:rFonts w:ascii="Arial" w:hAnsi="Arial" w:cs="Arial"/>
          <w:sz w:val="23"/>
          <w:szCs w:val="23"/>
        </w:rPr>
        <w:t xml:space="preserve"> tem por objetivo informar e orientar a população sobre os perigos da automedicação.</w:t>
      </w:r>
    </w:p>
    <w:p w:rsidR="00486371" w:rsidRPr="00BF0919" w:rsidRDefault="00486371" w:rsidP="005C4659">
      <w:pPr>
        <w:pStyle w:val="NormalWeb"/>
        <w:shd w:val="clear" w:color="auto" w:fill="FFFFFF"/>
        <w:spacing w:after="15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Art. 3</w:t>
      </w:r>
      <w:r w:rsidR="00C07C4C" w:rsidRPr="00BF0919">
        <w:rPr>
          <w:rFonts w:ascii="Arial" w:hAnsi="Arial" w:cs="Arial"/>
          <w:sz w:val="23"/>
          <w:szCs w:val="23"/>
        </w:rPr>
        <w:t xml:space="preserve">°. </w:t>
      </w:r>
      <w:r w:rsidRPr="00BF0919">
        <w:rPr>
          <w:rFonts w:ascii="Arial" w:hAnsi="Arial" w:cs="Arial"/>
          <w:sz w:val="23"/>
          <w:szCs w:val="23"/>
        </w:rPr>
        <w:t>Para o alcance dos objetivos da Semana de Conscientização e Combate à Automedicação, deverão ser desenvolvidos os seguintes eventos:</w:t>
      </w:r>
    </w:p>
    <w:p w:rsidR="00486371" w:rsidRPr="00BF0919" w:rsidRDefault="00486371" w:rsidP="005C4659">
      <w:pPr>
        <w:pStyle w:val="NormalWeb"/>
        <w:shd w:val="clear" w:color="auto" w:fill="FFFFFF"/>
        <w:spacing w:after="15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I - Palestras de esclarecimento em escolas, universidades, unidades de saúde, grupo de idosos, entre outros;</w:t>
      </w:r>
    </w:p>
    <w:p w:rsidR="00486371" w:rsidRPr="00BF0919" w:rsidRDefault="00486371" w:rsidP="005C4659">
      <w:pPr>
        <w:pStyle w:val="NormalWeb"/>
        <w:shd w:val="clear" w:color="auto" w:fill="FFFFFF"/>
        <w:spacing w:after="15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II - Distribuição de folhetos informativos e explicativos à população,</w:t>
      </w:r>
    </w:p>
    <w:p w:rsidR="00C07C4C" w:rsidRPr="00BF0919" w:rsidRDefault="00486371" w:rsidP="005C4659">
      <w:pPr>
        <w:pStyle w:val="NormalWeb"/>
        <w:shd w:val="clear" w:color="auto" w:fill="FFFFFF"/>
        <w:spacing w:after="15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III</w:t>
      </w:r>
      <w:proofErr w:type="gramStart"/>
      <w:r w:rsidRPr="00BF0919">
        <w:rPr>
          <w:rFonts w:ascii="Arial" w:hAnsi="Arial" w:cs="Arial"/>
          <w:sz w:val="23"/>
          <w:szCs w:val="23"/>
        </w:rPr>
        <w:t xml:space="preserve">  </w:t>
      </w:r>
      <w:proofErr w:type="gramEnd"/>
      <w:r w:rsidRPr="00BF0919">
        <w:rPr>
          <w:rFonts w:ascii="Arial" w:hAnsi="Arial" w:cs="Arial"/>
          <w:sz w:val="23"/>
          <w:szCs w:val="23"/>
        </w:rPr>
        <w:t xml:space="preserve">- Veiculação de campanha publicitária nos meios de comunicação. </w:t>
      </w:r>
    </w:p>
    <w:p w:rsidR="005C4659" w:rsidRPr="00BF0919" w:rsidRDefault="00C07C4C" w:rsidP="0098137F">
      <w:pPr>
        <w:pStyle w:val="NormalWeb"/>
        <w:shd w:val="clear" w:color="auto" w:fill="FFFFFF"/>
        <w:spacing w:after="15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 xml:space="preserve">Parágrafo único. Os eventos descritos neste artigo serão realizados junto à rede pública </w:t>
      </w:r>
      <w:r w:rsidR="00486371" w:rsidRPr="00BF0919">
        <w:rPr>
          <w:rFonts w:ascii="Arial" w:hAnsi="Arial" w:cs="Arial"/>
          <w:sz w:val="23"/>
          <w:szCs w:val="23"/>
        </w:rPr>
        <w:t>municipal</w:t>
      </w:r>
      <w:r w:rsidRPr="00BF0919">
        <w:rPr>
          <w:rFonts w:ascii="Arial" w:hAnsi="Arial" w:cs="Arial"/>
          <w:sz w:val="23"/>
          <w:szCs w:val="23"/>
        </w:rPr>
        <w:t xml:space="preserve"> de ensino e de saúde, não estando os mesmos limitados à Semana de Conscientização e Combate à Automedicação, podendo s</w:t>
      </w:r>
      <w:r w:rsidR="00486371" w:rsidRPr="00BF0919">
        <w:rPr>
          <w:rFonts w:ascii="Arial" w:hAnsi="Arial" w:cs="Arial"/>
          <w:sz w:val="23"/>
          <w:szCs w:val="23"/>
        </w:rPr>
        <w:t>er realizados a qualquer tempo.</w:t>
      </w:r>
    </w:p>
    <w:p w:rsidR="0098137F" w:rsidRDefault="00C07C4C" w:rsidP="0098137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 xml:space="preserve">Art. </w:t>
      </w:r>
      <w:r w:rsidR="007B6766" w:rsidRPr="00BF0919">
        <w:rPr>
          <w:rFonts w:ascii="Arial" w:hAnsi="Arial" w:cs="Arial"/>
          <w:sz w:val="23"/>
          <w:szCs w:val="23"/>
        </w:rPr>
        <w:t>4</w:t>
      </w:r>
      <w:r w:rsidRPr="00BF0919">
        <w:rPr>
          <w:rFonts w:ascii="Arial" w:hAnsi="Arial" w:cs="Arial"/>
          <w:sz w:val="23"/>
          <w:szCs w:val="23"/>
        </w:rPr>
        <w:t xml:space="preserve">°. Para </w:t>
      </w:r>
      <w:proofErr w:type="gramStart"/>
      <w:r w:rsidRPr="00BF0919">
        <w:rPr>
          <w:rFonts w:ascii="Arial" w:hAnsi="Arial" w:cs="Arial"/>
          <w:sz w:val="23"/>
          <w:szCs w:val="23"/>
        </w:rPr>
        <w:t>implementar</w:t>
      </w:r>
      <w:proofErr w:type="gramEnd"/>
      <w:r w:rsidRPr="00BF0919">
        <w:rPr>
          <w:rFonts w:ascii="Arial" w:hAnsi="Arial" w:cs="Arial"/>
          <w:sz w:val="23"/>
          <w:szCs w:val="23"/>
        </w:rPr>
        <w:t xml:space="preserve"> a presente Lei, </w:t>
      </w:r>
      <w:r w:rsidR="00486371" w:rsidRPr="00BF0919">
        <w:rPr>
          <w:rFonts w:ascii="Arial" w:hAnsi="Arial" w:cs="Arial"/>
          <w:sz w:val="23"/>
          <w:szCs w:val="23"/>
        </w:rPr>
        <w:t xml:space="preserve">o Poder Executivo poderá firmar </w:t>
      </w:r>
      <w:r w:rsidRPr="00BF0919">
        <w:rPr>
          <w:rFonts w:ascii="Arial" w:hAnsi="Arial" w:cs="Arial"/>
          <w:sz w:val="23"/>
          <w:szCs w:val="23"/>
        </w:rPr>
        <w:t>convênios e p</w:t>
      </w:r>
      <w:r w:rsidR="00486371" w:rsidRPr="00BF0919">
        <w:rPr>
          <w:rFonts w:ascii="Arial" w:hAnsi="Arial" w:cs="Arial"/>
          <w:sz w:val="23"/>
          <w:szCs w:val="23"/>
        </w:rPr>
        <w:t>arcerias com entidades e afins.</w:t>
      </w:r>
    </w:p>
    <w:p w:rsidR="0098137F" w:rsidRDefault="0098137F" w:rsidP="0098137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98137F" w:rsidRDefault="0098137F" w:rsidP="0098137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98137F" w:rsidRDefault="0098137F" w:rsidP="0098137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C07C4C" w:rsidRPr="00BF0919" w:rsidRDefault="00C07C4C" w:rsidP="0098137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 xml:space="preserve">Art. </w:t>
      </w:r>
      <w:r w:rsidR="007B6766" w:rsidRPr="00BF0919">
        <w:rPr>
          <w:rFonts w:ascii="Arial" w:hAnsi="Arial" w:cs="Arial"/>
          <w:sz w:val="23"/>
          <w:szCs w:val="23"/>
        </w:rPr>
        <w:t>5</w:t>
      </w:r>
      <w:r w:rsidRPr="00BF0919">
        <w:rPr>
          <w:rFonts w:ascii="Arial" w:hAnsi="Arial" w:cs="Arial"/>
          <w:sz w:val="23"/>
          <w:szCs w:val="23"/>
        </w:rPr>
        <w:t>°. Na Semana de Conscientização e Combate à Automedicação deverá ser divulgada a importância do farmacêutico no ato de dispensação de medicamentos, informando a população sobre sua competência técnica para orientar quanto ao uso seguro de medicamentos isentos de prescrição médica, bem como a de outros profissionais da área que estejam devida</w:t>
      </w:r>
      <w:r w:rsidR="00486371" w:rsidRPr="00BF0919">
        <w:rPr>
          <w:rFonts w:ascii="Arial" w:hAnsi="Arial" w:cs="Arial"/>
          <w:sz w:val="23"/>
          <w:szCs w:val="23"/>
        </w:rPr>
        <w:t>mente habilitados.</w:t>
      </w:r>
    </w:p>
    <w:p w:rsidR="007B6766" w:rsidRPr="00BF0919" w:rsidRDefault="007B6766" w:rsidP="0098137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7B6766" w:rsidRPr="00BF0919" w:rsidRDefault="00C07C4C" w:rsidP="0098137F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 xml:space="preserve">Art. </w:t>
      </w:r>
      <w:r w:rsidR="007B6766" w:rsidRPr="00BF0919">
        <w:rPr>
          <w:rFonts w:ascii="Arial" w:hAnsi="Arial" w:cs="Arial"/>
          <w:sz w:val="23"/>
          <w:szCs w:val="23"/>
        </w:rPr>
        <w:t>6</w:t>
      </w:r>
      <w:r w:rsidRPr="00BF0919">
        <w:rPr>
          <w:rFonts w:ascii="Arial" w:hAnsi="Arial" w:cs="Arial"/>
          <w:sz w:val="23"/>
          <w:szCs w:val="23"/>
        </w:rPr>
        <w:t>°. Esta Lei entra em vigor na data de sua publicação.</w:t>
      </w:r>
    </w:p>
    <w:p w:rsidR="007B6766" w:rsidRPr="00BF0919" w:rsidRDefault="007B6766" w:rsidP="0098137F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98137F" w:rsidRDefault="0098137F" w:rsidP="0098137F">
      <w:pPr>
        <w:spacing w:after="0"/>
        <w:jc w:val="both"/>
        <w:rPr>
          <w:rFonts w:ascii="Arial" w:eastAsia="Arial Unicode MS" w:hAnsi="Arial" w:cs="Arial"/>
          <w:sz w:val="23"/>
          <w:szCs w:val="23"/>
        </w:rPr>
      </w:pPr>
      <w:r w:rsidRPr="00D7361D">
        <w:rPr>
          <w:rFonts w:ascii="Arial" w:eastAsia="Arial Unicode MS" w:hAnsi="Arial" w:cs="Arial"/>
          <w:sz w:val="23"/>
          <w:szCs w:val="23"/>
        </w:rPr>
        <w:t xml:space="preserve">Esta lei </w:t>
      </w:r>
      <w:r>
        <w:rPr>
          <w:rFonts w:ascii="Arial" w:eastAsia="Arial Unicode MS" w:hAnsi="Arial" w:cs="Arial"/>
          <w:sz w:val="23"/>
          <w:szCs w:val="23"/>
        </w:rPr>
        <w:t>decorre do Projeto de Lei nº 00</w:t>
      </w:r>
      <w:r>
        <w:rPr>
          <w:rFonts w:ascii="Arial" w:eastAsia="Arial Unicode MS" w:hAnsi="Arial" w:cs="Arial"/>
          <w:sz w:val="23"/>
          <w:szCs w:val="23"/>
        </w:rPr>
        <w:t>6</w:t>
      </w:r>
      <w:r>
        <w:rPr>
          <w:rFonts w:ascii="Arial" w:eastAsia="Arial Unicode MS" w:hAnsi="Arial" w:cs="Arial"/>
          <w:sz w:val="23"/>
          <w:szCs w:val="23"/>
        </w:rPr>
        <w:t>/18</w:t>
      </w:r>
      <w:r w:rsidRPr="00D7361D">
        <w:rPr>
          <w:rFonts w:ascii="Arial" w:eastAsia="Arial Unicode MS" w:hAnsi="Arial" w:cs="Arial"/>
          <w:sz w:val="23"/>
          <w:szCs w:val="23"/>
        </w:rPr>
        <w:t xml:space="preserve"> do Legislativo, de autoria </w:t>
      </w:r>
      <w:r>
        <w:rPr>
          <w:rFonts w:ascii="Arial" w:eastAsia="Arial Unicode MS" w:hAnsi="Arial" w:cs="Arial"/>
          <w:sz w:val="23"/>
          <w:szCs w:val="23"/>
        </w:rPr>
        <w:t xml:space="preserve">da Vereadora </w:t>
      </w:r>
      <w:proofErr w:type="spellStart"/>
      <w:r>
        <w:rPr>
          <w:rFonts w:ascii="Arial" w:eastAsia="Arial Unicode MS" w:hAnsi="Arial" w:cs="Arial"/>
          <w:sz w:val="23"/>
          <w:szCs w:val="23"/>
        </w:rPr>
        <w:t>Elenir</w:t>
      </w:r>
      <w:proofErr w:type="spellEnd"/>
      <w:r>
        <w:rPr>
          <w:rFonts w:ascii="Arial" w:eastAsia="Arial Unicode MS" w:hAnsi="Arial" w:cs="Arial"/>
          <w:sz w:val="23"/>
          <w:szCs w:val="23"/>
        </w:rPr>
        <w:t xml:space="preserve"> de Souza Maciel (PP).</w:t>
      </w:r>
    </w:p>
    <w:p w:rsidR="0098137F" w:rsidRPr="005A0978" w:rsidRDefault="0098137F" w:rsidP="0098137F">
      <w:pPr>
        <w:spacing w:after="0"/>
        <w:jc w:val="both"/>
        <w:rPr>
          <w:rFonts w:ascii="Arial" w:eastAsia="Arial Unicode MS" w:hAnsi="Arial" w:cs="Arial"/>
          <w:sz w:val="23"/>
          <w:szCs w:val="23"/>
        </w:rPr>
      </w:pPr>
    </w:p>
    <w:p w:rsidR="0098137F" w:rsidRDefault="0098137F" w:rsidP="0098137F">
      <w:pPr>
        <w:spacing w:after="0"/>
        <w:jc w:val="both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 xml:space="preserve">Sala das Sessões da Câmara Municipal de Vereadores de Francisco Beltrão, em </w:t>
      </w:r>
      <w:r>
        <w:rPr>
          <w:rFonts w:ascii="Arial" w:hAnsi="Arial" w:cs="Arial"/>
          <w:sz w:val="23"/>
          <w:szCs w:val="23"/>
        </w:rPr>
        <w:t>14 de março de 2018.</w:t>
      </w:r>
    </w:p>
    <w:p w:rsidR="0098137F" w:rsidRDefault="0098137F" w:rsidP="0098137F">
      <w:pPr>
        <w:spacing w:after="0"/>
        <w:jc w:val="both"/>
        <w:rPr>
          <w:rFonts w:ascii="Arial" w:hAnsi="Arial" w:cs="Arial"/>
          <w:sz w:val="23"/>
          <w:szCs w:val="23"/>
        </w:rPr>
      </w:pPr>
    </w:p>
    <w:p w:rsidR="0098137F" w:rsidRDefault="0098137F" w:rsidP="0098137F">
      <w:pPr>
        <w:spacing w:after="0"/>
        <w:jc w:val="both"/>
        <w:rPr>
          <w:rFonts w:ascii="Arial" w:hAnsi="Arial" w:cs="Arial"/>
          <w:sz w:val="23"/>
          <w:szCs w:val="23"/>
        </w:rPr>
      </w:pPr>
    </w:p>
    <w:p w:rsidR="0098137F" w:rsidRPr="00FA0834" w:rsidRDefault="0098137F" w:rsidP="0098137F">
      <w:pPr>
        <w:spacing w:after="0"/>
        <w:jc w:val="both"/>
        <w:rPr>
          <w:rFonts w:ascii="Arial" w:hAnsi="Arial" w:cs="Arial"/>
          <w:sz w:val="23"/>
          <w:szCs w:val="23"/>
        </w:rPr>
      </w:pPr>
      <w:bookmarkStart w:id="0" w:name="_GoBack"/>
      <w:bookmarkEnd w:id="0"/>
    </w:p>
    <w:p w:rsidR="0098137F" w:rsidRPr="00FA0834" w:rsidRDefault="0098137F" w:rsidP="0098137F">
      <w:pPr>
        <w:spacing w:after="0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FA0834">
        <w:rPr>
          <w:rFonts w:ascii="Arial" w:eastAsia="Arial Unicode MS" w:hAnsi="Arial" w:cs="Arial"/>
          <w:b/>
          <w:sz w:val="23"/>
          <w:szCs w:val="23"/>
        </w:rPr>
        <w:t>ELENIR DE SOUZA MACIEL</w:t>
      </w:r>
    </w:p>
    <w:p w:rsidR="0098137F" w:rsidRPr="00FA0834" w:rsidRDefault="0098137F" w:rsidP="0098137F">
      <w:pPr>
        <w:spacing w:after="0"/>
        <w:jc w:val="center"/>
        <w:rPr>
          <w:rFonts w:ascii="Arial" w:eastAsia="Arial Unicode MS" w:hAnsi="Arial" w:cs="Arial"/>
          <w:b/>
          <w:sz w:val="23"/>
          <w:szCs w:val="23"/>
        </w:rPr>
      </w:pPr>
      <w:r>
        <w:rPr>
          <w:rFonts w:ascii="Arial" w:eastAsia="Arial Unicode MS" w:hAnsi="Arial" w:cs="Arial"/>
          <w:b/>
          <w:sz w:val="23"/>
          <w:szCs w:val="23"/>
        </w:rPr>
        <w:t xml:space="preserve">PRESIDENTE </w:t>
      </w:r>
    </w:p>
    <w:p w:rsidR="0098137F" w:rsidRPr="00FA0834" w:rsidRDefault="0098137F" w:rsidP="0098137F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  <w:r w:rsidRPr="00FA0834">
        <w:rPr>
          <w:rFonts w:ascii="Arial" w:hAnsi="Arial" w:cs="Arial"/>
          <w:sz w:val="23"/>
          <w:szCs w:val="23"/>
        </w:rPr>
        <w:t> </w:t>
      </w:r>
    </w:p>
    <w:p w:rsidR="00FA0834" w:rsidRPr="00BF0919" w:rsidRDefault="00FA0834" w:rsidP="0098137F">
      <w:pPr>
        <w:pStyle w:val="Normal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FA0834" w:rsidRPr="00BF0919" w:rsidRDefault="00FA0834" w:rsidP="005C4659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BB26C0" w:rsidRPr="00BF0919" w:rsidRDefault="00BB26C0" w:rsidP="005C4659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BB26C0" w:rsidRPr="00BF0919" w:rsidRDefault="00BB26C0" w:rsidP="005C4659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BB26C0" w:rsidRPr="00BF0919" w:rsidRDefault="00BB26C0" w:rsidP="005C4659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BB26C0" w:rsidRPr="00BF0919" w:rsidRDefault="00BB26C0" w:rsidP="005C4659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BB26C0" w:rsidRPr="00BF0919" w:rsidRDefault="00BB26C0" w:rsidP="005C4659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BB26C0" w:rsidRPr="00BF0919" w:rsidRDefault="00BB26C0" w:rsidP="005C4659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BB26C0" w:rsidRPr="00BF0919" w:rsidRDefault="00BB26C0" w:rsidP="005C4659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C07C4C" w:rsidRPr="00BF0919" w:rsidRDefault="00C07C4C" w:rsidP="005C4659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C07C4C" w:rsidRPr="00BF0919" w:rsidRDefault="00C07C4C" w:rsidP="00486371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C07C4C" w:rsidRPr="00BF0919" w:rsidRDefault="00C07C4C" w:rsidP="00486371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C07C4C" w:rsidRPr="00BF0919" w:rsidRDefault="00C07C4C" w:rsidP="00486371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C07C4C" w:rsidRPr="00BF0919" w:rsidRDefault="00C07C4C" w:rsidP="00486371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5C4659" w:rsidRPr="00BF0919" w:rsidRDefault="005C4659" w:rsidP="00486371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5C4659" w:rsidRPr="00BF0919" w:rsidRDefault="005C4659" w:rsidP="00486371">
      <w:pPr>
        <w:pStyle w:val="NormalWeb"/>
        <w:shd w:val="clear" w:color="auto" w:fill="FFFFFF"/>
        <w:spacing w:before="0" w:beforeAutospacing="0" w:after="150" w:afterAutospacing="0" w:line="276" w:lineRule="auto"/>
        <w:textAlignment w:val="baseline"/>
        <w:rPr>
          <w:rFonts w:ascii="Arial" w:hAnsi="Arial" w:cs="Arial"/>
          <w:sz w:val="23"/>
          <w:szCs w:val="23"/>
        </w:rPr>
      </w:pPr>
    </w:p>
    <w:p w:rsidR="00BB26C0" w:rsidRPr="00BF0919" w:rsidRDefault="00BB26C0" w:rsidP="00102449">
      <w:pPr>
        <w:pStyle w:val="NormalWeb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sz w:val="23"/>
          <w:szCs w:val="23"/>
        </w:rPr>
      </w:pPr>
    </w:p>
    <w:p w:rsidR="00BB26C0" w:rsidRPr="00BF0919" w:rsidRDefault="00BB26C0" w:rsidP="00102449">
      <w:pPr>
        <w:pStyle w:val="NormalWeb"/>
        <w:shd w:val="clear" w:color="auto" w:fill="FFFFFF"/>
        <w:spacing w:before="0" w:beforeAutospacing="0" w:after="150" w:afterAutospacing="0" w:line="330" w:lineRule="atLeast"/>
        <w:textAlignment w:val="baseline"/>
        <w:rPr>
          <w:rFonts w:ascii="Arial" w:hAnsi="Arial" w:cs="Arial"/>
          <w:sz w:val="23"/>
          <w:szCs w:val="23"/>
        </w:rPr>
      </w:pPr>
    </w:p>
    <w:p w:rsidR="00FA0834" w:rsidRPr="00BF0919" w:rsidRDefault="00FA0834" w:rsidP="007B6766">
      <w:pPr>
        <w:jc w:val="center"/>
        <w:rPr>
          <w:rFonts w:ascii="Arial" w:hAnsi="Arial" w:cs="Arial"/>
          <w:b/>
          <w:sz w:val="23"/>
          <w:szCs w:val="23"/>
        </w:rPr>
      </w:pPr>
      <w:r w:rsidRPr="00BF0919">
        <w:rPr>
          <w:rFonts w:ascii="Arial" w:hAnsi="Arial" w:cs="Arial"/>
          <w:b/>
          <w:sz w:val="23"/>
          <w:szCs w:val="23"/>
        </w:rPr>
        <w:t>M</w:t>
      </w:r>
      <w:r w:rsidR="00BB26C0" w:rsidRPr="00BF0919">
        <w:rPr>
          <w:rFonts w:ascii="Arial" w:hAnsi="Arial" w:cs="Arial"/>
          <w:b/>
          <w:sz w:val="23"/>
          <w:szCs w:val="23"/>
        </w:rPr>
        <w:t>ENSAGEM DO PROJETO DE LEI Nº 00</w:t>
      </w:r>
      <w:r w:rsidR="00C07C4C" w:rsidRPr="00BF0919">
        <w:rPr>
          <w:rFonts w:ascii="Arial" w:hAnsi="Arial" w:cs="Arial"/>
          <w:b/>
          <w:sz w:val="23"/>
          <w:szCs w:val="23"/>
        </w:rPr>
        <w:t>6</w:t>
      </w:r>
      <w:r w:rsidR="007B6766" w:rsidRPr="00BF0919">
        <w:rPr>
          <w:rFonts w:ascii="Arial" w:hAnsi="Arial" w:cs="Arial"/>
          <w:b/>
          <w:sz w:val="23"/>
          <w:szCs w:val="23"/>
        </w:rPr>
        <w:t>/2018 DO LEGISLATIVO</w:t>
      </w:r>
    </w:p>
    <w:p w:rsidR="005C4659" w:rsidRPr="00BF0919" w:rsidRDefault="005C4659" w:rsidP="005E23E7">
      <w:pPr>
        <w:spacing w:line="360" w:lineRule="auto"/>
        <w:jc w:val="both"/>
        <w:rPr>
          <w:rFonts w:ascii="Arial" w:hAnsi="Arial" w:cs="Arial"/>
          <w:sz w:val="23"/>
          <w:szCs w:val="23"/>
        </w:rPr>
      </w:pPr>
    </w:p>
    <w:p w:rsidR="00BB26C0" w:rsidRPr="00BF0919" w:rsidRDefault="00FA0834" w:rsidP="005E23E7">
      <w:pPr>
        <w:spacing w:line="360" w:lineRule="auto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Senhores (as) Vereadores (as)</w:t>
      </w:r>
    </w:p>
    <w:p w:rsidR="00C07C4C" w:rsidRPr="00BF0919" w:rsidRDefault="00297121" w:rsidP="00297121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O objetivo da Semana de conscientização e combate a automedicação é ressaltar o papel do uso indiscriminado de medicamentos e a automedicação como principais responsáveis pelos altos índices de intoxicação por remédios. É</w:t>
      </w:r>
      <w:r w:rsidR="00C07C4C" w:rsidRPr="00BF0919">
        <w:rPr>
          <w:rFonts w:ascii="Arial" w:hAnsi="Arial" w:cs="Arial"/>
          <w:sz w:val="23"/>
          <w:szCs w:val="23"/>
        </w:rPr>
        <w:t xml:space="preserve"> cada vez mais comum o comparecimento de indivíduos nas farmácias, a fim de adquirir medic</w:t>
      </w:r>
      <w:r w:rsidRPr="00BF0919">
        <w:rPr>
          <w:rFonts w:ascii="Arial" w:hAnsi="Arial" w:cs="Arial"/>
          <w:sz w:val="23"/>
          <w:szCs w:val="23"/>
        </w:rPr>
        <w:t xml:space="preserve">amentos para curar problemas de </w:t>
      </w:r>
      <w:r w:rsidR="00C07C4C" w:rsidRPr="00BF0919">
        <w:rPr>
          <w:rFonts w:ascii="Arial" w:hAnsi="Arial" w:cs="Arial"/>
          <w:sz w:val="23"/>
          <w:szCs w:val="23"/>
        </w:rPr>
        <w:t>saúde. Porém, no mais das vezes, tais medicamentos não foram prescritos por médicos, mas indicados por amigos, pelo balconista ou pela propaganda de televisão.</w:t>
      </w:r>
      <w:r w:rsidRPr="00BF0919">
        <w:rPr>
          <w:rFonts w:ascii="Arial" w:hAnsi="Arial" w:cs="Arial"/>
          <w:sz w:val="23"/>
          <w:szCs w:val="23"/>
        </w:rPr>
        <w:t xml:space="preserve"> Essa prática acarreta consequências gravíssimas à saúde desses cidadãos que se automedicam</w:t>
      </w:r>
    </w:p>
    <w:p w:rsidR="00297121" w:rsidRPr="00BF0919" w:rsidRDefault="00297121" w:rsidP="00BF0919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A automedicação pode agravar doenças, já que a utilização de remédios sem a informação adequada pode esconder determinados sintomas. Além disso, há o risco da combinação errada de substâncias, que pode anular ou potencializar o efeito da outra. Além de poder mascarar sintomas, a utilização indevida de medicamentos pode agravar a doença. É importante destacar que não é somente a automedicação que pode trazer problemas aos usuários de medicamentos: caso não seja utilizado corretamente, mesmo que tenha sido prescrito, o medicamento pode causar danos.</w:t>
      </w:r>
      <w:r w:rsidR="00BF0919" w:rsidRPr="00BF0919">
        <w:rPr>
          <w:rFonts w:ascii="Arial" w:hAnsi="Arial" w:cs="Arial"/>
          <w:sz w:val="23"/>
          <w:szCs w:val="23"/>
        </w:rPr>
        <w:t xml:space="preserve"> A venda de medicamentos sem receita, quando esta for obrigatória, pode trazer implicações sérias para a saúde. Desta forma, as farmácias e drogarias têm papel fundamental no controle da automedicação.</w:t>
      </w:r>
    </w:p>
    <w:p w:rsidR="00297121" w:rsidRPr="00BF0919" w:rsidRDefault="00297121" w:rsidP="00297121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Há quase oito anos foi proibida no país a venda de antibióticos sem prescrição médica. Essa medida entrou em vigor com a Resolução RDC 44, de 26 de outubro de 2010, da Agência Nacional de Vigilância Sanitária (</w:t>
      </w:r>
      <w:proofErr w:type="gramStart"/>
      <w:r w:rsidRPr="00BF0919">
        <w:rPr>
          <w:rFonts w:ascii="Arial" w:hAnsi="Arial" w:cs="Arial"/>
          <w:sz w:val="23"/>
          <w:szCs w:val="23"/>
        </w:rPr>
        <w:t>Anvisa</w:t>
      </w:r>
      <w:proofErr w:type="gramEnd"/>
      <w:r w:rsidRPr="00BF0919">
        <w:rPr>
          <w:rFonts w:ascii="Arial" w:hAnsi="Arial" w:cs="Arial"/>
          <w:sz w:val="23"/>
          <w:szCs w:val="23"/>
        </w:rPr>
        <w:t xml:space="preserve">). A decisão foi tomada em consequência do uso indiscriminado desses medicamentos, que contribui para o aumento da resistência de </w:t>
      </w:r>
      <w:proofErr w:type="spellStart"/>
      <w:r w:rsidRPr="00BF0919">
        <w:rPr>
          <w:rFonts w:ascii="Arial" w:hAnsi="Arial" w:cs="Arial"/>
          <w:sz w:val="23"/>
          <w:szCs w:val="23"/>
        </w:rPr>
        <w:t>microorganismos</w:t>
      </w:r>
      <w:proofErr w:type="spellEnd"/>
      <w:r w:rsidRPr="00BF0919">
        <w:rPr>
          <w:rFonts w:ascii="Arial" w:hAnsi="Arial" w:cs="Arial"/>
          <w:sz w:val="23"/>
          <w:szCs w:val="23"/>
        </w:rPr>
        <w:t xml:space="preserve"> e pode diminuir a eficácia dos tratamentos.</w:t>
      </w:r>
    </w:p>
    <w:p w:rsidR="00297121" w:rsidRPr="00BF0919" w:rsidRDefault="00297121" w:rsidP="00297121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A venda de medicamentos tarjados também é proibida sem prescrição médica, devido às contraindicações e possíveis efeitos colaterais graves. No caso dos complementos vitamínicos e minerais, cabe ao usuário realizar a ingestão de forma prudente, a partir da avaliação de um profissional de saúde, e não deve substituir os alimentos, nem serem considerados como dieta exclusiva.</w:t>
      </w:r>
    </w:p>
    <w:p w:rsidR="00297121" w:rsidRPr="00BF0919" w:rsidRDefault="00297121" w:rsidP="00297121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</w:p>
    <w:p w:rsidR="00297121" w:rsidRPr="00BF0919" w:rsidRDefault="00297121" w:rsidP="00297121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lastRenderedPageBreak/>
        <w:t>No caso dos medicamentos não tarjados, a venda não exige a prescrição médica. As substâncias mais comuns são utilizadas para o tratamento de sintomas como resfriados, azia, má digestão, dor de dente e outros. Apesar desta baixa toxicidade, a utilização deve ser feita com responsabilidade. Por isso, é essencial a leitura das instruções de uso antes do consumo e, caso não haja melhora, o paciente deve procurar um médico.</w:t>
      </w:r>
    </w:p>
    <w:p w:rsidR="00297121" w:rsidRPr="00BF0919" w:rsidRDefault="00297121" w:rsidP="00297121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E no ato da dispensação, seja nas farmácias privadas ou nos postos de saúde, o farmacêutico é o profissional capacitado para prestar informações. Ele poderá tirar dúvidas sobre o princípio ativo do produto, possíveis interações com outros medicamentos e alimentos e horários em que deve ser ingerido, além das orientações sobre como utilizá-los e guardá-los.</w:t>
      </w:r>
    </w:p>
    <w:p w:rsidR="00297121" w:rsidRPr="00BF0919" w:rsidRDefault="00297121" w:rsidP="00297121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O Ministério da Saúde instituiu o Comitê Nacional para a Promoção do Uso Racional de Medicamentos (CNPURM), para identificar e propor estratégias e mecanismos de articulação, de monitoramento e de avaliação direcionados à promoção do URM, de acordo com os princípios e as diretrizes do SUS. Sempre em consonância com as políticas nacionais de medicamentos e de assistência farmacêutica, visando ampliar e qualificar o acesso a medicamentos que atendam aos critérios de qualidade, segurança e eficácia.</w:t>
      </w:r>
    </w:p>
    <w:p w:rsidR="00C07C4C" w:rsidRPr="00BF0919" w:rsidRDefault="00C07C4C" w:rsidP="00297121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 xml:space="preserve">Portanto, é necessário que o Município adote medidas efetivas no sentido de conscientizar e informar a população acerca dos males advindos da automedicação. É o que se pretende com a </w:t>
      </w:r>
      <w:r w:rsidR="00297121" w:rsidRPr="00BF0919">
        <w:rPr>
          <w:rFonts w:ascii="Arial" w:hAnsi="Arial" w:cs="Arial"/>
          <w:sz w:val="23"/>
          <w:szCs w:val="23"/>
        </w:rPr>
        <w:t>aprovação deste Projeto de Lei que será realizada na mesma semana que se comemora o Dia Nacional do Uso Racional de Medicamentos (</w:t>
      </w:r>
      <w:proofErr w:type="gramStart"/>
      <w:r w:rsidR="00297121" w:rsidRPr="00BF0919">
        <w:rPr>
          <w:rFonts w:ascii="Arial" w:hAnsi="Arial" w:cs="Arial"/>
          <w:sz w:val="23"/>
          <w:szCs w:val="23"/>
        </w:rPr>
        <w:t>5</w:t>
      </w:r>
      <w:proofErr w:type="gramEnd"/>
      <w:r w:rsidR="00297121" w:rsidRPr="00BF0919">
        <w:rPr>
          <w:rFonts w:ascii="Arial" w:hAnsi="Arial" w:cs="Arial"/>
          <w:sz w:val="23"/>
          <w:szCs w:val="23"/>
        </w:rPr>
        <w:t xml:space="preserve">  de maio). </w:t>
      </w:r>
    </w:p>
    <w:p w:rsidR="00C07C4C" w:rsidRPr="00BF0919" w:rsidRDefault="00C07C4C" w:rsidP="00C07C4C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Como parte das ações de enfrentamento do problema, a proposição da Semana de Conscientização e Combate à Automedicação certamente contribuirá para chamar a atenção e dar visibilidade a essa grave questão de saúde pública.</w:t>
      </w:r>
    </w:p>
    <w:p w:rsidR="00D120A2" w:rsidRPr="00BF0919" w:rsidRDefault="00BB26C0" w:rsidP="00D120A2">
      <w:pPr>
        <w:spacing w:after="0" w:line="360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>Assim sendo, conto com o apoio dos meus pares nesta egrégia casa de leis para aprovar o presente projeto.</w:t>
      </w:r>
    </w:p>
    <w:p w:rsidR="00FA0834" w:rsidRPr="00BF0919" w:rsidRDefault="00FA0834" w:rsidP="00BB26C0">
      <w:pPr>
        <w:spacing w:after="0" w:line="360" w:lineRule="auto"/>
        <w:jc w:val="both"/>
        <w:rPr>
          <w:rFonts w:ascii="Arial" w:hAnsi="Arial" w:cs="Arial"/>
          <w:sz w:val="23"/>
          <w:szCs w:val="23"/>
        </w:rPr>
      </w:pPr>
      <w:r w:rsidRPr="00BF0919">
        <w:rPr>
          <w:rFonts w:ascii="Arial" w:hAnsi="Arial" w:cs="Arial"/>
          <w:sz w:val="23"/>
          <w:szCs w:val="23"/>
        </w:rPr>
        <w:t xml:space="preserve">          Sala das Sessões da Câmara Municipal de Veread</w:t>
      </w:r>
      <w:r w:rsidR="00BB26C0" w:rsidRPr="00BF0919">
        <w:rPr>
          <w:rFonts w:ascii="Arial" w:hAnsi="Arial" w:cs="Arial"/>
          <w:sz w:val="23"/>
          <w:szCs w:val="23"/>
        </w:rPr>
        <w:t>ores de Francisco Beltrão, em 29</w:t>
      </w:r>
      <w:r w:rsidRPr="00BF0919">
        <w:rPr>
          <w:rFonts w:ascii="Arial" w:hAnsi="Arial" w:cs="Arial"/>
          <w:sz w:val="23"/>
          <w:szCs w:val="23"/>
        </w:rPr>
        <w:t xml:space="preserve"> de janeiro de 2018.</w:t>
      </w:r>
    </w:p>
    <w:p w:rsidR="00BB26C0" w:rsidRPr="00BF0919" w:rsidRDefault="00BB26C0" w:rsidP="005E23E7">
      <w:pPr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:rsidR="005C4659" w:rsidRPr="00BF0919" w:rsidRDefault="005C4659" w:rsidP="005E23E7">
      <w:pPr>
        <w:spacing w:after="0" w:line="360" w:lineRule="auto"/>
        <w:jc w:val="both"/>
        <w:rPr>
          <w:rFonts w:ascii="Arial" w:hAnsi="Arial" w:cs="Arial"/>
          <w:sz w:val="23"/>
          <w:szCs w:val="23"/>
        </w:rPr>
      </w:pPr>
    </w:p>
    <w:p w:rsidR="00FA0834" w:rsidRPr="00BF0919" w:rsidRDefault="00FA0834" w:rsidP="005E23E7">
      <w:pPr>
        <w:spacing w:after="0" w:line="360" w:lineRule="auto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BF0919">
        <w:rPr>
          <w:rFonts w:ascii="Arial" w:eastAsia="Arial Unicode MS" w:hAnsi="Arial" w:cs="Arial"/>
          <w:b/>
          <w:sz w:val="23"/>
          <w:szCs w:val="23"/>
        </w:rPr>
        <w:t>ELENIR DE SOUZA MACIEL</w:t>
      </w:r>
    </w:p>
    <w:p w:rsidR="00EC24F0" w:rsidRPr="00BF0919" w:rsidRDefault="00FA0834" w:rsidP="00297121">
      <w:pPr>
        <w:spacing w:after="0" w:line="360" w:lineRule="auto"/>
        <w:jc w:val="center"/>
        <w:rPr>
          <w:rFonts w:ascii="Arial" w:eastAsia="Arial Unicode MS" w:hAnsi="Arial" w:cs="Arial"/>
          <w:b/>
          <w:sz w:val="23"/>
          <w:szCs w:val="23"/>
        </w:rPr>
      </w:pPr>
      <w:r w:rsidRPr="00BF0919">
        <w:rPr>
          <w:rFonts w:ascii="Arial" w:eastAsia="Arial Unicode MS" w:hAnsi="Arial" w:cs="Arial"/>
          <w:b/>
          <w:sz w:val="23"/>
          <w:szCs w:val="23"/>
        </w:rPr>
        <w:t>VEREADORA PROPONENTE – PP</w:t>
      </w:r>
    </w:p>
    <w:sectPr w:rsidR="00EC24F0" w:rsidRPr="00BF091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449"/>
    <w:rsid w:val="00102449"/>
    <w:rsid w:val="00297121"/>
    <w:rsid w:val="00486371"/>
    <w:rsid w:val="005C4659"/>
    <w:rsid w:val="005E23E7"/>
    <w:rsid w:val="007B6766"/>
    <w:rsid w:val="0098137F"/>
    <w:rsid w:val="00BB26C0"/>
    <w:rsid w:val="00BF0919"/>
    <w:rsid w:val="00C07C4C"/>
    <w:rsid w:val="00D120A2"/>
    <w:rsid w:val="00EB7985"/>
    <w:rsid w:val="00EC24F0"/>
    <w:rsid w:val="00EC4AD6"/>
    <w:rsid w:val="00FA0834"/>
    <w:rsid w:val="00FD6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02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0244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1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3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02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02449"/>
    <w:rPr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813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813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51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4</Pages>
  <Words>1032</Words>
  <Characters>5579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6</cp:revision>
  <cp:lastPrinted>2018-03-13T16:29:00Z</cp:lastPrinted>
  <dcterms:created xsi:type="dcterms:W3CDTF">2017-12-06T09:58:00Z</dcterms:created>
  <dcterms:modified xsi:type="dcterms:W3CDTF">2018-03-13T16:36:00Z</dcterms:modified>
</cp:coreProperties>
</file>