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3114E015" w:rsidR="00DC6E84" w:rsidRDefault="00CE195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2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0C49DF">
        <w:rPr>
          <w:rFonts w:ascii="Times New Roman" w:hAnsi="Times New Roman" w:cs="Times New Roman"/>
          <w:b/>
        </w:rPr>
        <w:t>ORDINÁRIA DE 2026</w:t>
      </w:r>
      <w:r w:rsidR="00DC6E84">
        <w:rPr>
          <w:rFonts w:ascii="Times New Roman" w:hAnsi="Times New Roman" w:cs="Times New Roman"/>
          <w:b/>
        </w:rPr>
        <w:t xml:space="preserve">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2039CE66" w14:textId="64AFDC45" w:rsidR="003A1005" w:rsidRPr="00662947" w:rsidRDefault="00CE1954" w:rsidP="00517D0E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Aos vinte e quatro (24</w:t>
      </w:r>
      <w:r w:rsidR="00055F0F">
        <w:rPr>
          <w:rFonts w:ascii="Arial" w:hAnsi="Arial" w:cs="Arial"/>
        </w:rPr>
        <w:t>) dias do mês de fevereiro</w:t>
      </w:r>
      <w:r w:rsidR="000C49DF">
        <w:rPr>
          <w:rFonts w:ascii="Arial" w:hAnsi="Arial" w:cs="Arial"/>
        </w:rPr>
        <w:t xml:space="preserve"> de dois mil e vinte e seis (2026</w:t>
      </w:r>
      <w:r w:rsidR="00055F0F">
        <w:rPr>
          <w:rFonts w:ascii="Arial" w:hAnsi="Arial" w:cs="Arial"/>
        </w:rPr>
        <w:t>), às 15</w:t>
      </w:r>
      <w:r w:rsidR="00400730" w:rsidRPr="00F94C81">
        <w:rPr>
          <w:rFonts w:ascii="Arial" w:hAnsi="Arial" w:cs="Arial"/>
        </w:rPr>
        <w:t xml:space="preserve">h, no Plenário da Câmara Municipal de Betânia, Estado de Pernambuco, reuniram-se os(as) senhores(as) vereadores(as): </w:t>
      </w:r>
      <w:proofErr w:type="spellStart"/>
      <w:r w:rsidR="00400730">
        <w:rPr>
          <w:rFonts w:ascii="Arial" w:hAnsi="Arial" w:cs="Arial"/>
          <w:b/>
        </w:rPr>
        <w:t>Aurenice</w:t>
      </w:r>
      <w:proofErr w:type="spellEnd"/>
      <w:r w:rsidR="00400730">
        <w:rPr>
          <w:rFonts w:ascii="Arial" w:hAnsi="Arial" w:cs="Arial"/>
          <w:b/>
        </w:rPr>
        <w:t xml:space="preserve"> Medeiros Rocha Alves, </w:t>
      </w:r>
      <w:proofErr w:type="spellStart"/>
      <w:r w:rsidR="00400730" w:rsidRPr="00E76D79">
        <w:rPr>
          <w:rFonts w:ascii="Arial" w:hAnsi="Arial" w:cs="Arial"/>
          <w:b/>
        </w:rPr>
        <w:t>Gerlaine</w:t>
      </w:r>
      <w:proofErr w:type="spellEnd"/>
      <w:r w:rsidR="00400730" w:rsidRPr="00E76D79">
        <w:rPr>
          <w:rFonts w:ascii="Arial" w:hAnsi="Arial" w:cs="Arial"/>
          <w:b/>
        </w:rPr>
        <w:t xml:space="preserve"> Edite dos Santos,</w:t>
      </w:r>
      <w:r w:rsidR="00400730">
        <w:rPr>
          <w:rFonts w:ascii="Arial" w:hAnsi="Arial" w:cs="Arial"/>
          <w:b/>
        </w:rPr>
        <w:t xml:space="preserve"> Jair Alves de Souza, </w:t>
      </w:r>
      <w:r w:rsidR="00400730" w:rsidRPr="00072FEF">
        <w:rPr>
          <w:rFonts w:ascii="Arial" w:hAnsi="Arial" w:cs="Arial"/>
          <w:b/>
        </w:rPr>
        <w:t>Maria de Lourdes de Araújo</w:t>
      </w:r>
      <w:r w:rsidR="00400730">
        <w:rPr>
          <w:rFonts w:ascii="Arial" w:hAnsi="Arial" w:cs="Arial"/>
          <w:b/>
        </w:rPr>
        <w:t>, Marilena Odete de Souza</w:t>
      </w:r>
      <w:r>
        <w:rPr>
          <w:rFonts w:ascii="Arial" w:hAnsi="Arial" w:cs="Arial"/>
          <w:b/>
        </w:rPr>
        <w:t>,</w:t>
      </w:r>
      <w:r w:rsidR="00400730">
        <w:rPr>
          <w:rFonts w:ascii="Arial" w:hAnsi="Arial" w:cs="Arial"/>
          <w:b/>
        </w:rPr>
        <w:t xml:space="preserve"> </w:t>
      </w:r>
      <w:r w:rsidR="00400730" w:rsidRPr="00E76D79">
        <w:rPr>
          <w:rFonts w:ascii="Arial" w:hAnsi="Arial" w:cs="Arial"/>
          <w:b/>
        </w:rPr>
        <w:t>Marciano Alexandre Beze</w:t>
      </w:r>
      <w:r w:rsidR="00400730">
        <w:rPr>
          <w:rFonts w:ascii="Arial" w:hAnsi="Arial" w:cs="Arial"/>
          <w:b/>
        </w:rPr>
        <w:t>rra</w:t>
      </w:r>
      <w:r>
        <w:rPr>
          <w:rFonts w:ascii="Arial" w:hAnsi="Arial" w:cs="Arial"/>
          <w:b/>
        </w:rPr>
        <w:t xml:space="preserve"> Ragnar Damião Rocha</w:t>
      </w:r>
      <w:r w:rsidR="00400730">
        <w:rPr>
          <w:rFonts w:ascii="Arial" w:hAnsi="Arial" w:cs="Arial"/>
          <w:b/>
        </w:rPr>
        <w:t xml:space="preserve"> e Wallace Lopes da Conceição</w:t>
      </w:r>
      <w:r w:rsidR="0040073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Ausente a vereadora </w:t>
      </w:r>
      <w:proofErr w:type="spellStart"/>
      <w:r>
        <w:rPr>
          <w:rFonts w:ascii="Arial" w:hAnsi="Arial" w:cs="Arial"/>
        </w:rPr>
        <w:t>Espedita</w:t>
      </w:r>
      <w:proofErr w:type="spellEnd"/>
      <w:r>
        <w:rPr>
          <w:rFonts w:ascii="Arial" w:hAnsi="Arial" w:cs="Arial"/>
        </w:rPr>
        <w:t xml:space="preserve"> Maria dos Santos Souza</w:t>
      </w:r>
      <w:r w:rsidR="00055F0F">
        <w:rPr>
          <w:rFonts w:ascii="Arial" w:hAnsi="Arial" w:cs="Arial"/>
        </w:rPr>
        <w:t>.</w:t>
      </w:r>
      <w:r w:rsidR="00400730">
        <w:rPr>
          <w:rFonts w:ascii="Arial" w:hAnsi="Arial" w:cs="Arial"/>
        </w:rPr>
        <w:t xml:space="preserve"> </w:t>
      </w:r>
      <w:r w:rsidR="00400730" w:rsidRPr="00F94C81">
        <w:rPr>
          <w:rFonts w:ascii="Arial" w:hAnsi="Arial" w:cs="Arial"/>
        </w:rPr>
        <w:t xml:space="preserve">Os trabalhos foram abertos pela presidente da Câmara, vereadora </w:t>
      </w:r>
      <w:proofErr w:type="spellStart"/>
      <w:r w:rsidR="00400730" w:rsidRPr="00E76D79">
        <w:rPr>
          <w:rFonts w:ascii="Arial" w:hAnsi="Arial" w:cs="Arial"/>
        </w:rPr>
        <w:t>Aurenice</w:t>
      </w:r>
      <w:proofErr w:type="spellEnd"/>
      <w:r w:rsidR="00400730" w:rsidRPr="00E76D79">
        <w:rPr>
          <w:rFonts w:ascii="Arial" w:hAnsi="Arial" w:cs="Arial"/>
        </w:rPr>
        <w:t xml:space="preserve"> Medeiros</w:t>
      </w:r>
      <w:r w:rsidR="00400730" w:rsidRPr="00E76D79">
        <w:rPr>
          <w:rFonts w:ascii="Arial" w:hAnsi="Arial" w:cs="Arial"/>
          <w:b/>
        </w:rPr>
        <w:t xml:space="preserve"> </w:t>
      </w:r>
      <w:r w:rsidR="00400730" w:rsidRPr="00E76D79">
        <w:rPr>
          <w:rFonts w:ascii="Arial" w:hAnsi="Arial" w:cs="Arial"/>
        </w:rPr>
        <w:t>Rocha Alves</w:t>
      </w:r>
      <w:r w:rsidR="00400730" w:rsidRPr="00F94C81">
        <w:rPr>
          <w:rFonts w:ascii="Arial" w:hAnsi="Arial" w:cs="Arial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400730">
        <w:rPr>
          <w:rFonts w:ascii="Arial" w:hAnsi="Arial" w:cs="Arial"/>
        </w:rPr>
        <w:t>o</w:t>
      </w:r>
      <w:r w:rsidR="000C49DF">
        <w:rPr>
          <w:rFonts w:ascii="Arial" w:hAnsi="Arial" w:cs="Arial"/>
        </w:rPr>
        <w:t xml:space="preserve"> anterior e d</w:t>
      </w:r>
      <w:r>
        <w:rPr>
          <w:rFonts w:ascii="Arial" w:hAnsi="Arial" w:cs="Arial"/>
        </w:rPr>
        <w:t>eclarou aberta a 2</w:t>
      </w:r>
      <w:r w:rsidR="00055F0F">
        <w:rPr>
          <w:rFonts w:ascii="Arial" w:hAnsi="Arial" w:cs="Arial"/>
        </w:rPr>
        <w:t xml:space="preserve">ª Sessão </w:t>
      </w:r>
      <w:r w:rsidR="000C49DF">
        <w:rPr>
          <w:rFonts w:ascii="Arial" w:hAnsi="Arial" w:cs="Arial"/>
        </w:rPr>
        <w:t>o</w:t>
      </w:r>
      <w:r w:rsidR="00055F0F">
        <w:rPr>
          <w:rFonts w:ascii="Arial" w:hAnsi="Arial" w:cs="Arial"/>
        </w:rPr>
        <w:t>rdinária do primeiro</w:t>
      </w:r>
      <w:r w:rsidR="00400730" w:rsidRPr="00F94C81">
        <w:rPr>
          <w:rFonts w:ascii="Arial" w:hAnsi="Arial" w:cs="Arial"/>
        </w:rPr>
        <w:t xml:space="preserve"> período</w:t>
      </w:r>
      <w:r w:rsidR="000C49DF">
        <w:rPr>
          <w:rFonts w:ascii="Arial" w:hAnsi="Arial" w:cs="Arial"/>
        </w:rPr>
        <w:t xml:space="preserve"> legislativo de 2026</w:t>
      </w:r>
      <w:r w:rsidR="00400730" w:rsidRPr="00F94C81">
        <w:rPr>
          <w:rFonts w:ascii="Arial" w:hAnsi="Arial" w:cs="Arial"/>
        </w:rPr>
        <w:t xml:space="preserve">, a qual foi transmitida online e ao vivo por meio do canal oficial no </w:t>
      </w:r>
      <w:proofErr w:type="spellStart"/>
      <w:r w:rsidR="00400730" w:rsidRPr="00F94C81">
        <w:rPr>
          <w:rFonts w:ascii="Arial" w:hAnsi="Arial" w:cs="Arial"/>
        </w:rPr>
        <w:t>Instagram</w:t>
      </w:r>
      <w:proofErr w:type="spellEnd"/>
      <w:r w:rsidR="00400730" w:rsidRPr="00F94C81">
        <w:rPr>
          <w:rFonts w:ascii="Arial" w:hAnsi="Arial" w:cs="Arial"/>
        </w:rPr>
        <w:t>.</w:t>
      </w:r>
      <w:r w:rsidR="00400730">
        <w:rPr>
          <w:rFonts w:ascii="Arial" w:hAnsi="Arial" w:cs="Arial"/>
        </w:rPr>
        <w:t xml:space="preserve"> Após a presidente pediu a servidora </w:t>
      </w:r>
      <w:proofErr w:type="spellStart"/>
      <w:r w:rsidR="00400730">
        <w:rPr>
          <w:rFonts w:ascii="Arial" w:hAnsi="Arial" w:cs="Arial"/>
        </w:rPr>
        <w:t>Anny</w:t>
      </w:r>
      <w:proofErr w:type="spellEnd"/>
      <w:r w:rsidR="00400730">
        <w:rPr>
          <w:rFonts w:ascii="Arial" w:hAnsi="Arial" w:cs="Arial"/>
        </w:rPr>
        <w:t xml:space="preserve"> Andressa que lê-se a palavra do dia. </w:t>
      </w:r>
      <w:r w:rsidR="00F94C81" w:rsidRPr="00F94C81">
        <w:rPr>
          <w:rFonts w:ascii="Arial" w:hAnsi="Arial" w:cs="Arial"/>
        </w:rPr>
        <w:t>Em segu</w:t>
      </w:r>
      <w:r w:rsidR="00C31096">
        <w:rPr>
          <w:rFonts w:ascii="Arial" w:hAnsi="Arial" w:cs="Arial"/>
        </w:rPr>
        <w:t>ida, a presidente solicitou ao 1</w:t>
      </w:r>
      <w:r w:rsidR="00F94C81" w:rsidRPr="00F94C81">
        <w:rPr>
          <w:rFonts w:ascii="Arial" w:hAnsi="Arial" w:cs="Arial"/>
        </w:rPr>
        <w:t xml:space="preserve">º secretário, vereador </w:t>
      </w:r>
      <w:r w:rsidR="00C31096">
        <w:rPr>
          <w:rFonts w:ascii="Arial" w:hAnsi="Arial" w:cs="Arial"/>
        </w:rPr>
        <w:t>Jair Alves</w:t>
      </w:r>
      <w:r w:rsidR="00F94C81" w:rsidRPr="00F94C81">
        <w:rPr>
          <w:rFonts w:ascii="Arial" w:hAnsi="Arial" w:cs="Arial"/>
        </w:rPr>
        <w:t>, que realizasse a cha</w:t>
      </w:r>
      <w:r w:rsidR="00DA3592">
        <w:rPr>
          <w:rFonts w:ascii="Arial" w:hAnsi="Arial" w:cs="Arial"/>
        </w:rPr>
        <w:t>mada dos vereadores</w:t>
      </w:r>
      <w:r>
        <w:rPr>
          <w:rFonts w:ascii="Arial" w:hAnsi="Arial" w:cs="Arial"/>
        </w:rPr>
        <w:t>.</w:t>
      </w:r>
      <w:r w:rsidR="00DA35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A </w:t>
      </w:r>
      <w:r w:rsidR="00093C62" w:rsidRPr="00093C62">
        <w:rPr>
          <w:rFonts w:ascii="Arial" w:hAnsi="Arial" w:cs="Arial"/>
        </w:rPr>
        <w:t>presidente</w:t>
      </w:r>
      <w:r w:rsidR="00CA0460">
        <w:rPr>
          <w:rFonts w:ascii="Arial" w:hAnsi="Arial" w:cs="Arial"/>
        </w:rPr>
        <w:t xml:space="preserve"> d</w:t>
      </w:r>
      <w:r w:rsidR="00517D0E">
        <w:rPr>
          <w:rFonts w:ascii="Arial" w:hAnsi="Arial" w:cs="Arial"/>
        </w:rPr>
        <w:t>eu início ao expedie</w:t>
      </w:r>
      <w:r w:rsidR="00DA4C2F">
        <w:rPr>
          <w:rFonts w:ascii="Arial" w:hAnsi="Arial" w:cs="Arial"/>
        </w:rPr>
        <w:t xml:space="preserve">nte do dia. </w:t>
      </w:r>
      <w:r w:rsidR="00946107">
        <w:rPr>
          <w:rFonts w:ascii="Arial" w:hAnsi="Arial" w:cs="Arial"/>
        </w:rPr>
        <w:t>F</w:t>
      </w:r>
      <w:r w:rsidR="00946107" w:rsidRPr="00946107">
        <w:rPr>
          <w:rFonts w:ascii="Arial" w:hAnsi="Arial" w:cs="Arial"/>
        </w:rPr>
        <w:t>e</w:t>
      </w:r>
      <w:r w:rsidR="000C49DF">
        <w:rPr>
          <w:rFonts w:ascii="Arial" w:hAnsi="Arial" w:cs="Arial"/>
        </w:rPr>
        <w:t>z uso da pa</w:t>
      </w:r>
      <w:r w:rsidR="007B6C8F">
        <w:rPr>
          <w:rFonts w:ascii="Arial" w:hAnsi="Arial" w:cs="Arial"/>
        </w:rPr>
        <w:t xml:space="preserve">lavra </w:t>
      </w:r>
      <w:r w:rsidRPr="00CE1954">
        <w:rPr>
          <w:rFonts w:ascii="Arial" w:hAnsi="Arial" w:cs="Arial"/>
        </w:rPr>
        <w:t xml:space="preserve">A vereadora Maria de Lourdes, que relembrou requerimento anteriormente apresentado solicitando esclarecimentos à </w:t>
      </w:r>
      <w:proofErr w:type="spellStart"/>
      <w:r w:rsidRPr="00CE1954">
        <w:rPr>
          <w:rFonts w:ascii="Arial" w:hAnsi="Arial" w:cs="Arial"/>
        </w:rPr>
        <w:t>Neoenergia</w:t>
      </w:r>
      <w:proofErr w:type="spellEnd"/>
      <w:r w:rsidRPr="00CE1954">
        <w:rPr>
          <w:rFonts w:ascii="Arial" w:hAnsi="Arial" w:cs="Arial"/>
        </w:rPr>
        <w:t xml:space="preserve"> Pernambuco acerca das constantes quedas de energia no município de Betânia, especialmente na Vila de São Caetano. A vereadora destacou os prejuízos causados à população, como queima de eletrodomésticos, perda de alimentos e danos ao comércio local, ressaltando a necessidade de a concessionária comparecer ao município para prestar esclarecimentos e apresentar soluções. Por fim, afirmou que continuará cobrando providências, reforçando que a população merece respeito, transparênci</w:t>
      </w:r>
      <w:r>
        <w:rPr>
          <w:rFonts w:ascii="Arial" w:hAnsi="Arial" w:cs="Arial"/>
        </w:rPr>
        <w:t>a e um serviço de qualidade. O</w:t>
      </w:r>
      <w:r w:rsidRPr="00CE1954">
        <w:rPr>
          <w:rFonts w:ascii="Arial" w:hAnsi="Arial" w:cs="Arial"/>
        </w:rPr>
        <w:t xml:space="preserve"> vereador Marciano registrou a presença do Secretário de Agricultura e sua equipe, cumprimentou os presentes e destacou indicação de sua autoria solicitando a capacitação de cuidadores e apoiadores de crianças com TEA e outras necessidades especiais. Ressaltou que a Lei Federal nº 12.773 passou a exigir formação mínima de 180 horas para esses profissionais, reforçando a importância da qualificação para garantir inclusão efetiva nas escolas, por meio do PEI e do PAEE. Por fim, destacou o compromisso da Casa com a causa do autismo, inclusive com destinação de recursos, reafirmando que o objetivo é apresentar resultados concretos às famílias. O vereador Jair Alves cumprimentou os presentes e questionou os colegas sobre possíveis reclamações quanto ao apoio da Prefeitura e da Secretaria de Agricultura aos agricultores do município. Relatou insatisfação da população da Zona Rural, afirmando que há cobrança por maior apoio ao homem do campo, especialmente no que se refere à aração de terras, destacando que, segundo informações, apenas um trator estaria atendendo à demanda. Questionou ainda se a falta de assistência decorre de insuficiência de recursos ou de falta de compromisso com a categoria, mencionando promessas feitas durante o período eleitoral. Registrou também a distribuição de sementes realizada pelo IPA, apontando falhas na divulgação e baixa participação. Por fim, reforçou que o papel do vereador é fiscalizar e representar a população, solicitando mais empenho em favor dos agricultores e das famílias que mais necessitam. A Presidente </w:t>
      </w:r>
      <w:proofErr w:type="spellStart"/>
      <w:r w:rsidRPr="00CE1954">
        <w:rPr>
          <w:rFonts w:ascii="Arial" w:hAnsi="Arial" w:cs="Arial"/>
        </w:rPr>
        <w:t>Aurenice</w:t>
      </w:r>
      <w:proofErr w:type="spellEnd"/>
      <w:r w:rsidRPr="00CE1954">
        <w:rPr>
          <w:rFonts w:ascii="Arial" w:hAnsi="Arial" w:cs="Arial"/>
        </w:rPr>
        <w:t xml:space="preserve"> Medeiros cumprimentou a população e informou que, embora não houvesse matérias em pauta na sessão, traria uma informação relevante. Relatou que, em conversa com o prefeito Erivaldo </w:t>
      </w:r>
      <w:r w:rsidRPr="00CE1954">
        <w:rPr>
          <w:rFonts w:ascii="Arial" w:hAnsi="Arial" w:cs="Arial"/>
        </w:rPr>
        <w:lastRenderedPageBreak/>
        <w:t xml:space="preserve">Bezerra, foi informada de que a obra da Escola do Sítio Malhada do Boqueirão, iniciada em 2020 e paralisada na gestão anterior, será retomada em breve. Destacou a importância da unidade escolar para a comunidade local e regiões vizinhas, ressaltando que há previsão de funcionamento no ano de 2026. Por fim, afirmou que continuará acompanhando o andamento da obra, reforçando o compromisso com a educação e com o futuro das crianças do município. O vereador Wallace Mariano fez uso da palavra cumprimentando os colegas, servidores da Casa, a população e o Secretário de Agricultura Adriano e sua equipe. Informou que sua fala seria voltada à pauta da agricultura e saiu em defesa do secretário, afirmando que a pasta teve o orçamento reduzido de R$ 5 milhões para R$ 2,5 milhões na Lei Orçamentária de 2026, o que tem dificultado o atendimento das demandas da Zona Rural. Cobrou esclarecimentos do prefeito Erivaldo Bezerra acerca do paradeiro de um trator e uma grade </w:t>
      </w:r>
      <w:proofErr w:type="spellStart"/>
      <w:r w:rsidRPr="00CE1954">
        <w:rPr>
          <w:rFonts w:ascii="Arial" w:hAnsi="Arial" w:cs="Arial"/>
        </w:rPr>
        <w:t>aradora</w:t>
      </w:r>
      <w:proofErr w:type="spellEnd"/>
      <w:r w:rsidRPr="00CE1954">
        <w:rPr>
          <w:rFonts w:ascii="Arial" w:hAnsi="Arial" w:cs="Arial"/>
        </w:rPr>
        <w:t xml:space="preserve"> recebidos em anos anteriores, questionando a ausência do equipamento no atendimento aos agricultores. Destacou que os tratores atualmente em funcionamento pertencem a associações e ao sindicato, e não à Prefeitura. Também criticou a cobrança de taxa para perfuração de poços com a máquina do município, apontando que famílias carentes enfrentam dificuldades para arcar com os custos. Por fim, reafirmou seu posicionamento em defesa dos agricultores, desejando um período de boas chuvas e produtividade para o homem do campo.</w:t>
      </w:r>
      <w:r w:rsidR="003B22F9">
        <w:rPr>
          <w:rFonts w:ascii="Arial" w:hAnsi="Arial" w:cs="Arial"/>
        </w:rPr>
        <w:t xml:space="preserve"> </w:t>
      </w:r>
      <w:r w:rsidR="003B22F9" w:rsidRPr="003B22F9">
        <w:rPr>
          <w:rFonts w:ascii="Arial" w:hAnsi="Arial" w:cs="Arial"/>
        </w:rPr>
        <w:t xml:space="preserve">O Secretário Municipal de Agricultura, Adriano, fez uso da palavra agradecendo o convite da Presidência e cumprimentando os vereadores, </w:t>
      </w:r>
      <w:r w:rsidR="003B22F9">
        <w:rPr>
          <w:rFonts w:ascii="Arial" w:hAnsi="Arial" w:cs="Arial"/>
        </w:rPr>
        <w:t xml:space="preserve">servidores e a população. </w:t>
      </w:r>
      <w:r w:rsidR="003B22F9" w:rsidRPr="003B22F9">
        <w:rPr>
          <w:rFonts w:ascii="Arial" w:hAnsi="Arial" w:cs="Arial"/>
        </w:rPr>
        <w:t xml:space="preserve">Abordou inicialmente a problemática da falta de água no município, destacando que o período de estiagem foi severo nos últimos anos e que o abastecimento depende exclusivamente da </w:t>
      </w:r>
      <w:proofErr w:type="spellStart"/>
      <w:r w:rsidR="003B22F9" w:rsidRPr="003B22F9">
        <w:rPr>
          <w:rFonts w:ascii="Arial" w:hAnsi="Arial" w:cs="Arial"/>
        </w:rPr>
        <w:t>Compesa</w:t>
      </w:r>
      <w:proofErr w:type="spellEnd"/>
      <w:r w:rsidR="003B22F9" w:rsidRPr="003B22F9">
        <w:rPr>
          <w:rFonts w:ascii="Arial" w:hAnsi="Arial" w:cs="Arial"/>
        </w:rPr>
        <w:t>, que libera quantidade limitada de pipas por dia. Informou que, de maio a dezembro, foram distribuídas mais de 400 pipas d’água, reconhecendo que ainda é insuficiente diante da alta demanda, e defendeu a necessidade de planejamento</w:t>
      </w:r>
      <w:r w:rsidR="003B22F9">
        <w:rPr>
          <w:rFonts w:ascii="Arial" w:hAnsi="Arial" w:cs="Arial"/>
        </w:rPr>
        <w:t xml:space="preserve"> para criação de reservatórios. </w:t>
      </w:r>
      <w:r w:rsidR="003B22F9" w:rsidRPr="003B22F9">
        <w:rPr>
          <w:rFonts w:ascii="Arial" w:hAnsi="Arial" w:cs="Arial"/>
        </w:rPr>
        <w:t>Em relação à distribuição de areia, relatou que mais de 300 caçambas foram entregues no mesmo período, apesar das dificuldades com maquinário antigo e necessidade de manutenção. Sobre a aração de terras, informou que o município dispõe de três tratores, estando um em funcionamento, e explicou que a estratégia adotada é concluir o atendimento integral de cada comunidade a</w:t>
      </w:r>
      <w:r w:rsidR="003B22F9">
        <w:rPr>
          <w:rFonts w:ascii="Arial" w:hAnsi="Arial" w:cs="Arial"/>
        </w:rPr>
        <w:t xml:space="preserve">ntes de deslocar o equipamento. </w:t>
      </w:r>
      <w:r w:rsidR="003B22F9" w:rsidRPr="003B22F9">
        <w:rPr>
          <w:rFonts w:ascii="Arial" w:hAnsi="Arial" w:cs="Arial"/>
        </w:rPr>
        <w:t>Por fim, afirmou que a Secretaria tem atuado com transparência e sem distinção política, mantendo-se aberta ao diálogo e reforçando o compromisso de continuar buscando soluções para atender às demandas dos agricultores.</w:t>
      </w:r>
      <w:r w:rsidR="003B22F9">
        <w:rPr>
          <w:rFonts w:ascii="Arial" w:hAnsi="Arial" w:cs="Arial"/>
        </w:rPr>
        <w:t xml:space="preserve"> </w:t>
      </w:r>
      <w:r w:rsidR="003B22F9" w:rsidRPr="003B22F9">
        <w:rPr>
          <w:rFonts w:ascii="Arial" w:hAnsi="Arial" w:cs="Arial"/>
        </w:rPr>
        <w:t>A vereadora destacou a importância da transparência na gestão pública e afirmou que os desafios da agricultura em Betânia são históricos, agravados pela grande extensão da zona rural e pela concentração das de</w:t>
      </w:r>
      <w:r w:rsidR="003A1005">
        <w:rPr>
          <w:rFonts w:ascii="Arial" w:hAnsi="Arial" w:cs="Arial"/>
        </w:rPr>
        <w:t xml:space="preserve">mandas em períodos específicos. </w:t>
      </w:r>
      <w:r w:rsidR="003B22F9" w:rsidRPr="003B22F9">
        <w:rPr>
          <w:rFonts w:ascii="Arial" w:hAnsi="Arial" w:cs="Arial"/>
        </w:rPr>
        <w:t>Reconheceu as dificuldades estruturais e orçamentárias, defendendo que críticas devem ser acompanhadas de propostas. Mencionou investimentos em reservatórios no período de seca e esclareceu a destinação de suas emendas impositivas, sendo parte para a saúde, ações voltadas ao T</w:t>
      </w:r>
      <w:r w:rsidR="003A1005">
        <w:rPr>
          <w:rFonts w:ascii="Arial" w:hAnsi="Arial" w:cs="Arial"/>
        </w:rPr>
        <w:t xml:space="preserve">EA e apoio à agricultura local. </w:t>
      </w:r>
      <w:r w:rsidR="003B22F9" w:rsidRPr="003B22F9">
        <w:rPr>
          <w:rFonts w:ascii="Arial" w:hAnsi="Arial" w:cs="Arial"/>
        </w:rPr>
        <w:t>Concluiu reforçando a necessidade de união e diálogo para buscar soluções em benefício da população.</w:t>
      </w:r>
      <w:r w:rsidR="003A1005">
        <w:rPr>
          <w:rFonts w:ascii="Arial" w:hAnsi="Arial" w:cs="Arial"/>
        </w:rPr>
        <w:t xml:space="preserve"> </w:t>
      </w:r>
      <w:r w:rsidR="00E8672B">
        <w:rPr>
          <w:rFonts w:ascii="Arial" w:hAnsi="Arial" w:cs="Arial"/>
        </w:rPr>
        <w:t xml:space="preserve">Por fim, a presidente da Câmara, </w:t>
      </w:r>
      <w:r w:rsidR="00F94C81" w:rsidRPr="00F94C81">
        <w:rPr>
          <w:rFonts w:ascii="Arial" w:hAnsi="Arial" w:cs="Arial"/>
        </w:rPr>
        <w:t>agradeceu a presença de todos</w:t>
      </w:r>
      <w:r w:rsidR="00E76D79">
        <w:rPr>
          <w:rFonts w:ascii="Arial" w:hAnsi="Arial" w:cs="Arial"/>
        </w:rPr>
        <w:t xml:space="preserve"> e declarou encerrada a sessão. </w:t>
      </w:r>
      <w:r w:rsidR="00F94C81" w:rsidRPr="00F94C81">
        <w:rPr>
          <w:rFonts w:ascii="Arial" w:hAnsi="Arial" w:cs="Arial"/>
        </w:rPr>
        <w:t xml:space="preserve">Para constar, eu, </w:t>
      </w:r>
      <w:r w:rsidR="00481928">
        <w:rPr>
          <w:rFonts w:ascii="Arial" w:hAnsi="Arial" w:cs="Arial"/>
        </w:rPr>
        <w:t>Jair Alves, 1</w:t>
      </w:r>
      <w:r w:rsidR="00F94C81" w:rsidRPr="00F94C81">
        <w:rPr>
          <w:rFonts w:ascii="Arial" w:hAnsi="Arial" w:cs="Arial"/>
        </w:rPr>
        <w:t>º secretário, lavrei a presente ata, que, lida e aprovada, será devidamente assinada pelos vereadores.</w:t>
      </w:r>
      <w:bookmarkStart w:id="0" w:name="_GoBack"/>
      <w:bookmarkEnd w:id="0"/>
    </w:p>
    <w:p w14:paraId="522BCB1D" w14:textId="27D0BDFB" w:rsidR="00E46EAF" w:rsidRPr="00316AE0" w:rsidRDefault="00E46EAF" w:rsidP="003A1005">
      <w:pPr>
        <w:jc w:val="right"/>
        <w:rPr>
          <w:rFonts w:ascii="Arial" w:hAnsi="Arial" w:cs="Arial"/>
          <w:b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CE1954">
        <w:rPr>
          <w:rFonts w:ascii="Arial" w:hAnsi="Arial" w:cs="Arial"/>
          <w:sz w:val="24"/>
          <w:szCs w:val="24"/>
        </w:rPr>
        <w:t xml:space="preserve"> 24</w:t>
      </w:r>
      <w:r w:rsidR="00946107"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055F0F">
        <w:rPr>
          <w:rFonts w:ascii="Arial" w:hAnsi="Arial" w:cs="Arial"/>
          <w:sz w:val="24"/>
          <w:szCs w:val="24"/>
        </w:rPr>
        <w:t xml:space="preserve">fevereiro </w:t>
      </w:r>
      <w:r w:rsidR="000C49DF">
        <w:rPr>
          <w:rFonts w:ascii="Arial" w:hAnsi="Arial" w:cs="Arial"/>
          <w:sz w:val="24"/>
          <w:szCs w:val="24"/>
        </w:rPr>
        <w:t>de 2026</w:t>
      </w:r>
      <w:r w:rsidRPr="00843AEB">
        <w:rPr>
          <w:rFonts w:ascii="Arial" w:hAnsi="Arial" w:cs="Arial"/>
          <w:sz w:val="24"/>
          <w:szCs w:val="24"/>
        </w:rPr>
        <w:t>.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3EEA"/>
    <w:rsid w:val="00014407"/>
    <w:rsid w:val="00017D69"/>
    <w:rsid w:val="000317A9"/>
    <w:rsid w:val="00034A46"/>
    <w:rsid w:val="000401B5"/>
    <w:rsid w:val="00046D2E"/>
    <w:rsid w:val="000518C9"/>
    <w:rsid w:val="00055960"/>
    <w:rsid w:val="00055F0F"/>
    <w:rsid w:val="000600EA"/>
    <w:rsid w:val="00066F0E"/>
    <w:rsid w:val="00076815"/>
    <w:rsid w:val="0008409D"/>
    <w:rsid w:val="00093C62"/>
    <w:rsid w:val="000A2967"/>
    <w:rsid w:val="000B3373"/>
    <w:rsid w:val="000C0735"/>
    <w:rsid w:val="000C49DF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30C9"/>
    <w:rsid w:val="001D4FA5"/>
    <w:rsid w:val="001E44E7"/>
    <w:rsid w:val="001E467B"/>
    <w:rsid w:val="001E670C"/>
    <w:rsid w:val="001F0297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4332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16AE0"/>
    <w:rsid w:val="00332613"/>
    <w:rsid w:val="00334327"/>
    <w:rsid w:val="003517D7"/>
    <w:rsid w:val="003525E6"/>
    <w:rsid w:val="003607A2"/>
    <w:rsid w:val="00361018"/>
    <w:rsid w:val="0036431F"/>
    <w:rsid w:val="00371AF3"/>
    <w:rsid w:val="00375654"/>
    <w:rsid w:val="00377596"/>
    <w:rsid w:val="00392EEE"/>
    <w:rsid w:val="00396723"/>
    <w:rsid w:val="0039715D"/>
    <w:rsid w:val="003A1005"/>
    <w:rsid w:val="003A2801"/>
    <w:rsid w:val="003A4ACA"/>
    <w:rsid w:val="003A601F"/>
    <w:rsid w:val="003B0DEB"/>
    <w:rsid w:val="003B22F9"/>
    <w:rsid w:val="003B4025"/>
    <w:rsid w:val="003C0CC6"/>
    <w:rsid w:val="003C4C27"/>
    <w:rsid w:val="003D14CF"/>
    <w:rsid w:val="003E0C69"/>
    <w:rsid w:val="003E12EA"/>
    <w:rsid w:val="003F193A"/>
    <w:rsid w:val="003F7E74"/>
    <w:rsid w:val="00400730"/>
    <w:rsid w:val="004059DB"/>
    <w:rsid w:val="004071A7"/>
    <w:rsid w:val="00423992"/>
    <w:rsid w:val="0043015C"/>
    <w:rsid w:val="00435A7B"/>
    <w:rsid w:val="00441A83"/>
    <w:rsid w:val="00441C9D"/>
    <w:rsid w:val="00445856"/>
    <w:rsid w:val="004525A2"/>
    <w:rsid w:val="00454CE5"/>
    <w:rsid w:val="00463791"/>
    <w:rsid w:val="00470508"/>
    <w:rsid w:val="00471B8D"/>
    <w:rsid w:val="004723E8"/>
    <w:rsid w:val="00480679"/>
    <w:rsid w:val="00481928"/>
    <w:rsid w:val="004A47B1"/>
    <w:rsid w:val="004C3BE1"/>
    <w:rsid w:val="004C50EC"/>
    <w:rsid w:val="004D2D2F"/>
    <w:rsid w:val="004D700C"/>
    <w:rsid w:val="0050289E"/>
    <w:rsid w:val="00503F41"/>
    <w:rsid w:val="00516896"/>
    <w:rsid w:val="0051709B"/>
    <w:rsid w:val="00517D0E"/>
    <w:rsid w:val="005310B3"/>
    <w:rsid w:val="0053127B"/>
    <w:rsid w:val="00532A90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62947"/>
    <w:rsid w:val="00675F4B"/>
    <w:rsid w:val="006A19FE"/>
    <w:rsid w:val="006A7E22"/>
    <w:rsid w:val="006B024D"/>
    <w:rsid w:val="006B34D3"/>
    <w:rsid w:val="006B6630"/>
    <w:rsid w:val="006C3DEB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86D9F"/>
    <w:rsid w:val="00787611"/>
    <w:rsid w:val="007948CC"/>
    <w:rsid w:val="007969AF"/>
    <w:rsid w:val="007B18B1"/>
    <w:rsid w:val="007B1954"/>
    <w:rsid w:val="007B6C8F"/>
    <w:rsid w:val="007D1EAD"/>
    <w:rsid w:val="007D2267"/>
    <w:rsid w:val="007D2D2D"/>
    <w:rsid w:val="007D4C27"/>
    <w:rsid w:val="007D7365"/>
    <w:rsid w:val="007E769E"/>
    <w:rsid w:val="007F7939"/>
    <w:rsid w:val="00806238"/>
    <w:rsid w:val="008234B2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065B"/>
    <w:rsid w:val="009347E7"/>
    <w:rsid w:val="009416F5"/>
    <w:rsid w:val="00946107"/>
    <w:rsid w:val="00950B43"/>
    <w:rsid w:val="0095224A"/>
    <w:rsid w:val="009639EE"/>
    <w:rsid w:val="0098407F"/>
    <w:rsid w:val="00990F69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9F78EA"/>
    <w:rsid w:val="00A012CE"/>
    <w:rsid w:val="00A14B84"/>
    <w:rsid w:val="00A41373"/>
    <w:rsid w:val="00A45642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027F"/>
    <w:rsid w:val="00AC5DDC"/>
    <w:rsid w:val="00AD500D"/>
    <w:rsid w:val="00AE7508"/>
    <w:rsid w:val="00AE763D"/>
    <w:rsid w:val="00AF380F"/>
    <w:rsid w:val="00AF6B46"/>
    <w:rsid w:val="00B00274"/>
    <w:rsid w:val="00B04CD5"/>
    <w:rsid w:val="00B05022"/>
    <w:rsid w:val="00B07D2D"/>
    <w:rsid w:val="00B31A46"/>
    <w:rsid w:val="00B51276"/>
    <w:rsid w:val="00B53D29"/>
    <w:rsid w:val="00B6678F"/>
    <w:rsid w:val="00B753D5"/>
    <w:rsid w:val="00B95A25"/>
    <w:rsid w:val="00BA4CE4"/>
    <w:rsid w:val="00BA671F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595D"/>
    <w:rsid w:val="00C46462"/>
    <w:rsid w:val="00C5422B"/>
    <w:rsid w:val="00C64182"/>
    <w:rsid w:val="00C6671C"/>
    <w:rsid w:val="00C74AF7"/>
    <w:rsid w:val="00C7755A"/>
    <w:rsid w:val="00C77932"/>
    <w:rsid w:val="00C8442B"/>
    <w:rsid w:val="00C854C1"/>
    <w:rsid w:val="00C854C7"/>
    <w:rsid w:val="00C90582"/>
    <w:rsid w:val="00C97249"/>
    <w:rsid w:val="00CA0460"/>
    <w:rsid w:val="00CB65AB"/>
    <w:rsid w:val="00CB6C50"/>
    <w:rsid w:val="00CE104E"/>
    <w:rsid w:val="00CE1954"/>
    <w:rsid w:val="00CE6158"/>
    <w:rsid w:val="00D10D8D"/>
    <w:rsid w:val="00D1121C"/>
    <w:rsid w:val="00D24A44"/>
    <w:rsid w:val="00D24B55"/>
    <w:rsid w:val="00D272FA"/>
    <w:rsid w:val="00D41D49"/>
    <w:rsid w:val="00D52129"/>
    <w:rsid w:val="00D53056"/>
    <w:rsid w:val="00D53171"/>
    <w:rsid w:val="00D64609"/>
    <w:rsid w:val="00D67E97"/>
    <w:rsid w:val="00D722C6"/>
    <w:rsid w:val="00D73C1F"/>
    <w:rsid w:val="00D8100F"/>
    <w:rsid w:val="00D822F4"/>
    <w:rsid w:val="00D92C51"/>
    <w:rsid w:val="00DA3592"/>
    <w:rsid w:val="00DA4C2F"/>
    <w:rsid w:val="00DB6431"/>
    <w:rsid w:val="00DB7E7D"/>
    <w:rsid w:val="00DC6E84"/>
    <w:rsid w:val="00DD1F0D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30"/>
    <w:rsid w:val="00EA45AA"/>
    <w:rsid w:val="00EB02B7"/>
    <w:rsid w:val="00EC0C9D"/>
    <w:rsid w:val="00EC1E1C"/>
    <w:rsid w:val="00EC3281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C5193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8FE44E78-F96C-4840-A33D-D422D887B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3592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66C12-DB36-4888-A749-E58D61E0D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1145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2025-09-29T13:01:00Z</cp:lastPrinted>
  <dcterms:created xsi:type="dcterms:W3CDTF">2026-02-27T12:35:00Z</dcterms:created>
  <dcterms:modified xsi:type="dcterms:W3CDTF">2026-02-27T12:35:00Z</dcterms:modified>
</cp:coreProperties>
</file>