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572" w:rsidRPr="00A3089D" w:rsidRDefault="00630572" w:rsidP="00630572">
      <w:pPr>
        <w:jc w:val="center"/>
        <w:rPr>
          <w:rFonts w:ascii="Times New Roman" w:hAnsi="Times New Roman"/>
          <w:b/>
          <w:i/>
          <w:iCs/>
          <w:sz w:val="40"/>
          <w:szCs w:val="32"/>
        </w:rPr>
      </w:pPr>
      <w:bookmarkStart w:id="0" w:name="_GoBack"/>
      <w:r w:rsidRPr="00A3089D">
        <w:rPr>
          <w:rFonts w:ascii="Times New Roman" w:hAnsi="Times New Roman"/>
          <w:b/>
          <w:i/>
          <w:iCs/>
          <w:sz w:val="40"/>
          <w:szCs w:val="32"/>
        </w:rPr>
        <w:t>CÂMARA MUNICIPAL DE CRUZÊTA</w:t>
      </w:r>
    </w:p>
    <w:p w:rsidR="00630572" w:rsidRPr="00F14870" w:rsidRDefault="00630572" w:rsidP="00630572">
      <w:pPr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color w:val="000000" w:themeColor="text1"/>
          <w:sz w:val="40"/>
          <w:szCs w:val="40"/>
          <w:shd w:val="clear" w:color="auto" w:fill="FFFFFF"/>
        </w:rPr>
        <w:t>HUTSON NEVES BARBOSA</w:t>
      </w:r>
    </w:p>
    <w:p w:rsidR="00630572" w:rsidRPr="009D342D" w:rsidRDefault="00630572" w:rsidP="00630572">
      <w:pPr>
        <w:jc w:val="center"/>
        <w:rPr>
          <w:rFonts w:ascii="Times New Roman" w:hAnsi="Times New Roman"/>
          <w:b/>
          <w:i/>
          <w:iCs/>
          <w:sz w:val="36"/>
          <w:szCs w:val="32"/>
        </w:rPr>
      </w:pPr>
      <w:r w:rsidRPr="009D342D">
        <w:rPr>
          <w:rFonts w:ascii="Times New Roman" w:hAnsi="Times New Roman"/>
          <w:b/>
          <w:i/>
          <w:iCs/>
          <w:sz w:val="36"/>
          <w:szCs w:val="32"/>
        </w:rPr>
        <w:t xml:space="preserve">VEREADOR – </w:t>
      </w:r>
      <w:r>
        <w:rPr>
          <w:rFonts w:ascii="Times New Roman" w:hAnsi="Times New Roman"/>
          <w:b/>
          <w:i/>
          <w:iCs/>
          <w:sz w:val="36"/>
          <w:szCs w:val="32"/>
        </w:rPr>
        <w:t>PSDB</w:t>
      </w:r>
    </w:p>
    <w:p w:rsidR="00630572" w:rsidRDefault="00630572" w:rsidP="00630572">
      <w:pPr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:rsidR="00630572" w:rsidRDefault="00630572" w:rsidP="00630572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Processo nº </w:t>
      </w:r>
      <w:r w:rsidR="004A3E1A">
        <w:rPr>
          <w:rFonts w:ascii="Times New Roman" w:hAnsi="Times New Roman"/>
          <w:b/>
          <w:sz w:val="28"/>
          <w:szCs w:val="28"/>
        </w:rPr>
        <w:t>35</w:t>
      </w:r>
      <w:r>
        <w:rPr>
          <w:rFonts w:ascii="Times New Roman" w:hAnsi="Times New Roman"/>
          <w:b/>
          <w:sz w:val="28"/>
          <w:szCs w:val="28"/>
        </w:rPr>
        <w:t>/2024</w:t>
      </w:r>
    </w:p>
    <w:p w:rsidR="00630572" w:rsidRDefault="00630572" w:rsidP="0063057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06/2024</w:t>
      </w:r>
    </w:p>
    <w:p w:rsidR="00630572" w:rsidRDefault="00630572">
      <w:pPr>
        <w:spacing w:before="100" w:line="276" w:lineRule="auto"/>
        <w:ind w:left="2614" w:right="2619"/>
        <w:jc w:val="center"/>
        <w:rPr>
          <w:rFonts w:ascii="Arial" w:hAnsi="Arial"/>
          <w:b/>
          <w:sz w:val="24"/>
        </w:rPr>
      </w:pPr>
    </w:p>
    <w:p w:rsidR="003B35C7" w:rsidRDefault="003B35C7">
      <w:pPr>
        <w:pStyle w:val="Corpodetexto"/>
        <w:spacing w:before="2"/>
        <w:rPr>
          <w:rFonts w:ascii="Arial"/>
          <w:b/>
          <w:sz w:val="31"/>
        </w:rPr>
      </w:pPr>
    </w:p>
    <w:p w:rsidR="003B35C7" w:rsidRPr="00630572" w:rsidRDefault="00383CEE">
      <w:pPr>
        <w:pStyle w:val="Corpodetexto"/>
        <w:ind w:left="820"/>
        <w:rPr>
          <w:rFonts w:ascii="Times New Roman" w:hAnsi="Times New Roman" w:cs="Times New Roman"/>
          <w:b/>
          <w:sz w:val="28"/>
          <w:szCs w:val="26"/>
        </w:rPr>
      </w:pPr>
      <w:r w:rsidRPr="00630572">
        <w:rPr>
          <w:rFonts w:ascii="Times New Roman" w:hAnsi="Times New Roman" w:cs="Times New Roman"/>
          <w:b/>
          <w:sz w:val="28"/>
          <w:szCs w:val="26"/>
        </w:rPr>
        <w:t>Exmo.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Sr.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Presidente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da</w:t>
      </w:r>
      <w:r w:rsidRPr="00630572">
        <w:rPr>
          <w:rFonts w:ascii="Times New Roman" w:hAnsi="Times New Roman" w:cs="Times New Roman"/>
          <w:b/>
          <w:spacing w:val="-1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Câmara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Municipal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de</w:t>
      </w:r>
      <w:r w:rsidRPr="00630572">
        <w:rPr>
          <w:rFonts w:ascii="Times New Roman" w:hAnsi="Times New Roman" w:cs="Times New Roman"/>
          <w:b/>
          <w:spacing w:val="-1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Cruzeta.</w:t>
      </w:r>
    </w:p>
    <w:p w:rsidR="003B35C7" w:rsidRPr="00630572" w:rsidRDefault="003B35C7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:rsidR="003B35C7" w:rsidRPr="00630572" w:rsidRDefault="003B35C7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:rsidR="003B35C7" w:rsidRPr="00630572" w:rsidRDefault="00630572">
      <w:pPr>
        <w:pStyle w:val="Corpodetexto"/>
        <w:spacing w:before="92" w:line="360" w:lineRule="auto"/>
        <w:ind w:left="100" w:right="106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</w:t>
      </w:r>
      <w:r w:rsidR="00383CEE" w:rsidRPr="00630572">
        <w:rPr>
          <w:rFonts w:ascii="Times New Roman" w:hAnsi="Times New Roman" w:cs="Times New Roman"/>
          <w:sz w:val="26"/>
          <w:szCs w:val="26"/>
        </w:rPr>
        <w:t>DICO, ao Exmo. Sr. Presidente desta ilustre Casa de Leis, por meio desta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indicação, respeitosamente sugiro que Vossa Excelência considere a viabilidade de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incluir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o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Instagram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e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o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YouTube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como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canais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de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transmissão das sessões da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câmara.</w:t>
      </w:r>
    </w:p>
    <w:p w:rsidR="003B35C7" w:rsidRPr="00630572" w:rsidRDefault="003B35C7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:rsidR="003B35C7" w:rsidRPr="00630572" w:rsidRDefault="00383CEE">
      <w:pPr>
        <w:pStyle w:val="Corpodetexto"/>
        <w:spacing w:before="92"/>
        <w:ind w:left="1044"/>
        <w:rPr>
          <w:rFonts w:ascii="Times New Roman" w:hAnsi="Times New Roman" w:cs="Times New Roman"/>
          <w:sz w:val="26"/>
          <w:szCs w:val="26"/>
        </w:rPr>
      </w:pPr>
      <w:r w:rsidRPr="00630572">
        <w:rPr>
          <w:rFonts w:ascii="Times New Roman" w:hAnsi="Times New Roman" w:cs="Times New Roman"/>
          <w:sz w:val="26"/>
          <w:szCs w:val="26"/>
        </w:rPr>
        <w:t>Sala</w:t>
      </w:r>
      <w:r w:rsidRPr="00630572">
        <w:rPr>
          <w:rFonts w:ascii="Times New Roman" w:hAnsi="Times New Roman" w:cs="Times New Roman"/>
          <w:spacing w:val="44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Pedro</w:t>
      </w:r>
      <w:r w:rsidRPr="00630572">
        <w:rPr>
          <w:rFonts w:ascii="Times New Roman" w:hAnsi="Times New Roman" w:cs="Times New Roman"/>
          <w:spacing w:val="44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Vital</w:t>
      </w:r>
      <w:r w:rsidRPr="00630572">
        <w:rPr>
          <w:rFonts w:ascii="Times New Roman" w:hAnsi="Times New Roman" w:cs="Times New Roman"/>
          <w:spacing w:val="44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da</w:t>
      </w:r>
      <w:r w:rsidRPr="00630572">
        <w:rPr>
          <w:rFonts w:ascii="Times New Roman" w:hAnsi="Times New Roman" w:cs="Times New Roman"/>
          <w:spacing w:val="45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Câmara</w:t>
      </w:r>
      <w:r w:rsidRPr="00630572"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Municipal</w:t>
      </w:r>
      <w:r w:rsidRPr="00630572"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de</w:t>
      </w:r>
      <w:r w:rsidRPr="00630572"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Cruzeta-RN,</w:t>
      </w:r>
      <w:r w:rsidRPr="00630572"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em</w:t>
      </w:r>
      <w:r w:rsidRPr="00630572"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09</w:t>
      </w:r>
      <w:r w:rsidRPr="00630572"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de</w:t>
      </w:r>
      <w:r w:rsidRPr="00630572"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abril</w:t>
      </w:r>
      <w:r w:rsidRPr="00630572"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de</w:t>
      </w:r>
    </w:p>
    <w:p w:rsidR="003B35C7" w:rsidRPr="00630572" w:rsidRDefault="00630572">
      <w:pPr>
        <w:pStyle w:val="Corpodetexto"/>
        <w:spacing w:before="138"/>
        <w:ind w:left="1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2024.</w:t>
      </w:r>
    </w:p>
    <w:p w:rsidR="003B35C7" w:rsidRPr="00630572" w:rsidRDefault="003B35C7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:rsidR="003B35C7" w:rsidRPr="00630572" w:rsidRDefault="003B35C7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:rsidR="00630572" w:rsidRDefault="00383CEE" w:rsidP="00630572">
      <w:pPr>
        <w:ind w:left="2614" w:right="2619"/>
        <w:jc w:val="center"/>
        <w:rPr>
          <w:rFonts w:ascii="Times New Roman" w:hAnsi="Times New Roman" w:cs="Times New Roman"/>
          <w:b/>
          <w:sz w:val="20"/>
        </w:rPr>
      </w:pPr>
      <w:r w:rsidRPr="00630572">
        <w:rPr>
          <w:rFonts w:ascii="Times New Roman" w:hAnsi="Times New Roman" w:cs="Times New Roman"/>
          <w:b/>
          <w:sz w:val="24"/>
        </w:rPr>
        <w:t>HUTSON NEVES BARBOSA</w:t>
      </w:r>
      <w:r w:rsidRPr="00630572">
        <w:rPr>
          <w:rFonts w:ascii="Times New Roman" w:hAnsi="Times New Roman" w:cs="Times New Roman"/>
          <w:b/>
          <w:spacing w:val="-64"/>
          <w:sz w:val="24"/>
        </w:rPr>
        <w:t xml:space="preserve"> </w:t>
      </w:r>
    </w:p>
    <w:p w:rsidR="003B35C7" w:rsidRPr="00630572" w:rsidRDefault="00630572" w:rsidP="00630572">
      <w:pPr>
        <w:ind w:left="2614" w:right="261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Vereador</w:t>
      </w:r>
      <w:r w:rsidR="00383CEE" w:rsidRPr="00630572">
        <w:rPr>
          <w:rFonts w:ascii="Times New Roman" w:hAnsi="Times New Roman" w:cs="Times New Roman"/>
          <w:b/>
          <w:sz w:val="20"/>
        </w:rPr>
        <w:t xml:space="preserve"> – PSDB</w:t>
      </w:r>
    </w:p>
    <w:p w:rsidR="003B35C7" w:rsidRDefault="003B35C7">
      <w:pPr>
        <w:pStyle w:val="Corpodetexto"/>
        <w:rPr>
          <w:rFonts w:ascii="Arial"/>
          <w:b/>
          <w:sz w:val="26"/>
        </w:rPr>
      </w:pPr>
    </w:p>
    <w:p w:rsidR="003B35C7" w:rsidRDefault="003B35C7">
      <w:pPr>
        <w:pStyle w:val="Corpodetexto"/>
        <w:rPr>
          <w:rFonts w:ascii="Arial"/>
          <w:b/>
          <w:sz w:val="26"/>
        </w:rPr>
      </w:pPr>
    </w:p>
    <w:p w:rsidR="003B35C7" w:rsidRDefault="003B35C7">
      <w:pPr>
        <w:pStyle w:val="Corpodetexto"/>
        <w:spacing w:before="9"/>
        <w:rPr>
          <w:rFonts w:ascii="Arial"/>
          <w:b/>
          <w:sz w:val="30"/>
        </w:rPr>
      </w:pPr>
    </w:p>
    <w:p w:rsidR="003B35C7" w:rsidRPr="00630572" w:rsidRDefault="00383CEE">
      <w:pPr>
        <w:spacing w:before="1"/>
        <w:ind w:left="2614" w:right="2619"/>
        <w:jc w:val="center"/>
        <w:rPr>
          <w:rFonts w:ascii="Times New Roman" w:hAnsi="Times New Roman" w:cs="Times New Roman"/>
          <w:b/>
          <w:sz w:val="24"/>
        </w:rPr>
      </w:pPr>
      <w:r w:rsidRPr="00630572">
        <w:rPr>
          <w:rFonts w:ascii="Times New Roman" w:hAnsi="Times New Roman" w:cs="Times New Roman"/>
          <w:b/>
          <w:sz w:val="24"/>
        </w:rPr>
        <w:t>JUSTIFICATIVA</w:t>
      </w:r>
    </w:p>
    <w:p w:rsidR="003B35C7" w:rsidRPr="00630572" w:rsidRDefault="003B35C7">
      <w:pPr>
        <w:pStyle w:val="Corpodetexto"/>
        <w:spacing w:before="2"/>
        <w:rPr>
          <w:rFonts w:ascii="Times New Roman" w:hAnsi="Times New Roman" w:cs="Times New Roman"/>
          <w:b/>
          <w:sz w:val="26"/>
          <w:szCs w:val="26"/>
        </w:rPr>
      </w:pPr>
    </w:p>
    <w:p w:rsidR="003B35C7" w:rsidRPr="00630572" w:rsidRDefault="00630572">
      <w:pPr>
        <w:pStyle w:val="Corpodetexto"/>
        <w:spacing w:line="360" w:lineRule="auto"/>
        <w:ind w:left="100" w:right="111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0572">
        <w:rPr>
          <w:rFonts w:ascii="Times New Roman" w:hAnsi="Times New Roman"/>
          <w:sz w:val="26"/>
          <w:szCs w:val="26"/>
        </w:rPr>
        <w:t>A presente proposição é de suma importância</w:t>
      </w:r>
      <w:r w:rsidRPr="00630572">
        <w:rPr>
          <w:rFonts w:ascii="Times New Roman" w:hAnsi="Times New Roman" w:cs="Times New Roman"/>
          <w:sz w:val="26"/>
          <w:szCs w:val="26"/>
        </w:rPr>
        <w:t>, uma vez que, é</w:t>
      </w:r>
      <w:r w:rsidR="00383CEE" w:rsidRPr="00630572">
        <w:rPr>
          <w:rFonts w:ascii="Times New Roman" w:hAnsi="Times New Roman" w:cs="Times New Roman"/>
          <w:sz w:val="26"/>
          <w:szCs w:val="26"/>
        </w:rPr>
        <w:t xml:space="preserve"> fundamental expandir os canais de transmissão das sessões da câmara</w:t>
      </w:r>
      <w:r w:rsidRPr="00630572">
        <w:rPr>
          <w:rFonts w:ascii="Times New Roman" w:hAnsi="Times New Roman" w:cs="Times New Roman"/>
          <w:sz w:val="26"/>
          <w:szCs w:val="26"/>
        </w:rPr>
        <w:t>,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além</w:t>
      </w:r>
      <w:r>
        <w:rPr>
          <w:rFonts w:ascii="Times New Roman" w:hAnsi="Times New Roman" w:cs="Times New Roman"/>
          <w:sz w:val="26"/>
          <w:szCs w:val="26"/>
        </w:rPr>
        <w:t>,</w:t>
      </w:r>
      <w:r w:rsidR="00383CEE" w:rsidRPr="00630572">
        <w:rPr>
          <w:rFonts w:ascii="Times New Roman" w:hAnsi="Times New Roman" w:cs="Times New Roman"/>
          <w:sz w:val="26"/>
          <w:szCs w:val="26"/>
        </w:rPr>
        <w:t xml:space="preserve"> do Facebook e da rádio comunitária, pois compreendemos que a diversificação</w:t>
      </w:r>
      <w:r w:rsidR="00383CEE" w:rsidRPr="00630572">
        <w:rPr>
          <w:rFonts w:ascii="Times New Roman" w:hAnsi="Times New Roman" w:cs="Times New Roman"/>
          <w:spacing w:val="-64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dos meios de comunicação é essencial para alcançar um público mais amplo e</w:t>
      </w:r>
      <w:r w:rsidR="00383CEE"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383CEE" w:rsidRPr="00630572">
        <w:rPr>
          <w:rFonts w:ascii="Times New Roman" w:hAnsi="Times New Roman" w:cs="Times New Roman"/>
          <w:sz w:val="26"/>
          <w:szCs w:val="26"/>
        </w:rPr>
        <w:t>diversificado.</w:t>
      </w:r>
    </w:p>
    <w:p w:rsidR="003B35C7" w:rsidRPr="00630572" w:rsidRDefault="00383CEE">
      <w:pPr>
        <w:pStyle w:val="Corpodetexto"/>
        <w:spacing w:line="360" w:lineRule="auto"/>
        <w:ind w:left="100" w:right="109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0572">
        <w:rPr>
          <w:rFonts w:ascii="Times New Roman" w:hAnsi="Times New Roman" w:cs="Times New Roman"/>
          <w:sz w:val="26"/>
          <w:szCs w:val="26"/>
        </w:rPr>
        <w:t>Portanto,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a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inclusão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do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Instagram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e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do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YouTube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como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alternativas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de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transmissão permitirá uma maior acessibilidade e participação da comunidade nas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atividades da câmara, garantindo assim uma maior transparência e engajamento</w:t>
      </w:r>
      <w:r w:rsidRPr="0063057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30572">
        <w:rPr>
          <w:rFonts w:ascii="Times New Roman" w:hAnsi="Times New Roman" w:cs="Times New Roman"/>
          <w:sz w:val="26"/>
          <w:szCs w:val="26"/>
        </w:rPr>
        <w:t>cívico.</w:t>
      </w:r>
    </w:p>
    <w:p w:rsidR="003B35C7" w:rsidRDefault="003B35C7">
      <w:pPr>
        <w:pStyle w:val="Corpodetexto"/>
        <w:rPr>
          <w:sz w:val="26"/>
        </w:rPr>
      </w:pPr>
    </w:p>
    <w:p w:rsidR="003B35C7" w:rsidRDefault="003B35C7">
      <w:pPr>
        <w:pStyle w:val="Corpodetexto"/>
        <w:rPr>
          <w:sz w:val="26"/>
        </w:rPr>
      </w:pPr>
    </w:p>
    <w:p w:rsidR="00630572" w:rsidRDefault="00630572" w:rsidP="00630572">
      <w:pPr>
        <w:ind w:left="2614" w:right="2619"/>
        <w:jc w:val="center"/>
        <w:rPr>
          <w:rFonts w:ascii="Times New Roman" w:hAnsi="Times New Roman" w:cs="Times New Roman"/>
          <w:b/>
          <w:sz w:val="20"/>
        </w:rPr>
      </w:pPr>
      <w:r w:rsidRPr="00630572">
        <w:rPr>
          <w:rFonts w:ascii="Times New Roman" w:hAnsi="Times New Roman" w:cs="Times New Roman"/>
          <w:b/>
          <w:sz w:val="24"/>
        </w:rPr>
        <w:t>HUTSON NEVES BARBOSA</w:t>
      </w:r>
      <w:r w:rsidRPr="00630572">
        <w:rPr>
          <w:rFonts w:ascii="Times New Roman" w:hAnsi="Times New Roman" w:cs="Times New Roman"/>
          <w:b/>
          <w:spacing w:val="-64"/>
          <w:sz w:val="24"/>
        </w:rPr>
        <w:t xml:space="preserve"> </w:t>
      </w:r>
    </w:p>
    <w:p w:rsidR="00630572" w:rsidRPr="00630572" w:rsidRDefault="00630572" w:rsidP="00630572">
      <w:pPr>
        <w:ind w:left="2614" w:right="261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Vereador</w:t>
      </w:r>
      <w:r w:rsidRPr="00630572">
        <w:rPr>
          <w:rFonts w:ascii="Times New Roman" w:hAnsi="Times New Roman" w:cs="Times New Roman"/>
          <w:b/>
          <w:sz w:val="20"/>
        </w:rPr>
        <w:t xml:space="preserve"> – PSDB</w:t>
      </w:r>
    </w:p>
    <w:bookmarkEnd w:id="0"/>
    <w:p w:rsidR="003B35C7" w:rsidRDefault="003B35C7" w:rsidP="00630572">
      <w:pPr>
        <w:spacing w:before="230" w:line="276" w:lineRule="auto"/>
        <w:ind w:left="2614" w:right="2619"/>
        <w:jc w:val="center"/>
        <w:rPr>
          <w:rFonts w:ascii="Arial" w:hAnsi="Arial"/>
          <w:b/>
          <w:sz w:val="24"/>
        </w:rPr>
      </w:pPr>
    </w:p>
    <w:sectPr w:rsidR="003B35C7" w:rsidSect="00A3089D">
      <w:type w:val="continuous"/>
      <w:pgSz w:w="11920" w:h="16840"/>
      <w:pgMar w:top="1418" w:right="10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5C7"/>
    <w:rsid w:val="00383CEE"/>
    <w:rsid w:val="003B35C7"/>
    <w:rsid w:val="004A3E1A"/>
    <w:rsid w:val="00630572"/>
    <w:rsid w:val="006D1515"/>
    <w:rsid w:val="00A3089D"/>
    <w:rsid w:val="00CC2CD1"/>
    <w:rsid w:val="00E0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00425"/>
  <w15:docId w15:val="{6CBFDB86-A2AB-43DA-A23C-29DE41AA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transmissão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transmissão</dc:title>
  <dc:creator>ADMIN</dc:creator>
  <cp:lastModifiedBy>ADMIN</cp:lastModifiedBy>
  <cp:revision>5</cp:revision>
  <dcterms:created xsi:type="dcterms:W3CDTF">2024-04-09T14:05:00Z</dcterms:created>
  <dcterms:modified xsi:type="dcterms:W3CDTF">2024-04-09T14:56:00Z</dcterms:modified>
</cp:coreProperties>
</file>