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1A3B30F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3019478D" w14:textId="77777777"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14:paraId="54DAC4DD" w14:textId="5DB5A47F" w:rsidR="002C4E53" w:rsidRPr="002C4E53" w:rsidRDefault="002C4E53" w:rsidP="002C4E53">
      <w:pPr>
        <w:pStyle w:val="Ttulo2"/>
        <w:ind w:left="2400" w:right="71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C4E53">
        <w:rPr>
          <w:rFonts w:ascii="Times New Roman" w:hAnsi="Times New Roman"/>
          <w:b/>
          <w:color w:val="auto"/>
          <w:sz w:val="24"/>
          <w:szCs w:val="24"/>
        </w:rPr>
        <w:t xml:space="preserve">PORTARIA Nº </w:t>
      </w:r>
      <w:r w:rsidR="001F4399">
        <w:rPr>
          <w:rFonts w:ascii="Times New Roman" w:hAnsi="Times New Roman"/>
          <w:b/>
          <w:color w:val="auto"/>
          <w:sz w:val="24"/>
          <w:szCs w:val="24"/>
        </w:rPr>
        <w:t>2</w:t>
      </w:r>
      <w:r w:rsidR="00516D1B">
        <w:rPr>
          <w:rFonts w:ascii="Times New Roman" w:hAnsi="Times New Roman"/>
          <w:b/>
          <w:color w:val="auto"/>
          <w:sz w:val="24"/>
          <w:szCs w:val="24"/>
        </w:rPr>
        <w:t>1</w:t>
      </w:r>
      <w:r w:rsidR="00E0333F">
        <w:rPr>
          <w:rFonts w:ascii="Times New Roman" w:hAnsi="Times New Roman"/>
          <w:b/>
          <w:color w:val="auto"/>
          <w:sz w:val="24"/>
          <w:szCs w:val="24"/>
        </w:rPr>
        <w:t>/202</w:t>
      </w:r>
      <w:r w:rsidR="00B40DFF">
        <w:rPr>
          <w:rFonts w:ascii="Times New Roman" w:hAnsi="Times New Roman"/>
          <w:b/>
          <w:color w:val="auto"/>
          <w:sz w:val="24"/>
          <w:szCs w:val="24"/>
        </w:rPr>
        <w:t>4</w:t>
      </w:r>
    </w:p>
    <w:p w14:paraId="67BF278D" w14:textId="77777777" w:rsidR="002C4E53" w:rsidRPr="002C4E53" w:rsidRDefault="002C4E53" w:rsidP="002C4E53">
      <w:pPr>
        <w:rPr>
          <w:rFonts w:ascii="Times New Roman" w:hAnsi="Times New Roman"/>
          <w:sz w:val="24"/>
          <w:szCs w:val="24"/>
        </w:rPr>
      </w:pPr>
    </w:p>
    <w:p w14:paraId="2B5D4130" w14:textId="63D7C684" w:rsidR="002C4E53" w:rsidRDefault="002C4E53" w:rsidP="0008312A">
      <w:pPr>
        <w:pStyle w:val="Recuodecorpodetexto2"/>
        <w:spacing w:before="120" w:line="360" w:lineRule="auto"/>
        <w:ind w:left="2400" w:right="71"/>
        <w:rPr>
          <w:b/>
        </w:rPr>
      </w:pPr>
      <w:r w:rsidRPr="00E0333F">
        <w:rPr>
          <w:b/>
          <w:iCs/>
        </w:rPr>
        <w:t xml:space="preserve">NOMEIA </w:t>
      </w:r>
      <w:r w:rsidR="001F4399">
        <w:rPr>
          <w:b/>
          <w:iCs/>
        </w:rPr>
        <w:t xml:space="preserve">AUXILIAR DE SERVIÇOS GERAIS </w:t>
      </w:r>
      <w:r w:rsidRPr="00E0333F">
        <w:rPr>
          <w:b/>
          <w:iCs/>
        </w:rPr>
        <w:t>DO PODER LEGISLATIVO E DÁ OUTRAS PROVIDÊNCIAS</w:t>
      </w:r>
      <w:r>
        <w:rPr>
          <w:b/>
          <w:i/>
          <w:iCs/>
        </w:rPr>
        <w:t>.</w:t>
      </w:r>
    </w:p>
    <w:p w14:paraId="339A96AB" w14:textId="77777777" w:rsidR="002C4E53" w:rsidRDefault="002C4E53" w:rsidP="0008312A">
      <w:pPr>
        <w:pStyle w:val="Recuodecorpodetexto2"/>
        <w:spacing w:before="120" w:line="360" w:lineRule="auto"/>
        <w:rPr>
          <w:i/>
          <w:iCs/>
        </w:rPr>
      </w:pPr>
      <w:r>
        <w:rPr>
          <w:i/>
          <w:iCs/>
        </w:rPr>
        <w:tab/>
      </w:r>
    </w:p>
    <w:p w14:paraId="4C92FBDB" w14:textId="679F3AB3" w:rsidR="002C4E53" w:rsidRDefault="00B40DFF" w:rsidP="0008312A">
      <w:pPr>
        <w:pStyle w:val="Recuodecorpodetexto2"/>
        <w:spacing w:before="120" w:line="360" w:lineRule="auto"/>
        <w:ind w:firstLine="2340"/>
        <w:rPr>
          <w:i/>
          <w:iCs/>
        </w:rPr>
      </w:pPr>
      <w:r>
        <w:rPr>
          <w:i/>
          <w:iCs/>
        </w:rPr>
        <w:t>O</w:t>
      </w:r>
      <w:r w:rsidR="002C4E53">
        <w:rPr>
          <w:i/>
          <w:iCs/>
        </w:rPr>
        <w:t xml:space="preserve"> Presidente da Câmara de Vereadores de Anchieta, do Estado de Santa Catarina, usando a competência que lhe confere a Lei Orgânica Municipal, promulgada em 05 de abril de 1990 e o Regimento Interno:</w:t>
      </w:r>
    </w:p>
    <w:p w14:paraId="3DD4E351" w14:textId="77777777" w:rsidR="002C4E53" w:rsidRDefault="002C4E53" w:rsidP="0008312A">
      <w:pPr>
        <w:pStyle w:val="Recuodecorpodetexto2"/>
        <w:spacing w:before="120" w:line="360" w:lineRule="auto"/>
        <w:ind w:firstLine="2340"/>
        <w:rPr>
          <w:i/>
          <w:iCs/>
        </w:rPr>
      </w:pPr>
    </w:p>
    <w:p w14:paraId="2B215D57" w14:textId="77777777" w:rsidR="004710EF" w:rsidRDefault="002C4E53" w:rsidP="0008312A">
      <w:pPr>
        <w:pStyle w:val="Recuodecorpodetexto2"/>
        <w:spacing w:before="120" w:line="360" w:lineRule="auto"/>
        <w:ind w:firstLine="2340"/>
        <w:rPr>
          <w:i/>
          <w:iCs/>
        </w:rPr>
      </w:pPr>
      <w:r>
        <w:rPr>
          <w:i/>
          <w:iCs/>
        </w:rPr>
        <w:t>RESOLVE:</w:t>
      </w:r>
    </w:p>
    <w:p w14:paraId="3A068DF3" w14:textId="58107FA3" w:rsidR="004710EF" w:rsidRPr="00E0333F" w:rsidRDefault="002C4E53" w:rsidP="0008312A">
      <w:pPr>
        <w:pStyle w:val="Recuodecorpodetexto2"/>
        <w:spacing w:before="120" w:line="360" w:lineRule="auto"/>
        <w:ind w:left="284" w:firstLine="2342"/>
        <w:jc w:val="both"/>
        <w:rPr>
          <w:iCs/>
        </w:rPr>
      </w:pPr>
      <w:r w:rsidRPr="00E0333F">
        <w:rPr>
          <w:iCs/>
        </w:rPr>
        <w:t>Art. 1º</w:t>
      </w:r>
      <w:r w:rsidR="004710EF" w:rsidRPr="00E0333F">
        <w:rPr>
          <w:iCs/>
        </w:rPr>
        <w:t>.</w:t>
      </w:r>
      <w:r w:rsidRPr="00E0333F">
        <w:rPr>
          <w:iCs/>
        </w:rPr>
        <w:t xml:space="preserve"> Fica nomeado </w:t>
      </w:r>
      <w:r w:rsidR="001F4399">
        <w:rPr>
          <w:b/>
          <w:iCs/>
        </w:rPr>
        <w:t>ROSELAINE BURATTI</w:t>
      </w:r>
      <w:r w:rsidRPr="00E0333F">
        <w:rPr>
          <w:iCs/>
        </w:rPr>
        <w:t>, brasileir</w:t>
      </w:r>
      <w:r w:rsidR="00B40DFF">
        <w:rPr>
          <w:iCs/>
        </w:rPr>
        <w:t>a</w:t>
      </w:r>
      <w:r w:rsidRPr="00E0333F">
        <w:rPr>
          <w:iCs/>
        </w:rPr>
        <w:t>, solteir</w:t>
      </w:r>
      <w:r w:rsidR="00B40DFF">
        <w:rPr>
          <w:iCs/>
        </w:rPr>
        <w:t>a</w:t>
      </w:r>
      <w:r w:rsidRPr="00E0333F">
        <w:rPr>
          <w:iCs/>
        </w:rPr>
        <w:t>, maior, portadora d</w:t>
      </w:r>
      <w:r w:rsidR="006964DE">
        <w:rPr>
          <w:iCs/>
        </w:rPr>
        <w:t>o</w:t>
      </w:r>
      <w:r w:rsidRPr="00E0333F">
        <w:rPr>
          <w:iCs/>
        </w:rPr>
        <w:t xml:space="preserve"> CPF sob nº </w:t>
      </w:r>
      <w:r w:rsidR="001F4399">
        <w:rPr>
          <w:iCs/>
        </w:rPr>
        <w:t>049.071.689-00</w:t>
      </w:r>
      <w:r w:rsidR="00E0333F">
        <w:rPr>
          <w:iCs/>
        </w:rPr>
        <w:t xml:space="preserve"> </w:t>
      </w:r>
      <w:r w:rsidRPr="00E0333F">
        <w:rPr>
          <w:iCs/>
        </w:rPr>
        <w:t xml:space="preserve">para ocupar o cargo de </w:t>
      </w:r>
      <w:r w:rsidR="001F4399">
        <w:rPr>
          <w:b/>
          <w:iCs/>
        </w:rPr>
        <w:t>Auxiliar de Serviços Gerais</w:t>
      </w:r>
      <w:r w:rsidR="00542E90">
        <w:rPr>
          <w:b/>
          <w:iCs/>
        </w:rPr>
        <w:t xml:space="preserve"> do</w:t>
      </w:r>
      <w:r w:rsidR="00841622">
        <w:rPr>
          <w:b/>
          <w:iCs/>
        </w:rPr>
        <w:t xml:space="preserve"> Legislativo</w:t>
      </w:r>
      <w:r w:rsidRPr="00E0333F">
        <w:rPr>
          <w:b/>
          <w:iCs/>
        </w:rPr>
        <w:t>,</w:t>
      </w:r>
      <w:r w:rsidR="00E0333F">
        <w:rPr>
          <w:b/>
          <w:iCs/>
        </w:rPr>
        <w:t xml:space="preserve"> </w:t>
      </w:r>
      <w:r w:rsidRPr="00E0333F">
        <w:rPr>
          <w:iCs/>
        </w:rPr>
        <w:t xml:space="preserve">de acordo com a Lei Complementar </w:t>
      </w:r>
      <w:r w:rsidR="00C11326">
        <w:rPr>
          <w:iCs/>
        </w:rPr>
        <w:t>n°.</w:t>
      </w:r>
      <w:bookmarkStart w:id="0" w:name="_GoBack"/>
      <w:bookmarkEnd w:id="0"/>
      <w:r w:rsidRPr="00E0333F">
        <w:rPr>
          <w:iCs/>
        </w:rPr>
        <w:t>0</w:t>
      </w:r>
      <w:r w:rsidR="00D1134A">
        <w:rPr>
          <w:iCs/>
        </w:rPr>
        <w:t>38</w:t>
      </w:r>
      <w:r w:rsidRPr="00E0333F">
        <w:rPr>
          <w:iCs/>
        </w:rPr>
        <w:t>/201</w:t>
      </w:r>
      <w:r w:rsidR="009D38D6">
        <w:rPr>
          <w:iCs/>
        </w:rPr>
        <w:t>2, de 19 de março de 2012</w:t>
      </w:r>
      <w:r w:rsidRPr="00E0333F">
        <w:rPr>
          <w:iCs/>
        </w:rPr>
        <w:t>.</w:t>
      </w:r>
    </w:p>
    <w:p w14:paraId="288077B9" w14:textId="77777777" w:rsidR="004710EF" w:rsidRDefault="002C4E53" w:rsidP="0008312A">
      <w:pPr>
        <w:pStyle w:val="Recuodecorpodetexto2"/>
        <w:spacing w:before="120" w:line="360" w:lineRule="auto"/>
        <w:ind w:left="284" w:firstLine="2342"/>
        <w:rPr>
          <w:color w:val="000000"/>
        </w:rPr>
      </w:pPr>
      <w:r>
        <w:rPr>
          <w:color w:val="000000"/>
        </w:rPr>
        <w:t>Art. 2º</w:t>
      </w:r>
      <w:r w:rsidR="004710EF">
        <w:rPr>
          <w:color w:val="000000"/>
        </w:rPr>
        <w:t xml:space="preserve">. </w:t>
      </w:r>
      <w:r>
        <w:rPr>
          <w:color w:val="000000"/>
        </w:rPr>
        <w:t>As despesas decorrentes da execução desse ato correrão a conta dos respectivos créditos orçamentários.</w:t>
      </w:r>
    </w:p>
    <w:p w14:paraId="637DC2E1" w14:textId="457DE0D5" w:rsidR="004710EF" w:rsidRDefault="002C4E53" w:rsidP="0008312A">
      <w:pPr>
        <w:pStyle w:val="Recuodecorpodetexto2"/>
        <w:spacing w:before="120" w:line="360" w:lineRule="auto"/>
        <w:ind w:left="284" w:firstLine="2342"/>
        <w:rPr>
          <w:iCs/>
        </w:rPr>
      </w:pPr>
      <w:r>
        <w:rPr>
          <w:iCs/>
        </w:rPr>
        <w:t>Art. 3º</w:t>
      </w:r>
      <w:r w:rsidR="004710EF">
        <w:rPr>
          <w:iCs/>
        </w:rPr>
        <w:t>.</w:t>
      </w:r>
      <w:r w:rsidR="00E0333F">
        <w:rPr>
          <w:iCs/>
        </w:rPr>
        <w:t xml:space="preserve"> Esta Portaria entra</w:t>
      </w:r>
      <w:r>
        <w:rPr>
          <w:iCs/>
        </w:rPr>
        <w:t xml:space="preserve"> em vigor </w:t>
      </w:r>
      <w:r w:rsidR="00B40DFF">
        <w:rPr>
          <w:iCs/>
        </w:rPr>
        <w:t xml:space="preserve">em </w:t>
      </w:r>
      <w:r w:rsidR="006964DE">
        <w:rPr>
          <w:iCs/>
        </w:rPr>
        <w:t xml:space="preserve">01 </w:t>
      </w:r>
      <w:r w:rsidR="00B40DFF">
        <w:rPr>
          <w:iCs/>
        </w:rPr>
        <w:t>de ju</w:t>
      </w:r>
      <w:r w:rsidR="006964DE">
        <w:rPr>
          <w:iCs/>
        </w:rPr>
        <w:t>lho</w:t>
      </w:r>
      <w:r w:rsidR="00B40DFF">
        <w:rPr>
          <w:iCs/>
        </w:rPr>
        <w:t xml:space="preserve"> de 2024</w:t>
      </w:r>
      <w:r>
        <w:rPr>
          <w:iCs/>
        </w:rPr>
        <w:t>.</w:t>
      </w:r>
    </w:p>
    <w:p w14:paraId="6AAA274C" w14:textId="3577AC40" w:rsidR="002C4E53" w:rsidRDefault="002C4E53" w:rsidP="0008312A">
      <w:pPr>
        <w:pStyle w:val="Recuodecorpodetexto2"/>
        <w:spacing w:before="120" w:line="360" w:lineRule="auto"/>
        <w:ind w:firstLine="2340"/>
        <w:rPr>
          <w:i/>
          <w:iCs/>
        </w:rPr>
      </w:pPr>
      <w:r>
        <w:rPr>
          <w:i/>
          <w:iCs/>
        </w:rPr>
        <w:t>Publique-</w:t>
      </w:r>
      <w:r>
        <w:rPr>
          <w:i/>
          <w:iCs/>
        </w:rPr>
        <w:softHyphen/>
        <w:t>se, Registre-</w:t>
      </w:r>
      <w:r>
        <w:rPr>
          <w:i/>
          <w:iCs/>
        </w:rPr>
        <w:softHyphen/>
        <w:t>se, Cumpra</w:t>
      </w:r>
      <w:r>
        <w:rPr>
          <w:i/>
          <w:iCs/>
        </w:rPr>
        <w:softHyphen/>
        <w:t>-se</w:t>
      </w:r>
      <w:r w:rsidR="001F4399">
        <w:rPr>
          <w:i/>
          <w:iCs/>
        </w:rPr>
        <w:t>.</w:t>
      </w:r>
    </w:p>
    <w:p w14:paraId="4B17F10F" w14:textId="77777777" w:rsidR="001F4399" w:rsidRDefault="001F4399" w:rsidP="001F4399">
      <w:pPr>
        <w:pStyle w:val="Recuodecorpodetexto2"/>
        <w:spacing w:before="120" w:line="360" w:lineRule="auto"/>
        <w:ind w:left="0"/>
        <w:rPr>
          <w:i/>
          <w:iCs/>
        </w:rPr>
      </w:pPr>
    </w:p>
    <w:p w14:paraId="1219762A" w14:textId="763623DD" w:rsidR="001F4399" w:rsidRDefault="001F4399" w:rsidP="001F4399">
      <w:pPr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 w:rsidR="00E0333F">
        <w:rPr>
          <w:rFonts w:ascii="Times New Roman" w:hAnsi="Times New Roman"/>
          <w:sz w:val="24"/>
          <w:szCs w:val="24"/>
        </w:rPr>
        <w:t>Anchieta (SC), em</w:t>
      </w:r>
      <w:r w:rsidR="006964DE">
        <w:rPr>
          <w:rFonts w:ascii="Times New Roman" w:hAnsi="Times New Roman"/>
          <w:sz w:val="24"/>
          <w:szCs w:val="24"/>
        </w:rPr>
        <w:t xml:space="preserve"> 01</w:t>
      </w:r>
      <w:r w:rsidR="00E0333F">
        <w:rPr>
          <w:rFonts w:ascii="Times New Roman" w:hAnsi="Times New Roman"/>
          <w:sz w:val="24"/>
          <w:szCs w:val="24"/>
        </w:rPr>
        <w:t xml:space="preserve"> de j</w:t>
      </w:r>
      <w:r w:rsidR="00B40DFF">
        <w:rPr>
          <w:rFonts w:ascii="Times New Roman" w:hAnsi="Times New Roman"/>
          <w:sz w:val="24"/>
          <w:szCs w:val="24"/>
        </w:rPr>
        <w:t>u</w:t>
      </w:r>
      <w:r w:rsidR="006964DE">
        <w:rPr>
          <w:rFonts w:ascii="Times New Roman" w:hAnsi="Times New Roman"/>
          <w:sz w:val="24"/>
          <w:szCs w:val="24"/>
        </w:rPr>
        <w:t>lh</w:t>
      </w:r>
      <w:r w:rsidR="00B40DFF">
        <w:rPr>
          <w:rFonts w:ascii="Times New Roman" w:hAnsi="Times New Roman"/>
          <w:sz w:val="24"/>
          <w:szCs w:val="24"/>
        </w:rPr>
        <w:t>o</w:t>
      </w:r>
      <w:r w:rsidR="00E0333F">
        <w:rPr>
          <w:rFonts w:ascii="Times New Roman" w:hAnsi="Times New Roman"/>
          <w:sz w:val="24"/>
          <w:szCs w:val="24"/>
        </w:rPr>
        <w:t xml:space="preserve"> </w:t>
      </w:r>
      <w:r w:rsidR="002C4E53">
        <w:rPr>
          <w:rFonts w:ascii="Times New Roman" w:hAnsi="Times New Roman"/>
          <w:sz w:val="24"/>
          <w:szCs w:val="24"/>
        </w:rPr>
        <w:t>de 202</w:t>
      </w:r>
      <w:r w:rsidR="00B40DFF">
        <w:rPr>
          <w:rFonts w:ascii="Times New Roman" w:hAnsi="Times New Roman"/>
          <w:sz w:val="24"/>
          <w:szCs w:val="24"/>
        </w:rPr>
        <w:t>4</w:t>
      </w:r>
      <w:r w:rsidR="002C4E53">
        <w:rPr>
          <w:rFonts w:ascii="Times New Roman" w:hAnsi="Times New Roman"/>
          <w:sz w:val="24"/>
          <w:szCs w:val="24"/>
        </w:rPr>
        <w:t>.</w:t>
      </w:r>
    </w:p>
    <w:p w14:paraId="7D77C2C8" w14:textId="77777777" w:rsidR="001F4399" w:rsidRDefault="001F4399" w:rsidP="0008312A">
      <w:pPr>
        <w:widowControl w:val="0"/>
        <w:ind w:firstLine="2340"/>
        <w:rPr>
          <w:rFonts w:ascii="Times New Roman" w:hAnsi="Times New Roman"/>
          <w:sz w:val="24"/>
          <w:szCs w:val="24"/>
        </w:rPr>
      </w:pPr>
    </w:p>
    <w:p w14:paraId="48953DD4" w14:textId="56947D9F" w:rsidR="001F4399" w:rsidRDefault="001F4399" w:rsidP="001F4399">
      <w:pPr>
        <w:widowControl w:val="0"/>
        <w:spacing w:after="0" w:line="240" w:lineRule="auto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 xml:space="preserve">                      </w:t>
      </w:r>
      <w:r w:rsidR="00B40DFF">
        <w:rPr>
          <w:rFonts w:ascii="Times New Roman" w:eastAsia="Calibri" w:hAnsi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/>
          <w:b/>
          <w:sz w:val="24"/>
          <w:szCs w:val="24"/>
        </w:rPr>
        <w:t xml:space="preserve">                </w:t>
      </w:r>
      <w:r w:rsidR="00B40DFF">
        <w:rPr>
          <w:rFonts w:ascii="Times New Roman" w:eastAsia="Calibri" w:hAnsi="Times New Roman"/>
          <w:b/>
          <w:sz w:val="24"/>
          <w:szCs w:val="24"/>
        </w:rPr>
        <w:t>MARIO LUIZ SIGNO</w:t>
      </w:r>
      <w:r>
        <w:rPr>
          <w:rFonts w:ascii="Times New Roman" w:eastAsia="Calibri" w:hAnsi="Times New Roman"/>
          <w:b/>
          <w:sz w:val="24"/>
          <w:szCs w:val="24"/>
        </w:rPr>
        <w:t>R</w:t>
      </w:r>
    </w:p>
    <w:p w14:paraId="13AE1068" w14:textId="636049B9" w:rsidR="002C4E53" w:rsidRPr="00E0333F" w:rsidRDefault="001F4399" w:rsidP="001F4399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E0333F">
        <w:rPr>
          <w:rFonts w:ascii="Times New Roman" w:hAnsi="Times New Roman"/>
          <w:sz w:val="24"/>
          <w:szCs w:val="24"/>
        </w:rPr>
        <w:t>President</w:t>
      </w:r>
      <w:r w:rsidR="00B40DFF">
        <w:rPr>
          <w:rFonts w:ascii="Times New Roman" w:hAnsi="Times New Roman"/>
          <w:sz w:val="24"/>
          <w:szCs w:val="24"/>
        </w:rPr>
        <w:t>e</w:t>
      </w:r>
      <w:r w:rsidR="002C4E53">
        <w:rPr>
          <w:rFonts w:ascii="Times New Roman" w:hAnsi="Times New Roman"/>
          <w:sz w:val="24"/>
          <w:szCs w:val="24"/>
        </w:rPr>
        <w:t xml:space="preserve"> da Câmara de Vereadores</w:t>
      </w:r>
    </w:p>
    <w:p w14:paraId="17B822DA" w14:textId="77777777" w:rsidR="002C4E53" w:rsidRDefault="002C4E53" w:rsidP="002C4E53">
      <w:pPr>
        <w:rPr>
          <w:rFonts w:ascii="Times New Roman" w:hAnsi="Times New Roman"/>
          <w:sz w:val="24"/>
          <w:szCs w:val="24"/>
          <w:lang w:eastAsia="pt-BR"/>
        </w:rPr>
      </w:pPr>
    </w:p>
    <w:p w14:paraId="0E1DBA19" w14:textId="77777777" w:rsidR="00E0333F" w:rsidRDefault="00E0333F" w:rsidP="002C4E53">
      <w:pPr>
        <w:rPr>
          <w:rFonts w:ascii="Times New Roman" w:hAnsi="Times New Roman"/>
          <w:sz w:val="24"/>
          <w:szCs w:val="24"/>
          <w:lang w:eastAsia="pt-BR"/>
        </w:rPr>
      </w:pPr>
    </w:p>
    <w:p w14:paraId="3B83BEC5" w14:textId="77777777" w:rsidR="00516D1B" w:rsidRDefault="00516D1B" w:rsidP="00516D1B">
      <w:pPr>
        <w:rPr>
          <w:rFonts w:ascii="Times New Roman" w:hAnsi="Times New Roman"/>
          <w:sz w:val="16"/>
          <w:szCs w:val="16"/>
          <w:lang w:eastAsia="pt-BR"/>
        </w:rPr>
      </w:pPr>
    </w:p>
    <w:p w14:paraId="59762AD0" w14:textId="368C837A" w:rsidR="00D91C89" w:rsidRPr="00516D1B" w:rsidRDefault="00516D1B" w:rsidP="00516D1B">
      <w:pPr>
        <w:rPr>
          <w:rFonts w:ascii="Times New Roman" w:hAnsi="Times New Roman"/>
          <w:sz w:val="16"/>
          <w:szCs w:val="16"/>
          <w:lang w:eastAsia="pt-BR"/>
        </w:rPr>
      </w:pPr>
      <w:r w:rsidRPr="00516D1B">
        <w:rPr>
          <w:rFonts w:ascii="Times New Roman" w:hAnsi="Times New Roman"/>
          <w:sz w:val="16"/>
          <w:szCs w:val="16"/>
          <w:lang w:eastAsia="pt-BR"/>
        </w:rPr>
        <w:t>Eliane Maria Faust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516D1B">
        <w:rPr>
          <w:rFonts w:ascii="Times New Roman" w:hAnsi="Times New Roman"/>
          <w:sz w:val="16"/>
          <w:szCs w:val="16"/>
          <w:lang w:eastAsia="pt-BR"/>
        </w:rPr>
        <w:t xml:space="preserve"> 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</w:t>
      </w:r>
      <w:r w:rsidRPr="00516D1B">
        <w:rPr>
          <w:rFonts w:ascii="Times New Roman" w:hAnsi="Times New Roman"/>
          <w:sz w:val="16"/>
          <w:szCs w:val="16"/>
          <w:lang w:eastAsia="pt-BR"/>
        </w:rPr>
        <w:t>Diretora Geral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Certifico que a presente Portaria foi</w:t>
      </w:r>
      <w:r>
        <w:rPr>
          <w:rFonts w:ascii="Times New Roman" w:hAnsi="Times New Roman"/>
          <w:sz w:val="14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Publicada na forma da Lei, na data acima.</w:t>
      </w:r>
    </w:p>
    <w:sectPr w:rsidR="00D91C89" w:rsidRPr="00516D1B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CA549" w14:textId="77777777" w:rsidR="00FD3C38" w:rsidRDefault="00FD3C38">
      <w:pPr>
        <w:spacing w:after="0" w:line="240" w:lineRule="auto"/>
      </w:pPr>
      <w:r>
        <w:separator/>
      </w:r>
    </w:p>
  </w:endnote>
  <w:endnote w:type="continuationSeparator" w:id="0">
    <w:p w14:paraId="57E13B59" w14:textId="77777777" w:rsidR="00FD3C38" w:rsidRDefault="00FD3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19CBA6" w14:textId="77777777" w:rsidR="00FD3C38" w:rsidRDefault="00FD3C38">
      <w:pPr>
        <w:spacing w:after="0" w:line="240" w:lineRule="auto"/>
      </w:pPr>
      <w:r>
        <w:separator/>
      </w:r>
    </w:p>
  </w:footnote>
  <w:footnote w:type="continuationSeparator" w:id="0">
    <w:p w14:paraId="1C69FADF" w14:textId="77777777" w:rsidR="00FD3C38" w:rsidRDefault="00FD3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FD3C38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FD3C38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FD3C38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312A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54A02"/>
    <w:rsid w:val="00273E5E"/>
    <w:rsid w:val="002C4E53"/>
    <w:rsid w:val="002F0D78"/>
    <w:rsid w:val="002F2068"/>
    <w:rsid w:val="00303746"/>
    <w:rsid w:val="003212CE"/>
    <w:rsid w:val="003260EB"/>
    <w:rsid w:val="003319CE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22B5"/>
    <w:rsid w:val="003D4BCE"/>
    <w:rsid w:val="00412AC5"/>
    <w:rsid w:val="0042456D"/>
    <w:rsid w:val="00455DF6"/>
    <w:rsid w:val="004610C3"/>
    <w:rsid w:val="004710EF"/>
    <w:rsid w:val="004720DF"/>
    <w:rsid w:val="00475822"/>
    <w:rsid w:val="004B5087"/>
    <w:rsid w:val="004E0875"/>
    <w:rsid w:val="004F2A8C"/>
    <w:rsid w:val="00500EBB"/>
    <w:rsid w:val="00514404"/>
    <w:rsid w:val="00516D1B"/>
    <w:rsid w:val="0053109C"/>
    <w:rsid w:val="00542E90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8203A"/>
    <w:rsid w:val="006826C2"/>
    <w:rsid w:val="00685997"/>
    <w:rsid w:val="006964DE"/>
    <w:rsid w:val="006B050A"/>
    <w:rsid w:val="006B3336"/>
    <w:rsid w:val="006D1576"/>
    <w:rsid w:val="006D4995"/>
    <w:rsid w:val="006D5C3F"/>
    <w:rsid w:val="006D6BDF"/>
    <w:rsid w:val="006D768D"/>
    <w:rsid w:val="00702B50"/>
    <w:rsid w:val="0071169B"/>
    <w:rsid w:val="00733534"/>
    <w:rsid w:val="00744F89"/>
    <w:rsid w:val="00747E3E"/>
    <w:rsid w:val="00754B9F"/>
    <w:rsid w:val="00756635"/>
    <w:rsid w:val="007739ED"/>
    <w:rsid w:val="00773FA9"/>
    <w:rsid w:val="007870E8"/>
    <w:rsid w:val="007A0279"/>
    <w:rsid w:val="007C280F"/>
    <w:rsid w:val="007D50BD"/>
    <w:rsid w:val="007E3A8C"/>
    <w:rsid w:val="00804803"/>
    <w:rsid w:val="0081465B"/>
    <w:rsid w:val="00841622"/>
    <w:rsid w:val="008446E0"/>
    <w:rsid w:val="008645F3"/>
    <w:rsid w:val="0086489C"/>
    <w:rsid w:val="00875AE5"/>
    <w:rsid w:val="00884FAB"/>
    <w:rsid w:val="008907D5"/>
    <w:rsid w:val="008A160A"/>
    <w:rsid w:val="008B008D"/>
    <w:rsid w:val="008B62CF"/>
    <w:rsid w:val="008D5330"/>
    <w:rsid w:val="008E6124"/>
    <w:rsid w:val="008F150D"/>
    <w:rsid w:val="008F5060"/>
    <w:rsid w:val="00911F4B"/>
    <w:rsid w:val="00991589"/>
    <w:rsid w:val="0099407A"/>
    <w:rsid w:val="009945F1"/>
    <w:rsid w:val="009C139E"/>
    <w:rsid w:val="009D09B8"/>
    <w:rsid w:val="009D2888"/>
    <w:rsid w:val="009D38D6"/>
    <w:rsid w:val="00A07791"/>
    <w:rsid w:val="00A34147"/>
    <w:rsid w:val="00A733DF"/>
    <w:rsid w:val="00A93394"/>
    <w:rsid w:val="00AA61A4"/>
    <w:rsid w:val="00AB4447"/>
    <w:rsid w:val="00AF232B"/>
    <w:rsid w:val="00B31FA6"/>
    <w:rsid w:val="00B32FA5"/>
    <w:rsid w:val="00B40DFF"/>
    <w:rsid w:val="00B44A7B"/>
    <w:rsid w:val="00B6289F"/>
    <w:rsid w:val="00B70401"/>
    <w:rsid w:val="00B771A3"/>
    <w:rsid w:val="00BB0454"/>
    <w:rsid w:val="00BE1D6E"/>
    <w:rsid w:val="00BE56FC"/>
    <w:rsid w:val="00BE6116"/>
    <w:rsid w:val="00C11326"/>
    <w:rsid w:val="00C13CAA"/>
    <w:rsid w:val="00C22A51"/>
    <w:rsid w:val="00C40523"/>
    <w:rsid w:val="00C41634"/>
    <w:rsid w:val="00C57CA1"/>
    <w:rsid w:val="00C70C0A"/>
    <w:rsid w:val="00C81C5B"/>
    <w:rsid w:val="00C83ED8"/>
    <w:rsid w:val="00CB227B"/>
    <w:rsid w:val="00CC2519"/>
    <w:rsid w:val="00CC7788"/>
    <w:rsid w:val="00D00AEE"/>
    <w:rsid w:val="00D0616E"/>
    <w:rsid w:val="00D1134A"/>
    <w:rsid w:val="00D13591"/>
    <w:rsid w:val="00D20B96"/>
    <w:rsid w:val="00D22415"/>
    <w:rsid w:val="00D450A5"/>
    <w:rsid w:val="00D578E4"/>
    <w:rsid w:val="00D6654A"/>
    <w:rsid w:val="00D91C89"/>
    <w:rsid w:val="00DD1390"/>
    <w:rsid w:val="00DD2291"/>
    <w:rsid w:val="00DE06A4"/>
    <w:rsid w:val="00E0098A"/>
    <w:rsid w:val="00E0333F"/>
    <w:rsid w:val="00E27BAB"/>
    <w:rsid w:val="00E405CF"/>
    <w:rsid w:val="00E515CB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770E"/>
    <w:rsid w:val="00ED457C"/>
    <w:rsid w:val="00EE3748"/>
    <w:rsid w:val="00F0525B"/>
    <w:rsid w:val="00F1578A"/>
    <w:rsid w:val="00F3560C"/>
    <w:rsid w:val="00F42E03"/>
    <w:rsid w:val="00F54E90"/>
    <w:rsid w:val="00F574C0"/>
    <w:rsid w:val="00F64B95"/>
    <w:rsid w:val="00F65DDC"/>
    <w:rsid w:val="00FB679C"/>
    <w:rsid w:val="00FD3C38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FDF2E-E54A-4E42-8515-B5D823058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</cp:revision>
  <cp:lastPrinted>2021-12-09T10:20:00Z</cp:lastPrinted>
  <dcterms:created xsi:type="dcterms:W3CDTF">2024-06-27T20:23:00Z</dcterms:created>
  <dcterms:modified xsi:type="dcterms:W3CDTF">2024-06-28T11:44:00Z</dcterms:modified>
</cp:coreProperties>
</file>