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6" w:lineRule="auto"/>
        <w:ind w:left="-135" w:right="-279.3307086614169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PORTARIA Nº 003/2026-CMSJS</w:t>
      </w:r>
    </w:p>
    <w:p w:rsidR="00000000" w:rsidDel="00000000" w:rsidP="00000000" w:rsidRDefault="00000000" w:rsidRPr="00000000" w14:paraId="00000002">
      <w:pPr>
        <w:spacing w:after="0" w:line="240" w:lineRule="auto"/>
        <w:ind w:left="4535.433070866142" w:right="-279.3307086614169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Concede auxílio-alimentação aos servidores ativos da Câmara Municipal de São João do Sabugi/RN.</w:t>
      </w:r>
    </w:p>
    <w:p w:rsidR="00000000" w:rsidDel="00000000" w:rsidP="00000000" w:rsidRDefault="00000000" w:rsidRPr="00000000" w14:paraId="00000003">
      <w:pPr>
        <w:spacing w:line="240" w:lineRule="auto"/>
        <w:ind w:left="4535.433070866142" w:right="-28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-141.73228346456688" w:right="-279.3307086614169" w:firstLine="992.1259842519686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PRESIDENTE DA CÂMARA MUNICIPAL DE SÃO JOÃO DO SABUGI/RN, no uso das atribuições que lhes são conferidas por Lei, e tendo em vista o disposto no art. 1º da Lei nº 916/2024.</w:t>
      </w:r>
    </w:p>
    <w:p w:rsidR="00000000" w:rsidDel="00000000" w:rsidP="00000000" w:rsidRDefault="00000000" w:rsidRPr="00000000" w14:paraId="00000005">
      <w:pPr>
        <w:spacing w:line="276" w:lineRule="auto"/>
        <w:ind w:left="-141.73228346456688" w:right="-279.3307086614169" w:firstLine="992.1259842519686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RESOLVE: </w:t>
      </w:r>
    </w:p>
    <w:p w:rsidR="00000000" w:rsidDel="00000000" w:rsidP="00000000" w:rsidRDefault="00000000" w:rsidRPr="00000000" w14:paraId="00000006">
      <w:pPr>
        <w:spacing w:before="200" w:line="276" w:lineRule="auto"/>
        <w:ind w:left="-141.73228346456688" w:right="-279.3307086614169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Conceder auxílio-alimentação aos servidores ativos da Câmara Municipal de São João do Sabugi/RN que protocolaram requerimento junto ao Setor de Recursos Humanos para fins de recebimento do auxílio, no valor individual de R$ 800,00 (oitocentos reais), a ser creditado mensalmente na folha de pagamento do servidor.</w:t>
      </w:r>
    </w:p>
    <w:p w:rsidR="00000000" w:rsidDel="00000000" w:rsidP="00000000" w:rsidRDefault="00000000" w:rsidRPr="00000000" w14:paraId="00000007">
      <w:pPr>
        <w:spacing w:before="200" w:line="276" w:lineRule="auto"/>
        <w:ind w:left="-141.73228346456688" w:right="-279.3307086614169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Parágrafo único. Nos termos do art. 8º, incisos I e II, da Lei nº 916/2024, o auxílio-alimentação não será incorporado à remuneração do servidor, nem será configurado como rendimento tributável e nem constitui base de incidência de contribuição previdenciária.</w:t>
      </w:r>
    </w:p>
    <w:p w:rsidR="00000000" w:rsidDel="00000000" w:rsidP="00000000" w:rsidRDefault="00000000" w:rsidRPr="00000000" w14:paraId="00000008">
      <w:pPr>
        <w:spacing w:before="200" w:line="276" w:lineRule="auto"/>
        <w:ind w:left="-141.73228346456688" w:right="-285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Portaria entra em vigor na data de sua publicação, com efeitos financeiros a partir de 1º de janeiro de 2026.</w:t>
      </w:r>
    </w:p>
    <w:p w:rsidR="00000000" w:rsidDel="00000000" w:rsidP="00000000" w:rsidRDefault="00000000" w:rsidRPr="00000000" w14:paraId="00000009">
      <w:pPr>
        <w:spacing w:before="200" w:line="276" w:lineRule="auto"/>
        <w:ind w:left="-141.73228346456688" w:right="-279.3307086614169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left="850.3937007874017" w:right="-279.3307086614169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REGISTRE-SE, PUBLIQUE-SE E CUMPRA-SE. </w:t>
      </w:r>
    </w:p>
    <w:p w:rsidR="00000000" w:rsidDel="00000000" w:rsidP="00000000" w:rsidRDefault="00000000" w:rsidRPr="00000000" w14:paraId="0000000B">
      <w:pPr>
        <w:spacing w:line="276" w:lineRule="auto"/>
        <w:ind w:left="-141.73228346456688" w:right="-279.3307086614169" w:firstLine="0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left="-141.73228346456688" w:right="-285" w:firstLine="0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Câmara Municipal de São João do Sabugi/RN, em 07 de janeiro de 2026. </w:t>
      </w:r>
    </w:p>
    <w:p w:rsidR="00000000" w:rsidDel="00000000" w:rsidP="00000000" w:rsidRDefault="00000000" w:rsidRPr="00000000" w14:paraId="0000000D">
      <w:pPr>
        <w:spacing w:line="276" w:lineRule="auto"/>
        <w:ind w:left="-141.73228346456688" w:right="-279.3307086614169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-141.73228346456688" w:right="-279.3307086614169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851"/>
        </w:tabs>
        <w:spacing w:after="0" w:line="240" w:lineRule="auto"/>
        <w:ind w:left="-567" w:right="-568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ANDRÉ LUIZ FERNANDES DE MEDEIROS </w:t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851"/>
        </w:tabs>
        <w:spacing w:after="0" w:line="240" w:lineRule="auto"/>
        <w:ind w:left="-567" w:right="-568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 da Câmara</w:t>
      </w:r>
    </w:p>
    <w:p w:rsidR="00000000" w:rsidDel="00000000" w:rsidP="00000000" w:rsidRDefault="00000000" w:rsidRPr="00000000" w14:paraId="00000011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left="-141.73228346456688" w:right="-28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13.50393700787549" w:top="2125.9842519685035" w:left="1701" w:right="1144.1338582677172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895470</wp:posOffset>
          </wp:positionH>
          <wp:positionV relativeFrom="page">
            <wp:posOffset>-302887</wp:posOffset>
          </wp:positionV>
          <wp:extent cx="3097530" cy="1742240"/>
          <wp:effectExtent b="0" l="0" r="0" t="0"/>
          <wp:wrapNone/>
          <wp:docPr descr="LOGO-CÂMARA-1" id="75" name="image1.png"/>
          <a:graphic>
            <a:graphicData uri="http://schemas.openxmlformats.org/drawingml/2006/picture">
              <pic:pic>
                <pic:nvPicPr>
                  <pic:cNvPr descr="LOGO-CÂMARA-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7530" cy="17422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  <w:rtl w:val="0"/>
      </w:rPr>
      <w:t xml:space="preserve">ESTADO DO RIO GRANDE DO NORTE</w:t>
    </w:r>
  </w:p>
  <w:p w:rsidR="00000000" w:rsidDel="00000000" w:rsidP="00000000" w:rsidRDefault="00000000" w:rsidRPr="00000000" w14:paraId="00000018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CÂMARA MUNICIPAL DE SÃO JOÃO DO SABUGI – RN</w:t>
    </w:r>
  </w:p>
  <w:p w:rsidR="00000000" w:rsidDel="00000000" w:rsidP="00000000" w:rsidRDefault="00000000" w:rsidRPr="00000000" w14:paraId="00000019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CASA LEGISLATIVA APRÍGIO PEREIRA DE ARAÚJO</w:t>
    </w:r>
  </w:p>
  <w:p w:rsidR="00000000" w:rsidDel="00000000" w:rsidP="00000000" w:rsidRDefault="00000000" w:rsidRPr="00000000" w14:paraId="0000001A">
    <w:pPr>
      <w:tabs>
        <w:tab w:val="center" w:leader="none" w:pos="4419"/>
        <w:tab w:val="right" w:leader="none" w:pos="8838"/>
      </w:tabs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CNPJ: 08.221.145/0001-24</w:t>
    </w:r>
  </w:p>
  <w:p w:rsidR="00000000" w:rsidDel="00000000" w:rsidP="00000000" w:rsidRDefault="00000000" w:rsidRPr="00000000" w14:paraId="0000001B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E-MAIL: camaramunicipal-sjs@hotmail.com – Site: saojoaodosabugi.rn.leg.br</w:t>
    </w:r>
  </w:p>
  <w:p w:rsidR="00000000" w:rsidDel="00000000" w:rsidP="00000000" w:rsidRDefault="00000000" w:rsidRPr="00000000" w14:paraId="0000001C">
    <w:pPr>
      <w:spacing w:after="0"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Rua Prof. Manoel Martiniano, 150, Centro, São João do Sabugi/RN, CEP: 59.310-000 – Tel. (84) 9 9905-9553</w:t>
    </w:r>
  </w:p>
  <w:p w:rsidR="00000000" w:rsidDel="00000000" w:rsidP="00000000" w:rsidRDefault="00000000" w:rsidRPr="00000000" w14:paraId="0000001D">
    <w:pPr>
      <w:spacing w:after="0"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aliases w:val="encabezado"/>
    <w:basedOn w:val="Normal"/>
    <w:link w:val="CabealhoChar"/>
    <w:uiPriority w:val="99"/>
    <w:unhideWhenUsed w:val="1"/>
    <w:rsid w:val="00F34FC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aliases w:val="encabezado Char"/>
    <w:basedOn w:val="Fontepargpadro"/>
    <w:link w:val="Cabealho"/>
    <w:uiPriority w:val="99"/>
    <w:rsid w:val="00F34FC2"/>
  </w:style>
  <w:style w:type="paragraph" w:styleId="Rodap">
    <w:name w:val="footer"/>
    <w:basedOn w:val="Normal"/>
    <w:link w:val="RodapChar"/>
    <w:uiPriority w:val="99"/>
    <w:unhideWhenUsed w:val="1"/>
    <w:rsid w:val="00F34FC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34FC2"/>
  </w:style>
  <w:style w:type="paragraph" w:styleId="SemEspaamento">
    <w:name w:val="No Spacing"/>
    <w:uiPriority w:val="1"/>
    <w:qFormat w:val="1"/>
    <w:rsid w:val="00F34FC2"/>
    <w:pPr>
      <w:spacing w:after="0" w:line="240" w:lineRule="auto"/>
    </w:pPr>
    <w:rPr>
      <w:rFonts w:ascii="Calibri" w:cs="Times New Roman" w:eastAsia="Times New Roman" w:hAnsi="Calibri"/>
      <w:lang w:eastAsia="pt-BR"/>
    </w:rPr>
  </w:style>
  <w:style w:type="character" w:styleId="Hyperlink">
    <w:name w:val="Hyperlink"/>
    <w:basedOn w:val="Fontepargpadro"/>
    <w:uiPriority w:val="99"/>
    <w:unhideWhenUsed w:val="1"/>
    <w:rsid w:val="00F34FC2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ZPCzZPpPsXMFCwmfNpRbVXnR+w==">CgMxLjAyCGguZ2pkZ3hzOAByITFadkdGTnF3Vk5heVZlWkwtOHV6enpVR3h0cjEzNFcybg==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2021-11-25T14:48:00Z</dcterms:created>
  <dc:creator>Usuário</dc:creator>
</cp:coreProperties>
</file>