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91_611801967"/>
      <w:bookmarkStart w:id="3" w:name="__DdeLink__41_2518210602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>a e roçagem</w:t>
      </w:r>
      <w:bookmarkEnd w:id="1"/>
      <w:r>
        <w:rPr>
          <w:rFonts w:cs="Times New Roman"/>
          <w:i/>
          <w:iCs/>
          <w:sz w:val="24"/>
          <w:szCs w:val="24"/>
        </w:rPr>
        <w:t xml:space="preserve"> na Rua</w:t>
      </w:r>
      <w:r>
        <w:rPr>
          <w:rFonts w:cs="Times New Roman"/>
          <w:i/>
          <w:iCs/>
          <w:sz w:val="24"/>
          <w:szCs w:val="24"/>
        </w:rPr>
        <w:t>s do Bairro Jurema</w:t>
      </w:r>
      <w:r>
        <w:rPr>
          <w:rFonts w:cs="Times New Roman"/>
          <w:i/>
          <w:iCs/>
          <w:sz w:val="24"/>
          <w:szCs w:val="24"/>
        </w:rPr>
        <w:t>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>o bairro Jurema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 e entulhos na</w:t>
      </w:r>
      <w:r>
        <w:rPr/>
        <w:t>s</w:t>
      </w:r>
      <w:r>
        <w:rPr/>
        <w:t xml:space="preserve"> rua</w:t>
      </w:r>
      <w:r>
        <w:rPr/>
        <w:t>s</w:t>
      </w:r>
      <w:r>
        <w:rPr/>
        <w:t xml:space="preserve">, podendo se tornar criadouro de insetos e animais peçonhentos. 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26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cs="Times New Roman" w:ascii="Times New Roman" w:hAnsi="Times New Roman"/>
          <w:sz w:val="24"/>
          <w:szCs w:val="24"/>
        </w:rPr>
        <w:t>Novembro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LibreOffice/24.2.5.2$Windows_X86_64 LibreOffice_project/bffef4ea93e59bebbeaf7f431bb02b1a39ee8a59</Application>
  <AppVersion>15.0000</AppVersion>
  <Pages>1</Pages>
  <Words>137</Words>
  <Characters>802</Characters>
  <CharactersWithSpaces>966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2025-11-26T15:16:43Z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