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F1" w:rsidRDefault="00C037A5" w:rsidP="00E401F1">
      <w:pPr>
        <w:pStyle w:val="Estilo2"/>
        <w:rPr>
          <w:color w:val="000000"/>
          <w:kern w:val="3"/>
          <w:sz w:val="24"/>
          <w:szCs w:val="24"/>
          <w:lang w:eastAsia="zh-CN"/>
        </w:rPr>
      </w:pPr>
      <w:r>
        <w:rPr>
          <w:noProof/>
          <w:color w:val="000000"/>
          <w:kern w:val="3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3pt;margin-top:13.15pt;width:71.1pt;height:63.4pt;z-index:251658240;visibility:visible;mso-position-horizontal-relative:margin;mso-position-vertical-relative:margin" wrapcoords="-227 0 -227 21346 21600 21346 21600 0 -227 0">
            <v:imagedata r:id="rId5" o:title=""/>
            <w10:wrap type="through" anchorx="margin" anchory="margin"/>
          </v:shape>
          <o:OLEObject Type="Embed" ProgID="PBrush" ShapeID="_x0000_s1026" DrawAspect="Content" ObjectID="_1613893440" r:id="rId6"/>
        </w:pict>
      </w:r>
    </w:p>
    <w:p w:rsidR="00E401F1" w:rsidRPr="0015098F" w:rsidRDefault="00E401F1" w:rsidP="00E401F1">
      <w:pPr>
        <w:pStyle w:val="Estilo2"/>
        <w:rPr>
          <w:rStyle w:val="nfaseSutil"/>
          <w:i w:val="0"/>
          <w:iCs w:val="0"/>
          <w:color w:val="000000"/>
          <w:kern w:val="3"/>
          <w:sz w:val="24"/>
          <w:szCs w:val="24"/>
          <w:lang w:eastAsia="zh-CN"/>
        </w:rPr>
      </w:pPr>
    </w:p>
    <w:p w:rsidR="00E401F1" w:rsidRPr="005A4BDE" w:rsidRDefault="00E401F1" w:rsidP="00E401F1">
      <w:pPr>
        <w:pStyle w:val="Estilo2"/>
        <w:jc w:val="center"/>
        <w:rPr>
          <w:rStyle w:val="nfaseSutil"/>
          <w:color w:val="000000"/>
          <w:sz w:val="24"/>
          <w:szCs w:val="24"/>
        </w:rPr>
      </w:pPr>
      <w:r w:rsidRPr="005A4BDE">
        <w:rPr>
          <w:rStyle w:val="nfaseSutil"/>
          <w:color w:val="000000"/>
          <w:sz w:val="24"/>
          <w:szCs w:val="24"/>
        </w:rPr>
        <w:t>CÂMARA MUNICIPAL DE ITAPUÃ DO OESTE</w:t>
      </w:r>
    </w:p>
    <w:p w:rsidR="00E401F1" w:rsidRDefault="00E401F1" w:rsidP="00E401F1">
      <w:pPr>
        <w:pStyle w:val="Estilo2"/>
        <w:jc w:val="center"/>
        <w:rPr>
          <w:rStyle w:val="nfaseSutil"/>
          <w:color w:val="000000"/>
          <w:sz w:val="24"/>
          <w:szCs w:val="24"/>
          <w:u w:val="single" w:color="000000"/>
        </w:rPr>
      </w:pPr>
      <w:r w:rsidRPr="005A4BDE">
        <w:rPr>
          <w:rStyle w:val="nfaseSutil"/>
          <w:color w:val="000000"/>
          <w:sz w:val="24"/>
          <w:szCs w:val="24"/>
        </w:rPr>
        <w:t xml:space="preserve">ESTADO DE RONDÔNIA GABINETE DO VEREADOR DEJESUS </w:t>
      </w:r>
      <w:r>
        <w:rPr>
          <w:rStyle w:val="nfaseSutil"/>
          <w:color w:val="000000"/>
          <w:sz w:val="24"/>
          <w:szCs w:val="24"/>
          <w:u w:val="single" w:color="000000"/>
        </w:rPr>
        <w:t>APARECIDO RAMOS</w:t>
      </w:r>
    </w:p>
    <w:p w:rsidR="00E401F1" w:rsidRPr="00CB0E98" w:rsidRDefault="00E401F1" w:rsidP="00E401F1">
      <w:pPr>
        <w:pStyle w:val="Estilo2"/>
        <w:jc w:val="center"/>
        <w:rPr>
          <w:rStyle w:val="nfase"/>
          <w:sz w:val="24"/>
          <w:szCs w:val="24"/>
        </w:rPr>
      </w:pPr>
    </w:p>
    <w:p w:rsidR="00E401F1" w:rsidRPr="00CB0E98" w:rsidRDefault="00E401F1" w:rsidP="00E401F1">
      <w:pPr>
        <w:pStyle w:val="Estilo2"/>
        <w:jc w:val="center"/>
        <w:rPr>
          <w:rStyle w:val="nfase"/>
          <w:sz w:val="24"/>
          <w:szCs w:val="24"/>
        </w:rPr>
      </w:pPr>
    </w:p>
    <w:p w:rsidR="00907669" w:rsidRDefault="004669DB" w:rsidP="00E401F1">
      <w:pPr>
        <w:pStyle w:val="Estilo2"/>
        <w:jc w:val="both"/>
        <w:rPr>
          <w:rStyle w:val="nfase"/>
          <w:sz w:val="24"/>
          <w:szCs w:val="24"/>
        </w:rPr>
      </w:pPr>
      <w:r>
        <w:rPr>
          <w:rStyle w:val="nfase"/>
          <w:sz w:val="24"/>
          <w:szCs w:val="24"/>
        </w:rPr>
        <w:t>PROJETO DE Lei Nº 001</w:t>
      </w:r>
      <w:r w:rsidR="00907669">
        <w:rPr>
          <w:rStyle w:val="nfase"/>
          <w:sz w:val="24"/>
          <w:szCs w:val="24"/>
        </w:rPr>
        <w:t xml:space="preserve">/ </w:t>
      </w:r>
    </w:p>
    <w:p w:rsidR="00E401F1" w:rsidRDefault="00907669" w:rsidP="00E401F1">
      <w:pPr>
        <w:pStyle w:val="Estilo2"/>
        <w:jc w:val="both"/>
        <w:rPr>
          <w:rStyle w:val="nfase"/>
          <w:sz w:val="24"/>
          <w:szCs w:val="24"/>
        </w:rPr>
      </w:pPr>
      <w:r>
        <w:rPr>
          <w:rStyle w:val="nfase"/>
          <w:sz w:val="24"/>
          <w:szCs w:val="24"/>
        </w:rPr>
        <w:t>DE 18</w:t>
      </w:r>
      <w:r w:rsidR="004669DB">
        <w:rPr>
          <w:rStyle w:val="nfase"/>
          <w:sz w:val="24"/>
          <w:szCs w:val="24"/>
        </w:rPr>
        <w:t xml:space="preserve"> </w:t>
      </w:r>
      <w:r w:rsidR="00E401F1">
        <w:rPr>
          <w:rStyle w:val="nfase"/>
          <w:sz w:val="24"/>
          <w:szCs w:val="24"/>
        </w:rPr>
        <w:t>DE FEVEREIRO DE 2019</w:t>
      </w:r>
    </w:p>
    <w:p w:rsidR="00E401F1" w:rsidRDefault="00E401F1" w:rsidP="00E401F1">
      <w:pPr>
        <w:pStyle w:val="Estilo2"/>
        <w:jc w:val="both"/>
        <w:rPr>
          <w:rStyle w:val="nfase"/>
          <w:sz w:val="24"/>
          <w:szCs w:val="24"/>
        </w:rPr>
      </w:pPr>
    </w:p>
    <w:p w:rsidR="0075108A" w:rsidRDefault="0075108A" w:rsidP="00E401F1">
      <w:pPr>
        <w:pStyle w:val="Estilo2"/>
        <w:jc w:val="both"/>
        <w:rPr>
          <w:rStyle w:val="nfase"/>
          <w:sz w:val="24"/>
          <w:szCs w:val="24"/>
        </w:rPr>
      </w:pPr>
    </w:p>
    <w:p w:rsidR="00E401F1" w:rsidRDefault="00E401F1" w:rsidP="00E401F1">
      <w:pPr>
        <w:pStyle w:val="Estilo2"/>
        <w:jc w:val="both"/>
        <w:rPr>
          <w:rStyle w:val="nfase"/>
          <w:sz w:val="24"/>
          <w:szCs w:val="24"/>
        </w:rPr>
      </w:pPr>
    </w:p>
    <w:p w:rsidR="00E401F1" w:rsidRPr="00391D64" w:rsidRDefault="00E401F1" w:rsidP="00E401F1">
      <w:pPr>
        <w:pStyle w:val="Estilo2"/>
        <w:rPr>
          <w:rStyle w:val="nfase"/>
          <w:sz w:val="24"/>
          <w:szCs w:val="24"/>
        </w:rPr>
      </w:pPr>
    </w:p>
    <w:p w:rsidR="00E401F1" w:rsidRPr="00391D64" w:rsidRDefault="00E401F1" w:rsidP="00E10C15">
      <w:pPr>
        <w:pStyle w:val="Estilo2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 xml:space="preserve">                                               </w:t>
      </w:r>
      <w:r w:rsidR="004669DB">
        <w:rPr>
          <w:rStyle w:val="nfase"/>
          <w:sz w:val="28"/>
          <w:szCs w:val="28"/>
        </w:rPr>
        <w:t>“Cria o parágrafo 3º no Artigo 23 da</w:t>
      </w:r>
      <w:r w:rsidR="00E10C15">
        <w:rPr>
          <w:rStyle w:val="nfase"/>
          <w:sz w:val="28"/>
          <w:szCs w:val="28"/>
        </w:rPr>
        <w:t xml:space="preserve"> Lei complementar de Nº 09</w:t>
      </w:r>
      <w:r w:rsidR="007370EB">
        <w:rPr>
          <w:rStyle w:val="nfase"/>
          <w:sz w:val="28"/>
          <w:szCs w:val="28"/>
        </w:rPr>
        <w:t xml:space="preserve">5/1999, e da </w:t>
      </w:r>
      <w:r w:rsidR="000B31F2">
        <w:rPr>
          <w:rStyle w:val="nfase"/>
          <w:sz w:val="28"/>
          <w:szCs w:val="28"/>
        </w:rPr>
        <w:t>outras providências</w:t>
      </w:r>
    </w:p>
    <w:p w:rsidR="00E401F1" w:rsidRPr="00CA366A" w:rsidRDefault="00E401F1" w:rsidP="00E401F1">
      <w:pPr>
        <w:pStyle w:val="Estilo2"/>
        <w:jc w:val="both"/>
        <w:rPr>
          <w:rStyle w:val="nfase"/>
          <w:sz w:val="28"/>
          <w:szCs w:val="28"/>
        </w:rPr>
      </w:pPr>
      <w:bookmarkStart w:id="0" w:name="_GoBack"/>
      <w:bookmarkEnd w:id="0"/>
    </w:p>
    <w:p w:rsidR="00E401F1" w:rsidRPr="00CA366A" w:rsidRDefault="00E401F1" w:rsidP="00E401F1">
      <w:pPr>
        <w:pStyle w:val="Estilo2"/>
        <w:jc w:val="both"/>
        <w:rPr>
          <w:rStyle w:val="nfase"/>
          <w:sz w:val="28"/>
          <w:szCs w:val="28"/>
        </w:rPr>
      </w:pPr>
    </w:p>
    <w:p w:rsidR="00E401F1" w:rsidRPr="00CA366A" w:rsidRDefault="00E401F1" w:rsidP="00E401F1">
      <w:pPr>
        <w:pStyle w:val="Estilo2"/>
        <w:jc w:val="both"/>
        <w:rPr>
          <w:rStyle w:val="nfase"/>
          <w:sz w:val="28"/>
          <w:szCs w:val="28"/>
        </w:rPr>
      </w:pPr>
      <w:r w:rsidRPr="00CA366A">
        <w:rPr>
          <w:rStyle w:val="nfase"/>
          <w:sz w:val="28"/>
          <w:szCs w:val="28"/>
        </w:rPr>
        <w:tab/>
        <w:t xml:space="preserve">A Mesa da Câmara Municipal de Itapuã do Oeste, no uso de suas atribuições conferidas em Lei, faz saber que o plenário da </w:t>
      </w:r>
      <w:r w:rsidR="00E10C15">
        <w:rPr>
          <w:rStyle w:val="nfase"/>
          <w:sz w:val="28"/>
          <w:szCs w:val="28"/>
        </w:rPr>
        <w:t xml:space="preserve">Câmara aprovou e o prefeito sanciona a </w:t>
      </w:r>
      <w:r w:rsidRPr="00CA366A">
        <w:rPr>
          <w:rStyle w:val="nfase"/>
          <w:sz w:val="28"/>
          <w:szCs w:val="28"/>
        </w:rPr>
        <w:t>seguinte</w:t>
      </w:r>
      <w:r w:rsidR="00E10C15">
        <w:rPr>
          <w:rStyle w:val="nfase"/>
          <w:sz w:val="28"/>
          <w:szCs w:val="28"/>
        </w:rPr>
        <w:t xml:space="preserve"> Lei</w:t>
      </w:r>
    </w:p>
    <w:p w:rsidR="000A0720" w:rsidRDefault="000A0720" w:rsidP="00026C56">
      <w:pPr>
        <w:pStyle w:val="Estilo2"/>
        <w:jc w:val="both"/>
        <w:rPr>
          <w:rStyle w:val="nfase"/>
          <w:sz w:val="28"/>
          <w:szCs w:val="28"/>
        </w:rPr>
      </w:pPr>
    </w:p>
    <w:p w:rsidR="00026C56" w:rsidRDefault="00026C56" w:rsidP="000A0720">
      <w:pPr>
        <w:pStyle w:val="Estilo2"/>
        <w:ind w:firstLine="708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 xml:space="preserve">Art. 1º </w:t>
      </w:r>
      <w:r w:rsidR="00BA3BD4">
        <w:rPr>
          <w:rStyle w:val="nfase"/>
          <w:sz w:val="28"/>
          <w:szCs w:val="28"/>
        </w:rPr>
        <w:t xml:space="preserve">- </w:t>
      </w:r>
      <w:r w:rsidR="007370EB">
        <w:rPr>
          <w:rStyle w:val="nfase"/>
          <w:sz w:val="28"/>
          <w:szCs w:val="28"/>
        </w:rPr>
        <w:t xml:space="preserve">fica criado </w:t>
      </w:r>
      <w:r w:rsidR="000B31F2">
        <w:rPr>
          <w:rStyle w:val="nfase"/>
          <w:sz w:val="28"/>
          <w:szCs w:val="28"/>
        </w:rPr>
        <w:t>o §</w:t>
      </w:r>
      <w:r w:rsidR="000A0720">
        <w:rPr>
          <w:rStyle w:val="nfase"/>
          <w:sz w:val="28"/>
          <w:szCs w:val="28"/>
        </w:rPr>
        <w:t xml:space="preserve">3º. </w:t>
      </w:r>
      <w:r w:rsidR="007370EB">
        <w:rPr>
          <w:rStyle w:val="nfase"/>
          <w:sz w:val="28"/>
          <w:szCs w:val="28"/>
        </w:rPr>
        <w:t xml:space="preserve">No Artigo 23 </w:t>
      </w:r>
      <w:r w:rsidR="000A0720">
        <w:rPr>
          <w:rStyle w:val="nfase"/>
          <w:sz w:val="28"/>
          <w:szCs w:val="28"/>
        </w:rPr>
        <w:t>Da Lei complementar 095- de 16/09/99</w:t>
      </w:r>
      <w:r w:rsidR="007370EB">
        <w:rPr>
          <w:rStyle w:val="nfase"/>
          <w:sz w:val="28"/>
          <w:szCs w:val="28"/>
        </w:rPr>
        <w:t xml:space="preserve"> </w:t>
      </w:r>
    </w:p>
    <w:p w:rsidR="000B31F2" w:rsidRDefault="000B31F2" w:rsidP="000A0720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026C56" w:rsidRDefault="000B31F2" w:rsidP="000B31F2">
      <w:pPr>
        <w:pStyle w:val="Estilo2"/>
        <w:ind w:firstLine="708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>§</w:t>
      </w:r>
      <w:r w:rsidR="00763CFA">
        <w:rPr>
          <w:rStyle w:val="nfase"/>
          <w:sz w:val="28"/>
          <w:szCs w:val="28"/>
        </w:rPr>
        <w:t xml:space="preserve">. </w:t>
      </w:r>
      <w:r w:rsidR="00BA3BD4">
        <w:rPr>
          <w:rStyle w:val="nfase"/>
          <w:sz w:val="28"/>
          <w:szCs w:val="28"/>
        </w:rPr>
        <w:t xml:space="preserve"> 3º - fica determinado o prazo de</w:t>
      </w:r>
      <w:proofErr w:type="gramStart"/>
      <w:r w:rsidR="00BA3BD4">
        <w:rPr>
          <w:rStyle w:val="nfase"/>
          <w:sz w:val="28"/>
          <w:szCs w:val="28"/>
        </w:rPr>
        <w:t xml:space="preserve">  </w:t>
      </w:r>
      <w:proofErr w:type="gramEnd"/>
      <w:r w:rsidR="00BA3BD4">
        <w:rPr>
          <w:rStyle w:val="nfase"/>
          <w:sz w:val="28"/>
          <w:szCs w:val="28"/>
        </w:rPr>
        <w:t>30 (trinta</w:t>
      </w:r>
      <w:r w:rsidR="0003336E">
        <w:rPr>
          <w:rStyle w:val="nfase"/>
          <w:sz w:val="28"/>
          <w:szCs w:val="28"/>
        </w:rPr>
        <w:t>),  dias a</w:t>
      </w:r>
      <w:r w:rsidR="00BA3BD4">
        <w:rPr>
          <w:rStyle w:val="nfase"/>
          <w:sz w:val="28"/>
          <w:szCs w:val="28"/>
        </w:rPr>
        <w:t xml:space="preserve">pós a </w:t>
      </w:r>
      <w:r w:rsidR="00763CFA">
        <w:rPr>
          <w:rStyle w:val="nfase"/>
          <w:sz w:val="28"/>
          <w:szCs w:val="28"/>
        </w:rPr>
        <w:t>primeira</w:t>
      </w:r>
      <w:r w:rsidR="00BA3BD4">
        <w:rPr>
          <w:rStyle w:val="nfase"/>
          <w:sz w:val="28"/>
          <w:szCs w:val="28"/>
        </w:rPr>
        <w:t xml:space="preserve"> notificação, do fiscal competente do poder executivo </w:t>
      </w:r>
      <w:r w:rsidR="00763CFA">
        <w:rPr>
          <w:rStyle w:val="nfase"/>
          <w:sz w:val="28"/>
          <w:szCs w:val="28"/>
        </w:rPr>
        <w:t>Municipal</w:t>
      </w:r>
      <w:r w:rsidR="00BA3BD4">
        <w:rPr>
          <w:rStyle w:val="nfase"/>
          <w:sz w:val="28"/>
          <w:szCs w:val="28"/>
        </w:rPr>
        <w:t xml:space="preserve">, para que seja executada a limpeza, </w:t>
      </w:r>
      <w:r w:rsidR="00763CFA">
        <w:rPr>
          <w:rStyle w:val="nfase"/>
          <w:sz w:val="28"/>
          <w:szCs w:val="28"/>
        </w:rPr>
        <w:t>e apresentada a despesa ao proprietário a respectiva conta.</w:t>
      </w:r>
    </w:p>
    <w:p w:rsidR="00C65B21" w:rsidRDefault="00C65B21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C65B21" w:rsidRDefault="00763CFA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>Art. 2º - Esta Lei</w:t>
      </w:r>
      <w:r w:rsidR="00C65B21">
        <w:rPr>
          <w:rStyle w:val="nfase"/>
          <w:sz w:val="28"/>
          <w:szCs w:val="28"/>
        </w:rPr>
        <w:t xml:space="preserve"> entra em vigor na data de sua publicação, revoga</w:t>
      </w:r>
      <w:r w:rsidR="009F3025">
        <w:rPr>
          <w:rStyle w:val="nfase"/>
          <w:sz w:val="28"/>
          <w:szCs w:val="28"/>
        </w:rPr>
        <w:t>das as disposições em contrario.</w:t>
      </w:r>
    </w:p>
    <w:p w:rsidR="009F3025" w:rsidRDefault="009F3025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9F3025" w:rsidRDefault="009F3025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9F3025" w:rsidRDefault="009F3025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9F3025" w:rsidRDefault="009F3025" w:rsidP="00C65B21">
      <w:pPr>
        <w:pStyle w:val="Estilo2"/>
        <w:ind w:firstLine="708"/>
        <w:jc w:val="both"/>
        <w:rPr>
          <w:rStyle w:val="nfase"/>
          <w:sz w:val="28"/>
          <w:szCs w:val="28"/>
        </w:rPr>
      </w:pPr>
    </w:p>
    <w:p w:rsidR="00E97AAB" w:rsidRDefault="009F3025" w:rsidP="009F3025">
      <w:pPr>
        <w:pStyle w:val="Estilo2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 xml:space="preserve">                                             </w:t>
      </w:r>
      <w:r w:rsidR="00A25A91">
        <w:rPr>
          <w:rStyle w:val="nfase"/>
          <w:sz w:val="28"/>
          <w:szCs w:val="28"/>
        </w:rPr>
        <w:t>Itapuã</w:t>
      </w:r>
      <w:r w:rsidR="00907669">
        <w:rPr>
          <w:rStyle w:val="nfase"/>
          <w:sz w:val="28"/>
          <w:szCs w:val="28"/>
        </w:rPr>
        <w:t xml:space="preserve"> do Oeste – RO, 18</w:t>
      </w:r>
      <w:r>
        <w:rPr>
          <w:rStyle w:val="nfase"/>
          <w:sz w:val="28"/>
          <w:szCs w:val="28"/>
        </w:rPr>
        <w:t xml:space="preserve"> de fevereiro de 2019</w:t>
      </w:r>
    </w:p>
    <w:p w:rsidR="009F3025" w:rsidRDefault="00E97AAB" w:rsidP="009F3025">
      <w:pPr>
        <w:pStyle w:val="Estilo2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 xml:space="preserve">                                                                    Poder Legislativo</w:t>
      </w:r>
      <w:r w:rsidR="009F3025">
        <w:rPr>
          <w:rStyle w:val="nfase"/>
          <w:sz w:val="28"/>
          <w:szCs w:val="28"/>
        </w:rPr>
        <w:t>.</w:t>
      </w:r>
    </w:p>
    <w:p w:rsidR="009F3025" w:rsidRDefault="009F3025" w:rsidP="009F3025">
      <w:pPr>
        <w:pStyle w:val="Estilo2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center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  </w:t>
      </w:r>
      <w:proofErr w:type="spellStart"/>
      <w:r>
        <w:rPr>
          <w:i/>
          <w:iCs/>
          <w:sz w:val="28"/>
          <w:szCs w:val="28"/>
        </w:rPr>
        <w:t>Dejesus</w:t>
      </w:r>
      <w:proofErr w:type="spellEnd"/>
      <w:r>
        <w:rPr>
          <w:i/>
          <w:iCs/>
          <w:sz w:val="28"/>
          <w:szCs w:val="28"/>
        </w:rPr>
        <w:t xml:space="preserve"> Aparecido Ramos</w:t>
      </w:r>
    </w:p>
    <w:p w:rsidR="009F3025" w:rsidRDefault="009F3025" w:rsidP="009F3025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                     Vereador</w:t>
      </w:r>
    </w:p>
    <w:p w:rsidR="00393488" w:rsidRDefault="00393488" w:rsidP="009F3025">
      <w:pPr>
        <w:pStyle w:val="Estilo2"/>
        <w:rPr>
          <w:color w:val="000000"/>
          <w:kern w:val="3"/>
          <w:sz w:val="24"/>
          <w:szCs w:val="24"/>
          <w:lang w:eastAsia="zh-CN"/>
        </w:rPr>
      </w:pPr>
    </w:p>
    <w:p w:rsidR="00763CFA" w:rsidRDefault="00763CFA" w:rsidP="009F3025">
      <w:pPr>
        <w:pStyle w:val="Estilo2"/>
        <w:rPr>
          <w:color w:val="000000"/>
          <w:kern w:val="3"/>
          <w:sz w:val="24"/>
          <w:szCs w:val="24"/>
          <w:lang w:eastAsia="zh-CN"/>
        </w:rPr>
      </w:pPr>
    </w:p>
    <w:p w:rsidR="00907669" w:rsidRPr="0015098F" w:rsidRDefault="00C037A5" w:rsidP="009F3025">
      <w:pPr>
        <w:pStyle w:val="Estilo2"/>
        <w:rPr>
          <w:rStyle w:val="nfaseSutil"/>
          <w:i w:val="0"/>
          <w:iCs w:val="0"/>
          <w:color w:val="000000"/>
          <w:kern w:val="3"/>
          <w:sz w:val="24"/>
          <w:szCs w:val="24"/>
          <w:lang w:eastAsia="zh-CN"/>
        </w:rPr>
      </w:pPr>
      <w:r>
        <w:rPr>
          <w:noProof/>
          <w:color w:val="000000"/>
          <w:kern w:val="3"/>
          <w:sz w:val="24"/>
          <w:szCs w:val="24"/>
        </w:rPr>
        <w:lastRenderedPageBreak/>
        <w:pict>
          <v:shape id="_x0000_s1027" type="#_x0000_t75" style="position:absolute;margin-left:11.7pt;margin-top:2.65pt;width:71.1pt;height:63.4pt;z-index:251659264;visibility:visible;mso-position-horizontal-relative:margin;mso-position-vertical-relative:margin" wrapcoords="-227 0 -227 21346 21600 21346 21600 0 -227 0">
            <v:imagedata r:id="rId5" o:title=""/>
            <w10:wrap type="through" anchorx="margin" anchory="margin"/>
          </v:shape>
          <o:OLEObject Type="Embed" ProgID="PBrush" ShapeID="_x0000_s1027" DrawAspect="Content" ObjectID="_1613893441" r:id="rId7"/>
        </w:pict>
      </w:r>
    </w:p>
    <w:p w:rsidR="009F3025" w:rsidRPr="005A4BDE" w:rsidRDefault="009F3025" w:rsidP="009F3025">
      <w:pPr>
        <w:pStyle w:val="Estilo2"/>
        <w:jc w:val="center"/>
        <w:rPr>
          <w:rStyle w:val="nfaseSutil"/>
          <w:color w:val="000000"/>
          <w:sz w:val="24"/>
          <w:szCs w:val="24"/>
        </w:rPr>
      </w:pPr>
      <w:r w:rsidRPr="005A4BDE">
        <w:rPr>
          <w:rStyle w:val="nfaseSutil"/>
          <w:color w:val="000000"/>
          <w:sz w:val="24"/>
          <w:szCs w:val="24"/>
        </w:rPr>
        <w:t>CÂMARA MUNICIPAL DE ITAPUÃ DO OESTE</w:t>
      </w:r>
    </w:p>
    <w:p w:rsidR="009F3025" w:rsidRDefault="009F3025" w:rsidP="009F3025">
      <w:pPr>
        <w:pStyle w:val="Estilo2"/>
        <w:jc w:val="center"/>
        <w:rPr>
          <w:rStyle w:val="nfaseSutil"/>
          <w:color w:val="000000"/>
          <w:sz w:val="24"/>
          <w:szCs w:val="24"/>
          <w:u w:val="single" w:color="000000"/>
        </w:rPr>
      </w:pPr>
      <w:r w:rsidRPr="005A4BDE">
        <w:rPr>
          <w:rStyle w:val="nfaseSutil"/>
          <w:color w:val="000000"/>
          <w:sz w:val="24"/>
          <w:szCs w:val="24"/>
        </w:rPr>
        <w:t xml:space="preserve">ESTADO DE RONDÔNIA GABINETE DO VEREADOR DEJESUS </w:t>
      </w:r>
      <w:r>
        <w:rPr>
          <w:rStyle w:val="nfaseSutil"/>
          <w:color w:val="000000"/>
          <w:sz w:val="24"/>
          <w:szCs w:val="24"/>
          <w:u w:val="single" w:color="000000"/>
        </w:rPr>
        <w:t>APARECIDO RAMOS</w:t>
      </w:r>
      <w:r w:rsidR="00A25A91">
        <w:rPr>
          <w:rStyle w:val="nfaseSutil"/>
          <w:color w:val="000000"/>
          <w:sz w:val="24"/>
          <w:szCs w:val="24"/>
          <w:u w:val="single" w:color="000000"/>
        </w:rPr>
        <w:t>.</w:t>
      </w:r>
    </w:p>
    <w:p w:rsidR="009F3025" w:rsidRPr="00CB0E98" w:rsidRDefault="009F3025" w:rsidP="009F3025">
      <w:pPr>
        <w:pStyle w:val="Estilo2"/>
        <w:jc w:val="center"/>
        <w:rPr>
          <w:rStyle w:val="nfase"/>
          <w:sz w:val="24"/>
          <w:szCs w:val="24"/>
        </w:rPr>
      </w:pPr>
    </w:p>
    <w:p w:rsidR="009F3025" w:rsidRDefault="009F3025" w:rsidP="009F3025">
      <w:pPr>
        <w:pStyle w:val="Estilo2"/>
        <w:jc w:val="center"/>
        <w:rPr>
          <w:rStyle w:val="nfase"/>
          <w:sz w:val="24"/>
          <w:szCs w:val="24"/>
        </w:rPr>
      </w:pPr>
    </w:p>
    <w:p w:rsidR="00393488" w:rsidRPr="00CB0E98" w:rsidRDefault="00393488" w:rsidP="009F3025">
      <w:pPr>
        <w:pStyle w:val="Estilo2"/>
        <w:jc w:val="center"/>
        <w:rPr>
          <w:rStyle w:val="nfase"/>
          <w:sz w:val="24"/>
          <w:szCs w:val="24"/>
        </w:rPr>
      </w:pPr>
    </w:p>
    <w:p w:rsidR="00763CFA" w:rsidRDefault="00907669" w:rsidP="00763CFA">
      <w:pPr>
        <w:pStyle w:val="Estilo2"/>
        <w:jc w:val="both"/>
        <w:rPr>
          <w:rStyle w:val="nfase"/>
          <w:sz w:val="24"/>
          <w:szCs w:val="24"/>
        </w:rPr>
      </w:pPr>
      <w:r>
        <w:rPr>
          <w:rStyle w:val="nfase"/>
          <w:sz w:val="24"/>
          <w:szCs w:val="24"/>
        </w:rPr>
        <w:t>PROJETO DE Lei Nº 001/</w:t>
      </w:r>
    </w:p>
    <w:p w:rsidR="009F3025" w:rsidRDefault="00907669" w:rsidP="009F3025">
      <w:pPr>
        <w:pStyle w:val="Estilo2"/>
        <w:jc w:val="both"/>
        <w:rPr>
          <w:rStyle w:val="nfase"/>
          <w:sz w:val="24"/>
          <w:szCs w:val="24"/>
        </w:rPr>
      </w:pPr>
      <w:r>
        <w:rPr>
          <w:rStyle w:val="nfase"/>
          <w:sz w:val="24"/>
          <w:szCs w:val="24"/>
        </w:rPr>
        <w:t>DE 18</w:t>
      </w:r>
      <w:r w:rsidR="00763CFA">
        <w:rPr>
          <w:rStyle w:val="nfase"/>
          <w:sz w:val="24"/>
          <w:szCs w:val="24"/>
        </w:rPr>
        <w:t xml:space="preserve"> DE FEVEREIRO DE 2019.</w:t>
      </w: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MENSAGEM</w:t>
      </w:r>
    </w:p>
    <w:p w:rsidR="009F3025" w:rsidRDefault="005D37E6" w:rsidP="009F3025">
      <w:pPr>
        <w:pStyle w:val="Estilo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5D37E6" w:rsidP="00393488">
      <w:pPr>
        <w:pStyle w:val="Estilo2"/>
        <w:jc w:val="both"/>
        <w:rPr>
          <w:rStyle w:val="nfase"/>
          <w:sz w:val="28"/>
          <w:szCs w:val="28"/>
        </w:rPr>
      </w:pPr>
      <w:r>
        <w:rPr>
          <w:i/>
          <w:iCs/>
          <w:sz w:val="28"/>
          <w:szCs w:val="28"/>
        </w:rPr>
        <w:tab/>
        <w:t>Este projeto de Lei cria</w:t>
      </w:r>
      <w:r w:rsidR="00A25A91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o </w:t>
      </w:r>
      <w:r w:rsidR="00A25A91">
        <w:rPr>
          <w:i/>
          <w:iCs/>
          <w:sz w:val="28"/>
          <w:szCs w:val="28"/>
        </w:rPr>
        <w:t xml:space="preserve">parágrafo </w:t>
      </w:r>
      <w:r>
        <w:rPr>
          <w:i/>
          <w:iCs/>
          <w:sz w:val="28"/>
          <w:szCs w:val="28"/>
        </w:rPr>
        <w:t>3º do Artigo 23 da Lei complementar de Nº 095 de 16/09/</w:t>
      </w:r>
      <w:r w:rsidR="002E084F">
        <w:rPr>
          <w:i/>
          <w:iCs/>
          <w:sz w:val="28"/>
          <w:szCs w:val="28"/>
        </w:rPr>
        <w:t>19</w:t>
      </w:r>
      <w:r>
        <w:rPr>
          <w:i/>
          <w:iCs/>
          <w:sz w:val="28"/>
          <w:szCs w:val="28"/>
        </w:rPr>
        <w:t>99:</w:t>
      </w:r>
    </w:p>
    <w:p w:rsidR="009F3025" w:rsidRDefault="002E084F" w:rsidP="00393488">
      <w:pPr>
        <w:pStyle w:val="Estilo2"/>
        <w:jc w:val="both"/>
        <w:rPr>
          <w:rStyle w:val="nfase"/>
          <w:sz w:val="28"/>
          <w:szCs w:val="28"/>
        </w:rPr>
      </w:pPr>
      <w:r>
        <w:rPr>
          <w:rStyle w:val="nfase"/>
          <w:sz w:val="28"/>
          <w:szCs w:val="28"/>
        </w:rPr>
        <w:tab/>
        <w:t>O Objetivo da criação</w:t>
      </w:r>
      <w:proofErr w:type="gramStart"/>
      <w:r w:rsidR="00D667C0">
        <w:rPr>
          <w:rStyle w:val="nfase"/>
          <w:sz w:val="28"/>
          <w:szCs w:val="28"/>
        </w:rPr>
        <w:t xml:space="preserve"> </w:t>
      </w:r>
      <w:r>
        <w:rPr>
          <w:rStyle w:val="nfase"/>
          <w:sz w:val="28"/>
          <w:szCs w:val="28"/>
        </w:rPr>
        <w:t xml:space="preserve"> </w:t>
      </w:r>
      <w:proofErr w:type="gramEnd"/>
      <w:r>
        <w:rPr>
          <w:rStyle w:val="nfase"/>
          <w:sz w:val="28"/>
          <w:szCs w:val="28"/>
        </w:rPr>
        <w:t xml:space="preserve">desse projeto de Lei, embasa  na pratica o </w:t>
      </w:r>
      <w:r w:rsidR="0003336E">
        <w:rPr>
          <w:rStyle w:val="nfase"/>
          <w:sz w:val="28"/>
          <w:szCs w:val="28"/>
        </w:rPr>
        <w:t xml:space="preserve">amparo legal regimental </w:t>
      </w:r>
      <w:r>
        <w:rPr>
          <w:rStyle w:val="nfase"/>
          <w:sz w:val="28"/>
          <w:szCs w:val="28"/>
        </w:rPr>
        <w:t xml:space="preserve"> ao poder executivo,  aplicar as medidas cabíveis em melhorias de uma cidade limpa com mais higiene, dando uma visibilidade melhor.</w:t>
      </w:r>
      <w:r w:rsidR="00F754D4">
        <w:rPr>
          <w:rStyle w:val="nfase"/>
          <w:sz w:val="28"/>
          <w:szCs w:val="28"/>
        </w:rPr>
        <w:t xml:space="preserve"> </w:t>
      </w:r>
    </w:p>
    <w:p w:rsidR="0003336E" w:rsidRDefault="0003336E" w:rsidP="00393488">
      <w:pPr>
        <w:pStyle w:val="Estilo2"/>
        <w:jc w:val="both"/>
        <w:rPr>
          <w:i/>
          <w:iCs/>
          <w:sz w:val="28"/>
          <w:szCs w:val="28"/>
        </w:rPr>
      </w:pPr>
      <w:r>
        <w:rPr>
          <w:rStyle w:val="nfase"/>
          <w:sz w:val="28"/>
          <w:szCs w:val="28"/>
        </w:rPr>
        <w:tab/>
        <w:t xml:space="preserve">Conhecendo a boa vontade dos nobres </w:t>
      </w:r>
      <w:proofErr w:type="gramStart"/>
      <w:r>
        <w:rPr>
          <w:rStyle w:val="nfase"/>
          <w:sz w:val="28"/>
          <w:szCs w:val="28"/>
        </w:rPr>
        <w:t>Edis</w:t>
      </w:r>
      <w:proofErr w:type="gramEnd"/>
      <w:r>
        <w:rPr>
          <w:rStyle w:val="nfase"/>
          <w:sz w:val="28"/>
          <w:szCs w:val="28"/>
        </w:rPr>
        <w:t xml:space="preserve"> e a satisfação em obter uma sociedade mais justa e bem representada, é que venho solicitar o total apoio em aprovação a esta matéria.</w:t>
      </w:r>
    </w:p>
    <w:p w:rsidR="009F3025" w:rsidRDefault="009F3025" w:rsidP="00393488">
      <w:pPr>
        <w:pStyle w:val="Estilo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  <w:t>Nesse despertar, o projeto é cabível e se faz necessá</w:t>
      </w:r>
      <w:r w:rsidR="0003336E">
        <w:rPr>
          <w:i/>
          <w:iCs/>
          <w:sz w:val="28"/>
          <w:szCs w:val="28"/>
        </w:rPr>
        <w:t>rio devendo ser aprovado pela Câmara</w:t>
      </w:r>
      <w:r>
        <w:rPr>
          <w:i/>
          <w:iCs/>
          <w:sz w:val="28"/>
          <w:szCs w:val="28"/>
        </w:rPr>
        <w:t>.</w:t>
      </w: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2E084F" w:rsidRDefault="002E084F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07669" w:rsidP="009F3025">
      <w:pPr>
        <w:pStyle w:val="Estilo2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Itapuã do Oeste, 18 </w:t>
      </w:r>
      <w:r w:rsidR="009F3025">
        <w:rPr>
          <w:i/>
          <w:iCs/>
          <w:sz w:val="28"/>
          <w:szCs w:val="28"/>
        </w:rPr>
        <w:t>de fevereiro de 2019.</w:t>
      </w: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</w:r>
      <w:r w:rsidR="00E97AAB">
        <w:rPr>
          <w:i/>
          <w:iCs/>
          <w:sz w:val="28"/>
          <w:szCs w:val="28"/>
        </w:rPr>
        <w:t xml:space="preserve">                                                              Poder Legislativo.</w:t>
      </w: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both"/>
        <w:rPr>
          <w:i/>
          <w:iCs/>
          <w:sz w:val="28"/>
          <w:szCs w:val="28"/>
        </w:rPr>
      </w:pPr>
    </w:p>
    <w:p w:rsidR="002E084F" w:rsidRDefault="002E084F" w:rsidP="009F3025">
      <w:pPr>
        <w:pStyle w:val="Estilo2"/>
        <w:jc w:val="both"/>
        <w:rPr>
          <w:i/>
          <w:iCs/>
          <w:sz w:val="28"/>
          <w:szCs w:val="28"/>
        </w:rPr>
      </w:pPr>
    </w:p>
    <w:p w:rsidR="002E084F" w:rsidRDefault="002E084F" w:rsidP="009F3025">
      <w:pPr>
        <w:pStyle w:val="Estilo2"/>
        <w:jc w:val="both"/>
        <w:rPr>
          <w:i/>
          <w:iCs/>
          <w:sz w:val="28"/>
          <w:szCs w:val="28"/>
        </w:rPr>
      </w:pPr>
    </w:p>
    <w:p w:rsidR="009F3025" w:rsidRDefault="009F3025" w:rsidP="009F3025">
      <w:pPr>
        <w:pStyle w:val="Estilo2"/>
        <w:jc w:val="center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Dejesus</w:t>
      </w:r>
      <w:proofErr w:type="spellEnd"/>
      <w:r>
        <w:rPr>
          <w:i/>
          <w:iCs/>
          <w:sz w:val="28"/>
          <w:szCs w:val="28"/>
        </w:rPr>
        <w:t xml:space="preserve"> Aparecido Ramos</w:t>
      </w:r>
    </w:p>
    <w:p w:rsidR="009F3025" w:rsidRPr="00CA366A" w:rsidRDefault="009F3025" w:rsidP="009F3025">
      <w:pPr>
        <w:pStyle w:val="Estilo2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Vereador</w:t>
      </w:r>
    </w:p>
    <w:p w:rsidR="009F3025" w:rsidRDefault="009F3025" w:rsidP="009F3025"/>
    <w:sectPr w:rsidR="009F3025" w:rsidSect="008603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01F1"/>
    <w:rsid w:val="000156C2"/>
    <w:rsid w:val="00026C56"/>
    <w:rsid w:val="0003336E"/>
    <w:rsid w:val="00050D09"/>
    <w:rsid w:val="000A0720"/>
    <w:rsid w:val="000B31F2"/>
    <w:rsid w:val="0017777C"/>
    <w:rsid w:val="002E084F"/>
    <w:rsid w:val="003229D4"/>
    <w:rsid w:val="003878D5"/>
    <w:rsid w:val="00393488"/>
    <w:rsid w:val="003E04B9"/>
    <w:rsid w:val="004669DB"/>
    <w:rsid w:val="004E5BB1"/>
    <w:rsid w:val="005D37E6"/>
    <w:rsid w:val="007370EB"/>
    <w:rsid w:val="0075108A"/>
    <w:rsid w:val="00763CFA"/>
    <w:rsid w:val="00860347"/>
    <w:rsid w:val="00907669"/>
    <w:rsid w:val="009407FA"/>
    <w:rsid w:val="00983609"/>
    <w:rsid w:val="009F3025"/>
    <w:rsid w:val="00A25A91"/>
    <w:rsid w:val="00A73939"/>
    <w:rsid w:val="00BA3BD4"/>
    <w:rsid w:val="00C037A5"/>
    <w:rsid w:val="00C65B21"/>
    <w:rsid w:val="00D667C0"/>
    <w:rsid w:val="00E10C15"/>
    <w:rsid w:val="00E401F1"/>
    <w:rsid w:val="00E97AAB"/>
    <w:rsid w:val="00EE6501"/>
    <w:rsid w:val="00F7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1F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E401F1"/>
    <w:rPr>
      <w:i/>
      <w:iCs/>
    </w:rPr>
  </w:style>
  <w:style w:type="character" w:styleId="nfaseSutil">
    <w:name w:val="Subtle Emphasis"/>
    <w:basedOn w:val="Fontepargpadro"/>
    <w:uiPriority w:val="19"/>
    <w:qFormat/>
    <w:rsid w:val="00E401F1"/>
    <w:rPr>
      <w:i/>
      <w:iCs/>
      <w:color w:val="808080"/>
    </w:rPr>
  </w:style>
  <w:style w:type="paragraph" w:customStyle="1" w:styleId="Estilo2">
    <w:name w:val="Estilo2"/>
    <w:basedOn w:val="Normal"/>
    <w:link w:val="Estilo2Char"/>
    <w:qFormat/>
    <w:rsid w:val="00E401F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E401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26C56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6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C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pastas</cp:lastModifiedBy>
  <cp:revision>6</cp:revision>
  <cp:lastPrinted>2019-03-12T13:12:00Z</cp:lastPrinted>
  <dcterms:created xsi:type="dcterms:W3CDTF">2019-01-30T23:59:00Z</dcterms:created>
  <dcterms:modified xsi:type="dcterms:W3CDTF">2019-03-12T13:57:00Z</dcterms:modified>
</cp:coreProperties>
</file>