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6E" w:rsidRPr="000A6CF4" w:rsidRDefault="001E486E" w:rsidP="001E486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A6CF4">
        <w:rPr>
          <w:rFonts w:ascii="Arial" w:hAnsi="Arial" w:cs="Arial"/>
          <w:b/>
          <w:sz w:val="24"/>
          <w:szCs w:val="24"/>
        </w:rPr>
        <w:t xml:space="preserve">PROJETO DE LEI Nº </w:t>
      </w:r>
      <w:r w:rsidR="00BB2E1A">
        <w:rPr>
          <w:rFonts w:ascii="Arial" w:hAnsi="Arial" w:cs="Arial"/>
          <w:b/>
          <w:sz w:val="24"/>
          <w:szCs w:val="24"/>
        </w:rPr>
        <w:t>05</w:t>
      </w:r>
      <w:r w:rsidRPr="000A6CF4">
        <w:rPr>
          <w:rFonts w:ascii="Arial" w:hAnsi="Arial" w:cs="Arial"/>
          <w:b/>
          <w:sz w:val="24"/>
          <w:szCs w:val="24"/>
        </w:rPr>
        <w:t xml:space="preserve"> DE 02 DE FEVEREIRO DE 2021.</w:t>
      </w:r>
    </w:p>
    <w:p w:rsidR="001E486E" w:rsidRPr="000A6CF4" w:rsidRDefault="001E486E" w:rsidP="001E486E">
      <w:pPr>
        <w:spacing w:after="0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1E486E" w:rsidRPr="000A6CF4" w:rsidRDefault="001E486E" w:rsidP="001E486E">
      <w:pPr>
        <w:spacing w:after="0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1E486E" w:rsidRPr="000A6CF4" w:rsidRDefault="001E486E" w:rsidP="001E486E">
      <w:pPr>
        <w:spacing w:after="0"/>
        <w:ind w:left="4536"/>
        <w:jc w:val="both"/>
        <w:rPr>
          <w:rFonts w:ascii="Arial" w:hAnsi="Arial" w:cs="Arial"/>
          <w:b/>
          <w:sz w:val="24"/>
          <w:szCs w:val="24"/>
        </w:rPr>
      </w:pPr>
      <w:r w:rsidRPr="000A6CF4">
        <w:rPr>
          <w:rFonts w:ascii="Arial" w:hAnsi="Arial" w:cs="Arial"/>
          <w:b/>
          <w:sz w:val="24"/>
          <w:szCs w:val="24"/>
        </w:rPr>
        <w:t xml:space="preserve">Súmula: </w:t>
      </w:r>
      <w:r w:rsidR="004B5275">
        <w:rPr>
          <w:rFonts w:ascii="Arial" w:hAnsi="Arial" w:cs="Arial"/>
          <w:b/>
          <w:sz w:val="24"/>
          <w:szCs w:val="24"/>
        </w:rPr>
        <w:t>Cria o programa de Incentivo à</w:t>
      </w:r>
      <w:r w:rsidRPr="001E486E">
        <w:rPr>
          <w:rFonts w:ascii="Arial" w:hAnsi="Arial" w:cs="Arial"/>
          <w:b/>
          <w:sz w:val="24"/>
          <w:szCs w:val="24"/>
        </w:rPr>
        <w:t xml:space="preserve"> contratação de estagiários no Município de Tijucas do Sul</w:t>
      </w:r>
      <w:r w:rsidR="00BB6C01">
        <w:rPr>
          <w:rFonts w:ascii="Arial" w:hAnsi="Arial" w:cs="Arial"/>
          <w:b/>
          <w:sz w:val="24"/>
          <w:szCs w:val="24"/>
        </w:rPr>
        <w:t xml:space="preserve"> denominado Meu Primeiro Estágio</w:t>
      </w:r>
      <w:r w:rsidRPr="001E486E">
        <w:rPr>
          <w:rFonts w:ascii="Arial" w:hAnsi="Arial" w:cs="Arial"/>
          <w:b/>
          <w:sz w:val="24"/>
          <w:szCs w:val="24"/>
        </w:rPr>
        <w:t xml:space="preserve"> e dá outras providências</w:t>
      </w:r>
      <w:r w:rsidRPr="000A6CF4">
        <w:rPr>
          <w:rFonts w:ascii="Arial" w:hAnsi="Arial" w:cs="Arial"/>
          <w:b/>
          <w:sz w:val="24"/>
          <w:szCs w:val="24"/>
        </w:rPr>
        <w:t>.</w:t>
      </w:r>
    </w:p>
    <w:p w:rsidR="001E486E" w:rsidRPr="000A6CF4" w:rsidRDefault="001E486E" w:rsidP="001E486E">
      <w:pPr>
        <w:spacing w:after="0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1E486E" w:rsidRPr="000A6CF4" w:rsidRDefault="001E486E" w:rsidP="001E486E">
      <w:pPr>
        <w:spacing w:after="0"/>
        <w:ind w:firstLine="851"/>
        <w:jc w:val="both"/>
        <w:rPr>
          <w:rFonts w:ascii="Arial" w:hAnsi="Arial" w:cs="Arial"/>
          <w:sz w:val="24"/>
          <w:szCs w:val="24"/>
        </w:rPr>
      </w:pPr>
    </w:p>
    <w:p w:rsidR="001E486E" w:rsidRPr="000A6CF4" w:rsidRDefault="001E486E" w:rsidP="001E486E">
      <w:pPr>
        <w:pStyle w:val="Corpo"/>
        <w:spacing w:after="0" w:line="276" w:lineRule="auto"/>
        <w:ind w:firstLine="708"/>
        <w:rPr>
          <w:rFonts w:cs="Arial"/>
          <w:bCs/>
          <w:szCs w:val="24"/>
        </w:rPr>
      </w:pPr>
      <w:r w:rsidRPr="000A6CF4">
        <w:rPr>
          <w:rFonts w:cs="Arial"/>
          <w:b/>
          <w:szCs w:val="24"/>
        </w:rPr>
        <w:t xml:space="preserve">A CÂMARA DE VEREADORES DO MUNICÍPIO </w:t>
      </w:r>
      <w:r w:rsidRPr="000A6CF4">
        <w:rPr>
          <w:rFonts w:cs="Arial"/>
          <w:b/>
          <w:bCs/>
          <w:szCs w:val="24"/>
        </w:rPr>
        <w:t>DE TIJUCAS DO SUL</w:t>
      </w:r>
      <w:r w:rsidRPr="000A6CF4">
        <w:rPr>
          <w:rFonts w:cs="Arial"/>
          <w:bCs/>
          <w:szCs w:val="24"/>
        </w:rPr>
        <w:t xml:space="preserve">, por proposição do vereador </w:t>
      </w:r>
      <w:r>
        <w:rPr>
          <w:rFonts w:cs="Arial"/>
          <w:bCs/>
          <w:szCs w:val="24"/>
        </w:rPr>
        <w:t>Sidinei José de Lima</w:t>
      </w:r>
      <w:r w:rsidRPr="000A6CF4">
        <w:rPr>
          <w:rFonts w:cs="Arial"/>
          <w:bCs/>
          <w:szCs w:val="24"/>
        </w:rPr>
        <w:t xml:space="preserve">, aprovou, e eu, </w:t>
      </w:r>
      <w:r w:rsidRPr="000A6CF4">
        <w:rPr>
          <w:rFonts w:cs="Arial"/>
          <w:b/>
          <w:bCs/>
          <w:szCs w:val="24"/>
        </w:rPr>
        <w:t>PREFEITO MUNICIPAL</w:t>
      </w:r>
      <w:r w:rsidRPr="000A6CF4">
        <w:rPr>
          <w:rFonts w:cs="Arial"/>
          <w:bCs/>
          <w:szCs w:val="24"/>
        </w:rPr>
        <w:t>, sanciono a seguinte lei:</w:t>
      </w:r>
    </w:p>
    <w:p w:rsidR="001E486E" w:rsidRDefault="001E486E" w:rsidP="0092343B">
      <w:pPr>
        <w:ind w:left="3969"/>
        <w:jc w:val="both"/>
        <w:rPr>
          <w:rFonts w:ascii="Arial" w:hAnsi="Arial" w:cs="Arial"/>
          <w:sz w:val="24"/>
          <w:szCs w:val="24"/>
        </w:rPr>
      </w:pPr>
    </w:p>
    <w:p w:rsidR="00163159" w:rsidRPr="000A6CF4" w:rsidRDefault="00163159" w:rsidP="00A5676D">
      <w:pPr>
        <w:spacing w:after="0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A6CF4">
        <w:rPr>
          <w:rFonts w:ascii="Arial" w:hAnsi="Arial" w:cs="Arial"/>
          <w:b/>
          <w:sz w:val="24"/>
          <w:szCs w:val="24"/>
        </w:rPr>
        <w:t>Art. 1º</w:t>
      </w:r>
      <w:r w:rsidRPr="000A6CF4">
        <w:rPr>
          <w:rFonts w:ascii="Arial" w:hAnsi="Arial" w:cs="Arial"/>
          <w:sz w:val="24"/>
          <w:szCs w:val="24"/>
        </w:rPr>
        <w:t xml:space="preserve"> Fica instituído o Programa</w:t>
      </w:r>
      <w:r>
        <w:rPr>
          <w:rFonts w:ascii="Arial" w:hAnsi="Arial" w:cs="Arial"/>
          <w:sz w:val="24"/>
          <w:szCs w:val="24"/>
        </w:rPr>
        <w:t xml:space="preserve"> </w:t>
      </w:r>
      <w:r w:rsidR="00BB6C01" w:rsidRPr="00770053">
        <w:rPr>
          <w:rFonts w:ascii="Arial" w:hAnsi="Arial" w:cs="Arial"/>
          <w:sz w:val="24"/>
          <w:szCs w:val="24"/>
        </w:rPr>
        <w:t>Meu Primeiro Estágio</w:t>
      </w:r>
      <w:r w:rsidRPr="00770053">
        <w:rPr>
          <w:rFonts w:ascii="Arial" w:hAnsi="Arial" w:cs="Arial"/>
          <w:sz w:val="24"/>
          <w:szCs w:val="24"/>
        </w:rPr>
        <w:t>, destinado</w:t>
      </w:r>
      <w:r w:rsidRPr="000A6CF4">
        <w:rPr>
          <w:rFonts w:ascii="Arial" w:hAnsi="Arial" w:cs="Arial"/>
          <w:sz w:val="24"/>
          <w:szCs w:val="24"/>
        </w:rPr>
        <w:t xml:space="preserve"> </w:t>
      </w:r>
      <w:r w:rsidR="004B5275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 xml:space="preserve"> concessão de i</w:t>
      </w:r>
      <w:r w:rsidRPr="001E486E">
        <w:rPr>
          <w:rFonts w:ascii="Arial" w:hAnsi="Arial" w:cs="Arial"/>
          <w:sz w:val="24"/>
          <w:szCs w:val="24"/>
        </w:rPr>
        <w:t xml:space="preserve">ncentivo </w:t>
      </w:r>
      <w:r w:rsidR="004B5275">
        <w:rPr>
          <w:rFonts w:ascii="Arial" w:hAnsi="Arial" w:cs="Arial"/>
          <w:sz w:val="24"/>
          <w:szCs w:val="24"/>
        </w:rPr>
        <w:t>para a</w:t>
      </w:r>
      <w:r w:rsidRPr="001E486E">
        <w:rPr>
          <w:rFonts w:ascii="Arial" w:hAnsi="Arial" w:cs="Arial"/>
          <w:sz w:val="24"/>
          <w:szCs w:val="24"/>
        </w:rPr>
        <w:t xml:space="preserve"> contratação de estagiários p</w:t>
      </w:r>
      <w:r w:rsidR="004B5275">
        <w:rPr>
          <w:rFonts w:ascii="Arial" w:hAnsi="Arial" w:cs="Arial"/>
          <w:sz w:val="24"/>
          <w:szCs w:val="24"/>
        </w:rPr>
        <w:t>or</w:t>
      </w:r>
      <w:r w:rsidRPr="001E486E">
        <w:rPr>
          <w:rFonts w:ascii="Arial" w:hAnsi="Arial" w:cs="Arial"/>
          <w:sz w:val="24"/>
          <w:szCs w:val="24"/>
        </w:rPr>
        <w:t xml:space="preserve"> empresas instaladas em Tijucas do Sul</w:t>
      </w:r>
      <w:r w:rsidR="004B5275">
        <w:rPr>
          <w:rFonts w:ascii="Arial" w:hAnsi="Arial" w:cs="Arial"/>
          <w:sz w:val="24"/>
          <w:szCs w:val="24"/>
        </w:rPr>
        <w:t>, tendo como contrapartida financeira a r</w:t>
      </w:r>
      <w:r w:rsidRPr="001E486E">
        <w:rPr>
          <w:rFonts w:ascii="Arial" w:hAnsi="Arial" w:cs="Arial"/>
          <w:sz w:val="24"/>
          <w:szCs w:val="24"/>
        </w:rPr>
        <w:t>edução na alíquota de ISS</w:t>
      </w:r>
      <w:r>
        <w:rPr>
          <w:rFonts w:ascii="Arial" w:hAnsi="Arial" w:cs="Arial"/>
          <w:sz w:val="24"/>
          <w:szCs w:val="24"/>
        </w:rPr>
        <w:t>QN</w:t>
      </w:r>
      <w:r w:rsidRPr="001E486E">
        <w:rPr>
          <w:rFonts w:ascii="Arial" w:hAnsi="Arial" w:cs="Arial"/>
          <w:sz w:val="24"/>
          <w:szCs w:val="24"/>
        </w:rPr>
        <w:t xml:space="preserve"> </w:t>
      </w:r>
      <w:r w:rsidR="004B5275">
        <w:rPr>
          <w:rFonts w:ascii="Arial" w:hAnsi="Arial" w:cs="Arial"/>
          <w:sz w:val="24"/>
          <w:szCs w:val="24"/>
        </w:rPr>
        <w:t xml:space="preserve">das empresas, </w:t>
      </w:r>
      <w:r w:rsidRPr="001E486E">
        <w:rPr>
          <w:rFonts w:ascii="Arial" w:hAnsi="Arial" w:cs="Arial"/>
          <w:sz w:val="24"/>
          <w:szCs w:val="24"/>
        </w:rPr>
        <w:t>dentro dos padrões estabelecidos na presente na Lei.</w:t>
      </w:r>
    </w:p>
    <w:p w:rsidR="00921264" w:rsidRDefault="00921264" w:rsidP="00A5676D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eastAsiaTheme="minorHAnsi" w:hAnsi="Arial" w:cs="Arial"/>
          <w:b/>
          <w:lang w:eastAsia="en-US"/>
        </w:rPr>
      </w:pPr>
    </w:p>
    <w:p w:rsidR="00430742" w:rsidRPr="001E486E" w:rsidRDefault="00EA394B" w:rsidP="00A5676D">
      <w:pPr>
        <w:pStyle w:val="NormalWeb"/>
        <w:shd w:val="clear" w:color="auto" w:fill="FFFFFF"/>
        <w:spacing w:before="0" w:beforeAutospacing="0" w:after="0" w:afterAutospacing="0" w:line="276" w:lineRule="auto"/>
        <w:ind w:firstLine="993"/>
        <w:jc w:val="both"/>
        <w:rPr>
          <w:rFonts w:ascii="Arial" w:eastAsiaTheme="minorHAnsi" w:hAnsi="Arial" w:cs="Arial"/>
          <w:lang w:eastAsia="en-US"/>
        </w:rPr>
      </w:pPr>
      <w:hyperlink r:id="rId8" w:tooltip="Art. 1, § 1 da Lei 6498/93, Belo Horizonte" w:history="1">
        <w:r w:rsidR="00430742" w:rsidRPr="00430742">
          <w:rPr>
            <w:rFonts w:ascii="Arial" w:eastAsiaTheme="minorHAnsi" w:hAnsi="Arial" w:cs="Arial"/>
            <w:b/>
            <w:lang w:eastAsia="en-US"/>
          </w:rPr>
          <w:t>§ 1º</w:t>
        </w:r>
      </w:hyperlink>
      <w:r w:rsidR="00430742" w:rsidRPr="00430742">
        <w:rPr>
          <w:rFonts w:ascii="Arial" w:eastAsiaTheme="minorHAnsi" w:hAnsi="Arial" w:cs="Arial"/>
          <w:b/>
          <w:lang w:eastAsia="en-US"/>
        </w:rPr>
        <w:t> -</w:t>
      </w:r>
      <w:r w:rsidR="00430742" w:rsidRPr="001E486E">
        <w:rPr>
          <w:rFonts w:ascii="Arial" w:eastAsiaTheme="minorHAnsi" w:hAnsi="Arial" w:cs="Arial"/>
          <w:lang w:eastAsia="en-US"/>
        </w:rPr>
        <w:t xml:space="preserve"> O incentivo fiscal referido no </w:t>
      </w:r>
      <w:r w:rsidR="00430742" w:rsidRPr="004B5275">
        <w:rPr>
          <w:rFonts w:ascii="Arial" w:eastAsiaTheme="minorHAnsi" w:hAnsi="Arial" w:cs="Arial"/>
          <w:i/>
          <w:lang w:eastAsia="en-US"/>
        </w:rPr>
        <w:t>caput</w:t>
      </w:r>
      <w:r w:rsidR="00430742" w:rsidRPr="001E486E">
        <w:rPr>
          <w:rFonts w:ascii="Arial" w:eastAsiaTheme="minorHAnsi" w:hAnsi="Arial" w:cs="Arial"/>
          <w:lang w:eastAsia="en-US"/>
        </w:rPr>
        <w:t xml:space="preserve"> deste artigo corresponderá à dedução </w:t>
      </w:r>
      <w:r w:rsidR="00430742" w:rsidRPr="00BB6C01">
        <w:rPr>
          <w:rFonts w:ascii="Arial" w:eastAsiaTheme="minorHAnsi" w:hAnsi="Arial" w:cs="Arial"/>
          <w:lang w:eastAsia="en-US"/>
        </w:rPr>
        <w:t>de</w:t>
      </w:r>
      <w:r w:rsidR="00BB6C01">
        <w:rPr>
          <w:rFonts w:ascii="Arial" w:eastAsiaTheme="minorHAnsi" w:hAnsi="Arial" w:cs="Arial"/>
          <w:lang w:eastAsia="en-US"/>
        </w:rPr>
        <w:t xml:space="preserve"> no máximo</w:t>
      </w:r>
      <w:r w:rsidR="00430742" w:rsidRPr="00BB6C01">
        <w:rPr>
          <w:rFonts w:ascii="Arial" w:eastAsiaTheme="minorHAnsi" w:hAnsi="Arial" w:cs="Arial"/>
          <w:lang w:eastAsia="en-US"/>
        </w:rPr>
        <w:t xml:space="preserve"> </w:t>
      </w:r>
      <w:r w:rsidR="00BB6C01" w:rsidRPr="00BB6C01">
        <w:rPr>
          <w:rFonts w:ascii="Arial" w:eastAsiaTheme="minorHAnsi" w:hAnsi="Arial" w:cs="Arial"/>
          <w:lang w:eastAsia="en-US"/>
        </w:rPr>
        <w:t>20% (vinte por cento)</w:t>
      </w:r>
      <w:r w:rsidR="00430742" w:rsidRPr="001E486E">
        <w:rPr>
          <w:rFonts w:ascii="Arial" w:eastAsiaTheme="minorHAnsi" w:hAnsi="Arial" w:cs="Arial"/>
          <w:lang w:eastAsia="en-US"/>
        </w:rPr>
        <w:t xml:space="preserve"> dos valores devidos mensalmente pelos contribuintes do Imposto Sobre Serviços de Qualquer Natureza - ISSQN - que vierem a </w:t>
      </w:r>
      <w:r w:rsidR="004B5275">
        <w:rPr>
          <w:rFonts w:ascii="Arial" w:eastAsiaTheme="minorHAnsi" w:hAnsi="Arial" w:cs="Arial"/>
          <w:lang w:eastAsia="en-US"/>
        </w:rPr>
        <w:t>contratar estagiários e atendam à</w:t>
      </w:r>
      <w:r w:rsidR="00204098">
        <w:rPr>
          <w:rFonts w:ascii="Arial" w:eastAsiaTheme="minorHAnsi" w:hAnsi="Arial" w:cs="Arial"/>
          <w:lang w:eastAsia="en-US"/>
        </w:rPr>
        <w:t xml:space="preserve">s exigências </w:t>
      </w:r>
      <w:r w:rsidR="00430742" w:rsidRPr="001E486E">
        <w:rPr>
          <w:rFonts w:ascii="Arial" w:eastAsiaTheme="minorHAnsi" w:hAnsi="Arial" w:cs="Arial"/>
          <w:lang w:eastAsia="en-US"/>
        </w:rPr>
        <w:t>na forma desta Lei e de sua regulamentação. </w:t>
      </w:r>
      <w:proofErr w:type="gramStart"/>
      <w:r w:rsidR="004B5275">
        <w:fldChar w:fldCharType="begin"/>
      </w:r>
      <w:r w:rsidR="004B5275">
        <w:instrText xml:space="preserve"> HYPERLINK "https://www.jusbrasil.com.br/topicos/13672580/art-1-1-da-lei-6498-93-belo-horizonte" </w:instrText>
      </w:r>
      <w:r w:rsidR="004B5275">
        <w:fldChar w:fldCharType="end"/>
      </w:r>
      <w:proofErr w:type="gramEnd"/>
    </w:p>
    <w:p w:rsidR="00430742" w:rsidRPr="001E486E" w:rsidRDefault="00430742" w:rsidP="00A5676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b/>
          <w:bCs/>
          <w:lang w:eastAsia="en-US"/>
        </w:rPr>
      </w:pPr>
    </w:p>
    <w:p w:rsidR="00430742" w:rsidRDefault="00EA394B" w:rsidP="0091581B">
      <w:pPr>
        <w:spacing w:after="0" w:line="276" w:lineRule="auto"/>
        <w:ind w:firstLine="851"/>
        <w:jc w:val="both"/>
        <w:rPr>
          <w:rFonts w:ascii="Arial" w:hAnsi="Arial" w:cs="Arial"/>
          <w:i/>
          <w:sz w:val="24"/>
          <w:szCs w:val="24"/>
        </w:rPr>
      </w:pPr>
      <w:hyperlink r:id="rId9" w:tooltip="Art. 1, § 2 da Lei 6498/93, Belo Horizonte" w:history="1">
        <w:r w:rsidR="00430742" w:rsidRPr="00430742">
          <w:rPr>
            <w:rFonts w:ascii="Arial" w:hAnsi="Arial" w:cs="Arial"/>
            <w:b/>
            <w:sz w:val="24"/>
            <w:szCs w:val="24"/>
          </w:rPr>
          <w:t>§ 2º</w:t>
        </w:r>
      </w:hyperlink>
      <w:r w:rsidR="00430742" w:rsidRPr="00430742">
        <w:rPr>
          <w:rFonts w:ascii="Arial" w:hAnsi="Arial" w:cs="Arial"/>
          <w:b/>
          <w:sz w:val="24"/>
          <w:szCs w:val="24"/>
        </w:rPr>
        <w:t> -</w:t>
      </w:r>
      <w:r w:rsidR="00430742" w:rsidRPr="001E486E">
        <w:rPr>
          <w:rFonts w:ascii="Arial" w:hAnsi="Arial" w:cs="Arial"/>
          <w:sz w:val="24"/>
          <w:szCs w:val="24"/>
        </w:rPr>
        <w:t xml:space="preserve"> O valor que deverá ser usado como incentivo </w:t>
      </w:r>
      <w:r w:rsidR="00160ED5">
        <w:rPr>
          <w:rFonts w:ascii="Arial" w:hAnsi="Arial" w:cs="Arial"/>
          <w:sz w:val="24"/>
          <w:szCs w:val="24"/>
        </w:rPr>
        <w:t>fiscal</w:t>
      </w:r>
      <w:r w:rsidR="00430742" w:rsidRPr="001E486E">
        <w:rPr>
          <w:rFonts w:ascii="Arial" w:hAnsi="Arial" w:cs="Arial"/>
          <w:sz w:val="24"/>
          <w:szCs w:val="24"/>
        </w:rPr>
        <w:t xml:space="preserve"> não poderá exceder a </w:t>
      </w:r>
      <w:r w:rsidR="00430742" w:rsidRPr="00770053">
        <w:rPr>
          <w:rFonts w:ascii="Arial" w:hAnsi="Arial" w:cs="Arial"/>
          <w:sz w:val="24"/>
          <w:szCs w:val="24"/>
        </w:rPr>
        <w:t xml:space="preserve">3% (três por cento) da receita proveniente do ISSQN </w:t>
      </w:r>
      <w:r w:rsidR="00204098" w:rsidRPr="004B5275">
        <w:rPr>
          <w:rFonts w:ascii="Arial" w:hAnsi="Arial" w:cs="Arial"/>
          <w:sz w:val="24"/>
          <w:szCs w:val="24"/>
        </w:rPr>
        <w:t>no exercício anterior</w:t>
      </w:r>
      <w:r w:rsidR="00204098" w:rsidRPr="00770053">
        <w:rPr>
          <w:rFonts w:ascii="Arial" w:hAnsi="Arial" w:cs="Arial"/>
          <w:sz w:val="24"/>
          <w:szCs w:val="24"/>
        </w:rPr>
        <w:t>.</w:t>
      </w:r>
    </w:p>
    <w:p w:rsidR="00A5676D" w:rsidRDefault="00A5676D" w:rsidP="0091581B">
      <w:pPr>
        <w:spacing w:after="0" w:line="276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711324" w:rsidRDefault="00163159" w:rsidP="0091581B">
      <w:pPr>
        <w:spacing w:after="0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Pr="000A6CF4">
        <w:rPr>
          <w:rFonts w:ascii="Arial" w:hAnsi="Arial" w:cs="Arial"/>
          <w:b/>
          <w:sz w:val="24"/>
          <w:szCs w:val="24"/>
        </w:rPr>
        <w:t>º</w:t>
      </w:r>
      <w:r w:rsidRPr="000A6CF4">
        <w:rPr>
          <w:rFonts w:ascii="Arial" w:hAnsi="Arial" w:cs="Arial"/>
          <w:sz w:val="24"/>
          <w:szCs w:val="24"/>
        </w:rPr>
        <w:t xml:space="preserve"> </w:t>
      </w:r>
      <w:r w:rsidR="00711324" w:rsidRPr="001E486E">
        <w:rPr>
          <w:rFonts w:ascii="Arial" w:hAnsi="Arial" w:cs="Arial"/>
          <w:sz w:val="24"/>
          <w:szCs w:val="24"/>
        </w:rPr>
        <w:t>Poder</w:t>
      </w:r>
      <w:r w:rsidR="00430742">
        <w:rPr>
          <w:rFonts w:ascii="Arial" w:hAnsi="Arial" w:cs="Arial"/>
          <w:sz w:val="24"/>
          <w:szCs w:val="24"/>
        </w:rPr>
        <w:t>á</w:t>
      </w:r>
      <w:r w:rsidR="00711324" w:rsidRPr="001E486E">
        <w:rPr>
          <w:rFonts w:ascii="Arial" w:hAnsi="Arial" w:cs="Arial"/>
          <w:sz w:val="24"/>
          <w:szCs w:val="24"/>
        </w:rPr>
        <w:t xml:space="preserve"> participar to</w:t>
      </w:r>
      <w:r w:rsidR="00160ED5">
        <w:rPr>
          <w:rFonts w:ascii="Arial" w:hAnsi="Arial" w:cs="Arial"/>
          <w:sz w:val="24"/>
          <w:szCs w:val="24"/>
        </w:rPr>
        <w:t xml:space="preserve">da e qualquer empresa </w:t>
      </w:r>
      <w:r w:rsidR="004B5275">
        <w:rPr>
          <w:rFonts w:ascii="Arial" w:hAnsi="Arial" w:cs="Arial"/>
          <w:sz w:val="24"/>
          <w:szCs w:val="24"/>
        </w:rPr>
        <w:t>contribuinte do ISSQN</w:t>
      </w:r>
      <w:r w:rsidR="00711324" w:rsidRPr="001E486E">
        <w:rPr>
          <w:rFonts w:ascii="Arial" w:hAnsi="Arial" w:cs="Arial"/>
          <w:sz w:val="24"/>
          <w:szCs w:val="24"/>
        </w:rPr>
        <w:t xml:space="preserve"> no Município de Tijucas do Sul, que não possua débitos vigentes com o Município até o ato </w:t>
      </w:r>
      <w:r>
        <w:rPr>
          <w:rFonts w:ascii="Arial" w:hAnsi="Arial" w:cs="Arial"/>
          <w:sz w:val="24"/>
          <w:szCs w:val="24"/>
        </w:rPr>
        <w:t>da solicitação do incentivo</w:t>
      </w:r>
      <w:r w:rsidR="00711324" w:rsidRPr="001E486E">
        <w:rPr>
          <w:rFonts w:ascii="Arial" w:hAnsi="Arial" w:cs="Arial"/>
          <w:sz w:val="24"/>
          <w:szCs w:val="24"/>
        </w:rPr>
        <w:t>.</w:t>
      </w:r>
    </w:p>
    <w:p w:rsidR="00A5676D" w:rsidRDefault="00A5676D" w:rsidP="0091581B">
      <w:pPr>
        <w:spacing w:after="0" w:line="276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711324" w:rsidRDefault="00430742" w:rsidP="0091581B">
      <w:pPr>
        <w:spacing w:after="0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0A6CF4">
        <w:rPr>
          <w:rFonts w:ascii="Arial" w:hAnsi="Arial" w:cs="Arial"/>
          <w:b/>
          <w:sz w:val="24"/>
          <w:szCs w:val="24"/>
        </w:rPr>
        <w:t>º</w:t>
      </w:r>
      <w:r w:rsidRPr="000A6CF4">
        <w:rPr>
          <w:rFonts w:ascii="Arial" w:hAnsi="Arial" w:cs="Arial"/>
          <w:sz w:val="24"/>
          <w:szCs w:val="24"/>
        </w:rPr>
        <w:t xml:space="preserve"> </w:t>
      </w:r>
      <w:r w:rsidR="00711324" w:rsidRPr="001E486E">
        <w:rPr>
          <w:rFonts w:ascii="Arial" w:hAnsi="Arial" w:cs="Arial"/>
          <w:sz w:val="24"/>
          <w:szCs w:val="24"/>
        </w:rPr>
        <w:t xml:space="preserve">Para </w:t>
      </w:r>
      <w:r>
        <w:rPr>
          <w:rFonts w:ascii="Arial" w:hAnsi="Arial" w:cs="Arial"/>
          <w:sz w:val="24"/>
          <w:szCs w:val="24"/>
        </w:rPr>
        <w:t>solicitar a isenção de ISSQN, as empresas participantes deverão obedecer às seguintes condições:</w:t>
      </w:r>
    </w:p>
    <w:p w:rsidR="00BB6C01" w:rsidRPr="001E486E" w:rsidRDefault="00BB6C01" w:rsidP="0091581B">
      <w:pPr>
        <w:spacing w:after="0"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711324" w:rsidRDefault="00921264" w:rsidP="00A5676D">
      <w:pPr>
        <w:spacing w:after="0" w:line="276" w:lineRule="auto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- </w:t>
      </w:r>
      <w:r w:rsidR="00DD76D1">
        <w:rPr>
          <w:rFonts w:ascii="Arial" w:hAnsi="Arial" w:cs="Arial"/>
          <w:sz w:val="24"/>
          <w:szCs w:val="24"/>
        </w:rPr>
        <w:t>Contratação de estagiário(s)</w:t>
      </w:r>
      <w:r w:rsidR="007B34A6" w:rsidRPr="00921264">
        <w:rPr>
          <w:rFonts w:ascii="Arial" w:hAnsi="Arial" w:cs="Arial"/>
          <w:sz w:val="24"/>
          <w:szCs w:val="24"/>
        </w:rPr>
        <w:t xml:space="preserve"> </w:t>
      </w:r>
      <w:r w:rsidR="00DD76D1">
        <w:rPr>
          <w:rFonts w:ascii="Arial" w:hAnsi="Arial" w:cs="Arial"/>
          <w:sz w:val="24"/>
          <w:szCs w:val="24"/>
        </w:rPr>
        <w:t>que esteja(m) cursando o</w:t>
      </w:r>
      <w:r w:rsidR="00BB6C01">
        <w:rPr>
          <w:rFonts w:ascii="Arial" w:hAnsi="Arial" w:cs="Arial"/>
          <w:sz w:val="24"/>
          <w:szCs w:val="24"/>
        </w:rPr>
        <w:t xml:space="preserve"> último ano do ensino</w:t>
      </w:r>
      <w:r w:rsidR="007B34A6" w:rsidRPr="00921264">
        <w:rPr>
          <w:rFonts w:ascii="Arial" w:hAnsi="Arial" w:cs="Arial"/>
          <w:sz w:val="24"/>
          <w:szCs w:val="24"/>
        </w:rPr>
        <w:t xml:space="preserve"> médio e/ou </w:t>
      </w:r>
      <w:r w:rsidR="00BB6C01">
        <w:rPr>
          <w:rFonts w:ascii="Arial" w:hAnsi="Arial" w:cs="Arial"/>
          <w:sz w:val="24"/>
          <w:szCs w:val="24"/>
        </w:rPr>
        <w:t>de estudante</w:t>
      </w:r>
      <w:r w:rsidR="00DD76D1">
        <w:rPr>
          <w:rFonts w:ascii="Arial" w:hAnsi="Arial" w:cs="Arial"/>
          <w:sz w:val="24"/>
          <w:szCs w:val="24"/>
        </w:rPr>
        <w:t>(s)</w:t>
      </w:r>
      <w:r w:rsidR="00BB6C01">
        <w:rPr>
          <w:rFonts w:ascii="Arial" w:hAnsi="Arial" w:cs="Arial"/>
          <w:sz w:val="24"/>
          <w:szCs w:val="24"/>
        </w:rPr>
        <w:t xml:space="preserve"> de </w:t>
      </w:r>
      <w:r w:rsidR="007B34A6" w:rsidRPr="00921264">
        <w:rPr>
          <w:rFonts w:ascii="Arial" w:hAnsi="Arial" w:cs="Arial"/>
          <w:sz w:val="24"/>
          <w:szCs w:val="24"/>
        </w:rPr>
        <w:t xml:space="preserve">nível </w:t>
      </w:r>
      <w:r w:rsidR="00F3794F" w:rsidRPr="00921264">
        <w:rPr>
          <w:rFonts w:ascii="Arial" w:hAnsi="Arial" w:cs="Arial"/>
          <w:sz w:val="24"/>
          <w:szCs w:val="24"/>
        </w:rPr>
        <w:t>superior</w:t>
      </w:r>
      <w:r w:rsidR="004B5275">
        <w:rPr>
          <w:rFonts w:ascii="Arial" w:hAnsi="Arial" w:cs="Arial"/>
          <w:sz w:val="24"/>
          <w:szCs w:val="24"/>
        </w:rPr>
        <w:t xml:space="preserve"> que curse</w:t>
      </w:r>
      <w:r w:rsidR="00DD76D1">
        <w:rPr>
          <w:rFonts w:ascii="Arial" w:hAnsi="Arial" w:cs="Arial"/>
          <w:sz w:val="24"/>
          <w:szCs w:val="24"/>
        </w:rPr>
        <w:t>(m)</w:t>
      </w:r>
      <w:r w:rsidR="004B5275">
        <w:rPr>
          <w:rFonts w:ascii="Arial" w:hAnsi="Arial" w:cs="Arial"/>
          <w:sz w:val="24"/>
          <w:szCs w:val="24"/>
        </w:rPr>
        <w:t xml:space="preserve"> qualquer período acadêmico</w:t>
      </w:r>
      <w:r w:rsidR="00BB6C01">
        <w:rPr>
          <w:rFonts w:ascii="Arial" w:hAnsi="Arial" w:cs="Arial"/>
          <w:sz w:val="24"/>
          <w:szCs w:val="24"/>
        </w:rPr>
        <w:t xml:space="preserve">, desde que </w:t>
      </w:r>
      <w:r w:rsidR="00F3794F" w:rsidRPr="00921264">
        <w:rPr>
          <w:rFonts w:ascii="Arial" w:hAnsi="Arial" w:cs="Arial"/>
          <w:sz w:val="24"/>
          <w:szCs w:val="24"/>
        </w:rPr>
        <w:t>resi</w:t>
      </w:r>
      <w:r w:rsidR="00DD76D1">
        <w:rPr>
          <w:rFonts w:ascii="Arial" w:hAnsi="Arial" w:cs="Arial"/>
          <w:sz w:val="24"/>
          <w:szCs w:val="24"/>
        </w:rPr>
        <w:t>dente(s)</w:t>
      </w:r>
      <w:r w:rsidR="00F3794F" w:rsidRPr="00921264">
        <w:rPr>
          <w:rFonts w:ascii="Arial" w:hAnsi="Arial" w:cs="Arial"/>
          <w:sz w:val="24"/>
          <w:szCs w:val="24"/>
        </w:rPr>
        <w:t xml:space="preserve"> em Tijucas do Sul.</w:t>
      </w:r>
    </w:p>
    <w:p w:rsidR="0091581B" w:rsidRPr="00921264" w:rsidRDefault="0091581B" w:rsidP="00A5676D">
      <w:pPr>
        <w:spacing w:after="0" w:line="276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B34A6" w:rsidRPr="00921264" w:rsidRDefault="00921264" w:rsidP="00A5676D">
      <w:pPr>
        <w:spacing w:after="0" w:line="276" w:lineRule="auto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- </w:t>
      </w:r>
      <w:r w:rsidR="00F3794F" w:rsidRPr="00921264">
        <w:rPr>
          <w:rFonts w:ascii="Arial" w:hAnsi="Arial" w:cs="Arial"/>
          <w:sz w:val="24"/>
          <w:szCs w:val="24"/>
        </w:rPr>
        <w:t>Não possuir débitos fiscais com a Administração Pública Municipal.</w:t>
      </w:r>
    </w:p>
    <w:p w:rsidR="007B34A6" w:rsidRPr="007B34A6" w:rsidRDefault="007B34A6" w:rsidP="00A5676D">
      <w:pPr>
        <w:pStyle w:val="PargrafodaLista"/>
        <w:spacing w:after="0" w:line="276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7A38FA" w:rsidRPr="00921264" w:rsidRDefault="00921264" w:rsidP="00A5676D">
      <w:pPr>
        <w:spacing w:after="0" w:line="276" w:lineRule="auto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 - </w:t>
      </w:r>
      <w:r w:rsidR="007A38FA" w:rsidRPr="00921264">
        <w:rPr>
          <w:rFonts w:ascii="Arial" w:hAnsi="Arial" w:cs="Arial"/>
          <w:sz w:val="24"/>
          <w:szCs w:val="24"/>
        </w:rPr>
        <w:t xml:space="preserve">Possibilitar ao </w:t>
      </w:r>
      <w:proofErr w:type="gramStart"/>
      <w:r w:rsidR="007A38FA" w:rsidRPr="00921264">
        <w:rPr>
          <w:rFonts w:ascii="Arial" w:hAnsi="Arial" w:cs="Arial"/>
          <w:sz w:val="24"/>
          <w:szCs w:val="24"/>
        </w:rPr>
        <w:t>estagiário condições</w:t>
      </w:r>
      <w:proofErr w:type="gramEnd"/>
      <w:r w:rsidR="007A38FA" w:rsidRPr="00921264">
        <w:rPr>
          <w:rFonts w:ascii="Arial" w:hAnsi="Arial" w:cs="Arial"/>
          <w:sz w:val="24"/>
          <w:szCs w:val="24"/>
        </w:rPr>
        <w:t xml:space="preserve"> necessárias para o bom desempenho das funções no trab</w:t>
      </w:r>
      <w:r w:rsidR="00DD76D1">
        <w:rPr>
          <w:rFonts w:ascii="Arial" w:hAnsi="Arial" w:cs="Arial"/>
          <w:sz w:val="24"/>
          <w:szCs w:val="24"/>
        </w:rPr>
        <w:t>alho, sem prejuízos à respectiva</w:t>
      </w:r>
      <w:r w:rsidR="007A38FA" w:rsidRPr="00921264">
        <w:rPr>
          <w:rFonts w:ascii="Arial" w:hAnsi="Arial" w:cs="Arial"/>
          <w:sz w:val="24"/>
          <w:szCs w:val="24"/>
        </w:rPr>
        <w:t xml:space="preserve"> </w:t>
      </w:r>
      <w:r w:rsidR="00DD76D1">
        <w:rPr>
          <w:rFonts w:ascii="Arial" w:hAnsi="Arial" w:cs="Arial"/>
          <w:sz w:val="24"/>
          <w:szCs w:val="24"/>
        </w:rPr>
        <w:t>formação curricular do educando</w:t>
      </w:r>
      <w:r w:rsidR="007A38FA" w:rsidRPr="00921264">
        <w:rPr>
          <w:rFonts w:ascii="Arial" w:hAnsi="Arial" w:cs="Arial"/>
          <w:sz w:val="24"/>
          <w:szCs w:val="24"/>
        </w:rPr>
        <w:t>.</w:t>
      </w:r>
    </w:p>
    <w:p w:rsidR="007A38FA" w:rsidRPr="007A38FA" w:rsidRDefault="007A38FA" w:rsidP="00A5676D">
      <w:pPr>
        <w:pStyle w:val="PargrafodaLista"/>
        <w:spacing w:after="0"/>
        <w:rPr>
          <w:rFonts w:ascii="Arial" w:hAnsi="Arial" w:cs="Arial"/>
          <w:sz w:val="24"/>
          <w:szCs w:val="24"/>
        </w:rPr>
      </w:pPr>
    </w:p>
    <w:p w:rsidR="007A38FA" w:rsidRPr="00921264" w:rsidRDefault="00921264" w:rsidP="00A5676D">
      <w:pPr>
        <w:spacing w:after="0" w:line="276" w:lineRule="auto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 - </w:t>
      </w:r>
      <w:r w:rsidR="007A38FA" w:rsidRPr="00921264">
        <w:rPr>
          <w:rFonts w:ascii="Arial" w:hAnsi="Arial" w:cs="Arial"/>
          <w:sz w:val="24"/>
          <w:szCs w:val="24"/>
        </w:rPr>
        <w:t>Obedecer as regras da Lei Federal nº 11.788, de 25 de setembro de 2008, que dispõe sobre o estágio de estudantes; altera a redação do art. 428 da Consolidação das Leis do Trabalho – CLT, aprovada pelo Decreto-Lei nº 5.452, de 1º de maio de 1943, e a Lei no 9.394, de 20 de dezembro de 1996; revoga as Leis nos 6.494, de 7 de dezembro de 1977, e 8.859, de 23 de março de 1994, o parágrafo único do art. 82 da Lei no 9.394, de 20 de dezembro de 1996, e o art. 6º da Medida Provisória  nº 2.164-41, de 24 de agosto de 2001; e dá outras providências.</w:t>
      </w:r>
    </w:p>
    <w:p w:rsidR="007A38FA" w:rsidRPr="007A38FA" w:rsidRDefault="007A38FA" w:rsidP="007A38FA">
      <w:pPr>
        <w:pStyle w:val="PargrafodaLista"/>
        <w:rPr>
          <w:rFonts w:ascii="Arial" w:hAnsi="Arial" w:cs="Arial"/>
          <w:sz w:val="24"/>
          <w:szCs w:val="24"/>
        </w:rPr>
      </w:pPr>
    </w:p>
    <w:p w:rsidR="004B7515" w:rsidRPr="001E486E" w:rsidRDefault="00921264" w:rsidP="0091581B">
      <w:pPr>
        <w:spacing w:after="0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Pr="000A6CF4">
        <w:rPr>
          <w:rFonts w:ascii="Arial" w:hAnsi="Arial" w:cs="Arial"/>
          <w:b/>
          <w:sz w:val="24"/>
          <w:szCs w:val="24"/>
        </w:rPr>
        <w:t>º</w:t>
      </w:r>
      <w:r w:rsidRPr="000A6CF4">
        <w:rPr>
          <w:rFonts w:ascii="Arial" w:hAnsi="Arial" w:cs="Arial"/>
          <w:sz w:val="24"/>
          <w:szCs w:val="24"/>
        </w:rPr>
        <w:t xml:space="preserve"> </w:t>
      </w:r>
      <w:r w:rsidR="00711324" w:rsidRPr="001E486E">
        <w:rPr>
          <w:rFonts w:ascii="Arial" w:hAnsi="Arial" w:cs="Arial"/>
          <w:sz w:val="24"/>
          <w:szCs w:val="24"/>
        </w:rPr>
        <w:t>A redução na alíquota de ISS</w:t>
      </w:r>
      <w:r>
        <w:rPr>
          <w:rFonts w:ascii="Arial" w:hAnsi="Arial" w:cs="Arial"/>
          <w:sz w:val="24"/>
          <w:szCs w:val="24"/>
        </w:rPr>
        <w:t xml:space="preserve">QN </w:t>
      </w:r>
      <w:r w:rsidR="00DD76D1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que trata a presente Lei, </w:t>
      </w:r>
      <w:r w:rsidRPr="001E486E">
        <w:rPr>
          <w:rFonts w:ascii="Arial" w:hAnsi="Arial" w:cs="Arial"/>
          <w:sz w:val="24"/>
          <w:szCs w:val="24"/>
        </w:rPr>
        <w:t>será</w:t>
      </w:r>
      <w:r w:rsidR="004B7515" w:rsidRPr="001E486E">
        <w:rPr>
          <w:rFonts w:ascii="Arial" w:hAnsi="Arial" w:cs="Arial"/>
          <w:sz w:val="24"/>
          <w:szCs w:val="24"/>
        </w:rPr>
        <w:t xml:space="preserve"> concedida de acordo com </w:t>
      </w:r>
      <w:r>
        <w:rPr>
          <w:rFonts w:ascii="Arial" w:hAnsi="Arial" w:cs="Arial"/>
          <w:sz w:val="24"/>
          <w:szCs w:val="24"/>
        </w:rPr>
        <w:t>o</w:t>
      </w:r>
      <w:r w:rsidR="00DD76D1">
        <w:rPr>
          <w:rFonts w:ascii="Arial" w:hAnsi="Arial" w:cs="Arial"/>
          <w:sz w:val="24"/>
          <w:szCs w:val="24"/>
        </w:rPr>
        <w:t>s seguintes</w:t>
      </w:r>
      <w:r>
        <w:rPr>
          <w:rFonts w:ascii="Arial" w:hAnsi="Arial" w:cs="Arial"/>
          <w:sz w:val="24"/>
          <w:szCs w:val="24"/>
        </w:rPr>
        <w:t xml:space="preserve"> número</w:t>
      </w:r>
      <w:r w:rsidR="00DD76D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de estudantes contrata</w:t>
      </w:r>
      <w:r w:rsidR="00DD76D1">
        <w:rPr>
          <w:rFonts w:ascii="Arial" w:hAnsi="Arial" w:cs="Arial"/>
          <w:sz w:val="24"/>
          <w:szCs w:val="24"/>
        </w:rPr>
        <w:t>dos para realização de estágios:</w:t>
      </w:r>
    </w:p>
    <w:p w:rsidR="004B7515" w:rsidRPr="00770053" w:rsidRDefault="00921264" w:rsidP="0091581B">
      <w:pPr>
        <w:spacing w:after="0" w:line="276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770053">
        <w:rPr>
          <w:rFonts w:ascii="Arial" w:hAnsi="Arial" w:cs="Arial"/>
          <w:sz w:val="24"/>
          <w:szCs w:val="24"/>
        </w:rPr>
        <w:t xml:space="preserve">I - </w:t>
      </w:r>
      <w:r w:rsidR="004B7515" w:rsidRPr="00770053">
        <w:rPr>
          <w:rFonts w:ascii="Arial" w:hAnsi="Arial" w:cs="Arial"/>
          <w:sz w:val="24"/>
          <w:szCs w:val="24"/>
        </w:rPr>
        <w:t xml:space="preserve">De 01 a 03 estagiários contratados, redução de </w:t>
      </w:r>
      <w:r w:rsidR="00311FFC" w:rsidRPr="00770053">
        <w:rPr>
          <w:rFonts w:ascii="Arial" w:hAnsi="Arial" w:cs="Arial"/>
          <w:sz w:val="24"/>
          <w:szCs w:val="24"/>
        </w:rPr>
        <w:t>10</w:t>
      </w:r>
      <w:r w:rsidR="004B7515" w:rsidRPr="00770053">
        <w:rPr>
          <w:rFonts w:ascii="Arial" w:hAnsi="Arial" w:cs="Arial"/>
          <w:sz w:val="24"/>
          <w:szCs w:val="24"/>
        </w:rPr>
        <w:t>%;</w:t>
      </w:r>
    </w:p>
    <w:p w:rsidR="004B7515" w:rsidRPr="00770053" w:rsidRDefault="00921264" w:rsidP="0091581B">
      <w:pPr>
        <w:spacing w:after="0" w:line="276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770053">
        <w:rPr>
          <w:rFonts w:ascii="Arial" w:hAnsi="Arial" w:cs="Arial"/>
          <w:sz w:val="24"/>
          <w:szCs w:val="24"/>
        </w:rPr>
        <w:t xml:space="preserve">II - </w:t>
      </w:r>
      <w:r w:rsidR="004B7515" w:rsidRPr="00770053">
        <w:rPr>
          <w:rFonts w:ascii="Arial" w:hAnsi="Arial" w:cs="Arial"/>
          <w:sz w:val="24"/>
          <w:szCs w:val="24"/>
        </w:rPr>
        <w:t xml:space="preserve">De 04 a 07 estagiários contratados, redução de </w:t>
      </w:r>
      <w:r w:rsidR="00E212BA" w:rsidRPr="00770053">
        <w:rPr>
          <w:rFonts w:ascii="Arial" w:hAnsi="Arial" w:cs="Arial"/>
          <w:sz w:val="24"/>
          <w:szCs w:val="24"/>
        </w:rPr>
        <w:t>15</w:t>
      </w:r>
      <w:r w:rsidR="004B7515" w:rsidRPr="00770053">
        <w:rPr>
          <w:rFonts w:ascii="Arial" w:hAnsi="Arial" w:cs="Arial"/>
          <w:sz w:val="24"/>
          <w:szCs w:val="24"/>
        </w:rPr>
        <w:t>%;</w:t>
      </w:r>
    </w:p>
    <w:p w:rsidR="004B7515" w:rsidRPr="00921264" w:rsidRDefault="00921264" w:rsidP="0091581B">
      <w:pPr>
        <w:spacing w:after="0" w:line="276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770053">
        <w:rPr>
          <w:rFonts w:ascii="Arial" w:hAnsi="Arial" w:cs="Arial"/>
          <w:sz w:val="24"/>
          <w:szCs w:val="24"/>
        </w:rPr>
        <w:t xml:space="preserve">III - </w:t>
      </w:r>
      <w:r w:rsidR="004B7515" w:rsidRPr="00770053">
        <w:rPr>
          <w:rFonts w:ascii="Arial" w:hAnsi="Arial" w:cs="Arial"/>
          <w:sz w:val="24"/>
          <w:szCs w:val="24"/>
        </w:rPr>
        <w:t xml:space="preserve">Acima de 08 estagiários contratados, redução de </w:t>
      </w:r>
      <w:r w:rsidR="00E212BA" w:rsidRPr="00770053">
        <w:rPr>
          <w:rFonts w:ascii="Arial" w:hAnsi="Arial" w:cs="Arial"/>
          <w:sz w:val="24"/>
          <w:szCs w:val="24"/>
        </w:rPr>
        <w:t>20</w:t>
      </w:r>
      <w:r w:rsidR="004B7515" w:rsidRPr="00770053">
        <w:rPr>
          <w:rFonts w:ascii="Arial" w:hAnsi="Arial" w:cs="Arial"/>
          <w:sz w:val="24"/>
          <w:szCs w:val="24"/>
        </w:rPr>
        <w:t>%;</w:t>
      </w:r>
    </w:p>
    <w:p w:rsidR="00A5676D" w:rsidRDefault="00A5676D" w:rsidP="0091581B">
      <w:pPr>
        <w:spacing w:after="0" w:line="276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921264" w:rsidRDefault="00921264" w:rsidP="0091581B">
      <w:pPr>
        <w:spacing w:after="0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</w:t>
      </w:r>
      <w:r w:rsidRPr="000A6CF4">
        <w:rPr>
          <w:rFonts w:ascii="Arial" w:hAnsi="Arial" w:cs="Arial"/>
          <w:b/>
          <w:sz w:val="24"/>
          <w:szCs w:val="24"/>
        </w:rPr>
        <w:t>º</w:t>
      </w:r>
      <w:r w:rsidRPr="000A6CF4">
        <w:rPr>
          <w:rFonts w:ascii="Arial" w:hAnsi="Arial" w:cs="Arial"/>
          <w:sz w:val="24"/>
          <w:szCs w:val="24"/>
        </w:rPr>
        <w:t xml:space="preserve"> </w:t>
      </w:r>
      <w:r w:rsidRPr="001E486E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 empresas que receberem o benefício</w:t>
      </w:r>
      <w:r w:rsidR="00AF096F">
        <w:rPr>
          <w:rFonts w:ascii="Arial" w:hAnsi="Arial" w:cs="Arial"/>
          <w:sz w:val="24"/>
          <w:szCs w:val="24"/>
        </w:rPr>
        <w:t xml:space="preserve"> fiscal, terão</w:t>
      </w:r>
      <w:r>
        <w:rPr>
          <w:rFonts w:ascii="Arial" w:hAnsi="Arial" w:cs="Arial"/>
          <w:sz w:val="24"/>
          <w:szCs w:val="24"/>
        </w:rPr>
        <w:t xml:space="preserve"> total autonomia na seleção e escolha dos estagiários, podendo realizar as próprias condições de avaliação de desempenho para manutenção do contrato.</w:t>
      </w:r>
    </w:p>
    <w:p w:rsidR="00A5676D" w:rsidRDefault="00A5676D" w:rsidP="0091581B">
      <w:pPr>
        <w:spacing w:after="0"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921264" w:rsidRDefault="00AF096F" w:rsidP="0091581B">
      <w:pPr>
        <w:spacing w:after="0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F096F">
        <w:rPr>
          <w:rFonts w:ascii="Arial" w:hAnsi="Arial" w:cs="Arial"/>
          <w:b/>
          <w:sz w:val="24"/>
          <w:szCs w:val="24"/>
        </w:rPr>
        <w:t>Parágrafo Único:</w:t>
      </w:r>
      <w:r>
        <w:rPr>
          <w:rFonts w:ascii="Arial" w:hAnsi="Arial" w:cs="Arial"/>
          <w:sz w:val="24"/>
          <w:szCs w:val="24"/>
        </w:rPr>
        <w:t xml:space="preserve"> Em caso de de</w:t>
      </w:r>
      <w:r w:rsidR="006A43EE">
        <w:rPr>
          <w:rFonts w:ascii="Arial" w:hAnsi="Arial" w:cs="Arial"/>
          <w:sz w:val="24"/>
          <w:szCs w:val="24"/>
        </w:rPr>
        <w:t>sligamento</w:t>
      </w:r>
      <w:r>
        <w:rPr>
          <w:rFonts w:ascii="Arial" w:hAnsi="Arial" w:cs="Arial"/>
          <w:sz w:val="24"/>
          <w:szCs w:val="24"/>
        </w:rPr>
        <w:t xml:space="preserve"> do estagiário, fica automaticamente cancelado </w:t>
      </w:r>
      <w:r w:rsidR="00160ED5">
        <w:rPr>
          <w:rFonts w:ascii="Arial" w:hAnsi="Arial" w:cs="Arial"/>
          <w:sz w:val="24"/>
          <w:szCs w:val="24"/>
        </w:rPr>
        <w:t xml:space="preserve">ou reduzido </w:t>
      </w:r>
      <w:r>
        <w:rPr>
          <w:rFonts w:ascii="Arial" w:hAnsi="Arial" w:cs="Arial"/>
          <w:sz w:val="24"/>
          <w:szCs w:val="24"/>
        </w:rPr>
        <w:t>o benefício fiscal</w:t>
      </w:r>
      <w:r w:rsidR="00160ED5">
        <w:rPr>
          <w:rFonts w:ascii="Arial" w:hAnsi="Arial" w:cs="Arial"/>
          <w:sz w:val="24"/>
          <w:szCs w:val="24"/>
        </w:rPr>
        <w:t>, conforme o caso,</w:t>
      </w:r>
      <w:r>
        <w:rPr>
          <w:rFonts w:ascii="Arial" w:hAnsi="Arial" w:cs="Arial"/>
          <w:sz w:val="24"/>
          <w:szCs w:val="24"/>
        </w:rPr>
        <w:t xml:space="preserve"> a partir do mês que a demissão ocorrer, caso a vaga não seja novamente</w:t>
      </w:r>
      <w:r w:rsidR="00160ED5">
        <w:rPr>
          <w:rFonts w:ascii="Arial" w:hAnsi="Arial" w:cs="Arial"/>
          <w:sz w:val="24"/>
          <w:szCs w:val="24"/>
        </w:rPr>
        <w:t xml:space="preserve"> preenchida por outro estudante. </w:t>
      </w:r>
    </w:p>
    <w:p w:rsidR="0091581B" w:rsidRDefault="0091581B" w:rsidP="0091581B">
      <w:pPr>
        <w:spacing w:after="0" w:line="276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293B1F" w:rsidRDefault="002E3FF5" w:rsidP="0091581B">
      <w:pPr>
        <w:spacing w:after="0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6</w:t>
      </w:r>
      <w:r w:rsidRPr="000A6CF4">
        <w:rPr>
          <w:rFonts w:ascii="Arial" w:hAnsi="Arial" w:cs="Arial"/>
          <w:b/>
          <w:sz w:val="24"/>
          <w:szCs w:val="24"/>
        </w:rPr>
        <w:t>º</w:t>
      </w:r>
      <w:r w:rsidRPr="000A6C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Para concessão e fiscalização do incentivo fiscal </w:t>
      </w:r>
      <w:r w:rsidR="00293B1F">
        <w:rPr>
          <w:rFonts w:ascii="Arial" w:hAnsi="Arial" w:cs="Arial"/>
          <w:sz w:val="24"/>
          <w:szCs w:val="24"/>
        </w:rPr>
        <w:t xml:space="preserve">a Secretaria responsável poderá emitir declaração ou certificado de que </w:t>
      </w:r>
      <w:r w:rsidR="001C581F">
        <w:rPr>
          <w:rFonts w:ascii="Arial" w:hAnsi="Arial" w:cs="Arial"/>
          <w:sz w:val="24"/>
          <w:szCs w:val="24"/>
        </w:rPr>
        <w:t>a empresa participante</w:t>
      </w:r>
      <w:r w:rsidR="00293B1F">
        <w:rPr>
          <w:rFonts w:ascii="Arial" w:hAnsi="Arial" w:cs="Arial"/>
          <w:sz w:val="24"/>
          <w:szCs w:val="24"/>
        </w:rPr>
        <w:t xml:space="preserve"> atende as exigências da presente Lei</w:t>
      </w:r>
      <w:r w:rsidR="00362AC2">
        <w:rPr>
          <w:rFonts w:ascii="Arial" w:hAnsi="Arial" w:cs="Arial"/>
          <w:sz w:val="24"/>
          <w:szCs w:val="24"/>
        </w:rPr>
        <w:t>.</w:t>
      </w:r>
      <w:r w:rsidR="00293B1F">
        <w:rPr>
          <w:rFonts w:ascii="Arial" w:hAnsi="Arial" w:cs="Arial"/>
          <w:sz w:val="24"/>
          <w:szCs w:val="24"/>
        </w:rPr>
        <w:t xml:space="preserve"> </w:t>
      </w:r>
    </w:p>
    <w:p w:rsidR="00362AC2" w:rsidRPr="001E486E" w:rsidRDefault="00362AC2" w:rsidP="0091581B">
      <w:pPr>
        <w:spacing w:after="0"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905AE2" w:rsidRPr="001E486E" w:rsidRDefault="00E13FCE" w:rsidP="00E13FCE">
      <w:pPr>
        <w:pStyle w:val="NormalWeb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hAnsi="Arial" w:cs="Arial"/>
          <w:b/>
        </w:rPr>
        <w:t>§1º -</w:t>
      </w:r>
      <w:r w:rsidR="009910B5">
        <w:rPr>
          <w:rFonts w:ascii="Arial" w:hAnsi="Arial" w:cs="Arial"/>
        </w:rPr>
        <w:t xml:space="preserve"> </w:t>
      </w:r>
      <w:r w:rsidR="00E26E44">
        <w:rPr>
          <w:rFonts w:ascii="Arial" w:eastAsiaTheme="minorHAnsi" w:hAnsi="Arial" w:cs="Arial"/>
          <w:lang w:eastAsia="en-US"/>
        </w:rPr>
        <w:t>A</w:t>
      </w:r>
      <w:r w:rsidR="00905AE2" w:rsidRPr="001E486E">
        <w:rPr>
          <w:rFonts w:ascii="Arial" w:eastAsiaTheme="minorHAnsi" w:hAnsi="Arial" w:cs="Arial"/>
          <w:lang w:eastAsia="en-US"/>
        </w:rPr>
        <w:t xml:space="preserve">s </w:t>
      </w:r>
      <w:r w:rsidR="00E26E44">
        <w:rPr>
          <w:rFonts w:ascii="Arial" w:eastAsiaTheme="minorHAnsi" w:hAnsi="Arial" w:cs="Arial"/>
          <w:lang w:eastAsia="en-US"/>
        </w:rPr>
        <w:t>declarações e/ou c</w:t>
      </w:r>
      <w:r w:rsidR="00905AE2" w:rsidRPr="001E486E">
        <w:rPr>
          <w:rFonts w:ascii="Arial" w:eastAsiaTheme="minorHAnsi" w:hAnsi="Arial" w:cs="Arial"/>
          <w:lang w:eastAsia="en-US"/>
        </w:rPr>
        <w:t xml:space="preserve">ertificados de </w:t>
      </w:r>
      <w:r w:rsidR="00E26E44">
        <w:rPr>
          <w:rFonts w:ascii="Arial" w:eastAsiaTheme="minorHAnsi" w:hAnsi="Arial" w:cs="Arial"/>
          <w:lang w:eastAsia="en-US"/>
        </w:rPr>
        <w:t xml:space="preserve">participação, </w:t>
      </w:r>
      <w:r w:rsidR="00362AC2">
        <w:rPr>
          <w:rFonts w:ascii="Arial" w:eastAsiaTheme="minorHAnsi" w:hAnsi="Arial" w:cs="Arial"/>
          <w:lang w:eastAsia="en-US"/>
        </w:rPr>
        <w:t>de</w:t>
      </w:r>
      <w:r w:rsidR="006A43EE">
        <w:rPr>
          <w:rFonts w:ascii="Arial" w:eastAsiaTheme="minorHAnsi" w:hAnsi="Arial" w:cs="Arial"/>
          <w:lang w:eastAsia="en-US"/>
        </w:rPr>
        <w:t>verão mencionar o número de esta</w:t>
      </w:r>
      <w:r w:rsidR="00362AC2">
        <w:rPr>
          <w:rFonts w:ascii="Arial" w:eastAsiaTheme="minorHAnsi" w:hAnsi="Arial" w:cs="Arial"/>
          <w:lang w:eastAsia="en-US"/>
        </w:rPr>
        <w:t>gi</w:t>
      </w:r>
      <w:r w:rsidR="006A43EE">
        <w:rPr>
          <w:rFonts w:ascii="Arial" w:eastAsiaTheme="minorHAnsi" w:hAnsi="Arial" w:cs="Arial"/>
          <w:lang w:eastAsia="en-US"/>
        </w:rPr>
        <w:t>ári</w:t>
      </w:r>
      <w:r w:rsidR="00362AC2">
        <w:rPr>
          <w:rFonts w:ascii="Arial" w:eastAsiaTheme="minorHAnsi" w:hAnsi="Arial" w:cs="Arial"/>
          <w:lang w:eastAsia="en-US"/>
        </w:rPr>
        <w:t>os contratados</w:t>
      </w:r>
      <w:r>
        <w:rPr>
          <w:rFonts w:ascii="Arial" w:eastAsiaTheme="minorHAnsi" w:hAnsi="Arial" w:cs="Arial"/>
          <w:lang w:eastAsia="en-US"/>
        </w:rPr>
        <w:t xml:space="preserve"> com a concessão da porcentagem de </w:t>
      </w:r>
      <w:r w:rsidR="00160ED5">
        <w:rPr>
          <w:rFonts w:ascii="Arial" w:eastAsiaTheme="minorHAnsi" w:hAnsi="Arial" w:cs="Arial"/>
          <w:lang w:eastAsia="en-US"/>
        </w:rPr>
        <w:t>benefício</w:t>
      </w:r>
      <w:r>
        <w:rPr>
          <w:rFonts w:ascii="Arial" w:eastAsiaTheme="minorHAnsi" w:hAnsi="Arial" w:cs="Arial"/>
          <w:lang w:eastAsia="en-US"/>
        </w:rPr>
        <w:t xml:space="preserve"> fiscal conforme dispõe o art. 4º da presente Lei</w:t>
      </w:r>
      <w:r w:rsidR="00362AC2">
        <w:rPr>
          <w:rFonts w:ascii="Arial" w:eastAsiaTheme="minorHAnsi" w:hAnsi="Arial" w:cs="Arial"/>
          <w:lang w:eastAsia="en-US"/>
        </w:rPr>
        <w:t>.</w:t>
      </w:r>
      <w:r w:rsidR="00905AE2" w:rsidRPr="001E486E">
        <w:rPr>
          <w:rFonts w:ascii="Arial" w:eastAsiaTheme="minorHAnsi" w:hAnsi="Arial" w:cs="Arial"/>
          <w:lang w:eastAsia="en-US"/>
        </w:rPr>
        <w:t xml:space="preserve"> </w:t>
      </w:r>
    </w:p>
    <w:p w:rsidR="00905AE2" w:rsidRPr="001E486E" w:rsidRDefault="00905AE2" w:rsidP="00430742">
      <w:pPr>
        <w:pStyle w:val="PargrafodaLista"/>
        <w:spacing w:line="276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905AE2" w:rsidRPr="001E486E" w:rsidRDefault="00EA394B" w:rsidP="00BE7429">
      <w:pPr>
        <w:pStyle w:val="NormalWeb"/>
        <w:shd w:val="clear" w:color="auto" w:fill="FFFFFF"/>
        <w:spacing w:before="0" w:beforeAutospacing="0" w:after="0" w:afterAutospacing="0" w:line="276" w:lineRule="auto"/>
        <w:ind w:firstLine="993"/>
        <w:jc w:val="both"/>
        <w:rPr>
          <w:rFonts w:ascii="Arial" w:eastAsiaTheme="minorHAnsi" w:hAnsi="Arial" w:cs="Arial"/>
          <w:lang w:eastAsia="en-US"/>
        </w:rPr>
      </w:pPr>
      <w:hyperlink r:id="rId10" w:tooltip="Art. 18, § 1 do Decreto 9863/99, Belo Horizonte" w:history="1">
        <w:r w:rsidR="00E13FCE" w:rsidRPr="00E13FCE">
          <w:rPr>
            <w:rFonts w:ascii="Arial" w:eastAsiaTheme="minorHAnsi" w:hAnsi="Arial" w:cs="Arial"/>
            <w:b/>
            <w:lang w:eastAsia="en-US"/>
          </w:rPr>
          <w:t>§2</w:t>
        </w:r>
        <w:r w:rsidR="00905AE2" w:rsidRPr="00E13FCE">
          <w:rPr>
            <w:rFonts w:ascii="Arial" w:eastAsiaTheme="minorHAnsi" w:hAnsi="Arial" w:cs="Arial"/>
            <w:b/>
            <w:lang w:eastAsia="en-US"/>
          </w:rPr>
          <w:t>º</w:t>
        </w:r>
      </w:hyperlink>
      <w:r w:rsidR="00905AE2" w:rsidRPr="001E486E">
        <w:rPr>
          <w:rFonts w:ascii="Arial" w:eastAsiaTheme="minorHAnsi" w:hAnsi="Arial" w:cs="Arial"/>
          <w:lang w:eastAsia="en-US"/>
        </w:rPr>
        <w:t> </w:t>
      </w:r>
      <w:r w:rsidR="00905AE2" w:rsidRPr="00E13FCE">
        <w:rPr>
          <w:rFonts w:ascii="Arial" w:eastAsiaTheme="minorHAnsi" w:hAnsi="Arial" w:cs="Arial"/>
          <w:b/>
          <w:lang w:eastAsia="en-US"/>
        </w:rPr>
        <w:t>-</w:t>
      </w:r>
      <w:r w:rsidR="00220CB6">
        <w:rPr>
          <w:rFonts w:ascii="Arial" w:eastAsiaTheme="minorHAnsi" w:hAnsi="Arial" w:cs="Arial"/>
          <w:lang w:eastAsia="en-US"/>
        </w:rPr>
        <w:t xml:space="preserve"> A</w:t>
      </w:r>
      <w:r w:rsidR="00905AE2" w:rsidRPr="001E486E">
        <w:rPr>
          <w:rFonts w:ascii="Arial" w:eastAsiaTheme="minorHAnsi" w:hAnsi="Arial" w:cs="Arial"/>
          <w:lang w:eastAsia="en-US"/>
        </w:rPr>
        <w:t xml:space="preserve">s </w:t>
      </w:r>
      <w:r w:rsidR="00220CB6">
        <w:rPr>
          <w:rFonts w:ascii="Arial" w:eastAsiaTheme="minorHAnsi" w:hAnsi="Arial" w:cs="Arial"/>
          <w:lang w:eastAsia="en-US"/>
        </w:rPr>
        <w:t>declarações e/ou c</w:t>
      </w:r>
      <w:r w:rsidR="00905AE2" w:rsidRPr="001E486E">
        <w:rPr>
          <w:rFonts w:ascii="Arial" w:eastAsiaTheme="minorHAnsi" w:hAnsi="Arial" w:cs="Arial"/>
          <w:lang w:eastAsia="en-US"/>
        </w:rPr>
        <w:t xml:space="preserve">ertificados, para efeito de </w:t>
      </w:r>
      <w:r w:rsidR="006A43EE">
        <w:rPr>
          <w:rFonts w:ascii="Arial" w:eastAsiaTheme="minorHAnsi" w:hAnsi="Arial" w:cs="Arial"/>
          <w:lang w:eastAsia="en-US"/>
        </w:rPr>
        <w:t>aplicação</w:t>
      </w:r>
      <w:r w:rsidR="00905AE2" w:rsidRPr="001E486E">
        <w:rPr>
          <w:rFonts w:ascii="Arial" w:eastAsiaTheme="minorHAnsi" w:hAnsi="Arial" w:cs="Arial"/>
          <w:lang w:eastAsia="en-US"/>
        </w:rPr>
        <w:t xml:space="preserve"> d</w:t>
      </w:r>
      <w:r w:rsidR="006A43EE">
        <w:rPr>
          <w:rFonts w:ascii="Arial" w:eastAsiaTheme="minorHAnsi" w:hAnsi="Arial" w:cs="Arial"/>
          <w:lang w:eastAsia="en-US"/>
        </w:rPr>
        <w:t>o benefício fiscal de que trata esta Lei</w:t>
      </w:r>
      <w:r w:rsidR="00905AE2" w:rsidRPr="001E486E">
        <w:rPr>
          <w:rFonts w:ascii="Arial" w:eastAsiaTheme="minorHAnsi" w:hAnsi="Arial" w:cs="Arial"/>
          <w:lang w:eastAsia="en-US"/>
        </w:rPr>
        <w:t xml:space="preserve">, terão validade de </w:t>
      </w:r>
      <w:proofErr w:type="gramStart"/>
      <w:r w:rsidR="00905AE2" w:rsidRPr="001E486E">
        <w:rPr>
          <w:rFonts w:ascii="Arial" w:eastAsiaTheme="minorHAnsi" w:hAnsi="Arial" w:cs="Arial"/>
          <w:lang w:eastAsia="en-US"/>
        </w:rPr>
        <w:t>6</w:t>
      </w:r>
      <w:proofErr w:type="gramEnd"/>
      <w:r w:rsidR="00905AE2" w:rsidRPr="001E486E">
        <w:rPr>
          <w:rFonts w:ascii="Arial" w:eastAsiaTheme="minorHAnsi" w:hAnsi="Arial" w:cs="Arial"/>
          <w:lang w:eastAsia="en-US"/>
        </w:rPr>
        <w:t xml:space="preserve"> (seis) meses, contados da data de sua expedição. </w:t>
      </w:r>
      <w:r w:rsidR="00220CB6" w:rsidRPr="001E486E">
        <w:rPr>
          <w:rFonts w:ascii="Arial" w:eastAsiaTheme="minorHAnsi" w:hAnsi="Arial" w:cs="Arial"/>
          <w:lang w:eastAsia="en-US"/>
        </w:rPr>
        <w:t xml:space="preserve"> </w:t>
      </w:r>
    </w:p>
    <w:p w:rsidR="00905AE2" w:rsidRPr="001E486E" w:rsidRDefault="00905AE2" w:rsidP="00430742">
      <w:pPr>
        <w:pStyle w:val="PargrafodaLista"/>
        <w:spacing w:line="276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905AE2" w:rsidRPr="001E486E" w:rsidRDefault="00EA394B" w:rsidP="00BE7429">
      <w:pPr>
        <w:pStyle w:val="NormalWeb"/>
        <w:shd w:val="clear" w:color="auto" w:fill="FFFFFF"/>
        <w:spacing w:before="0" w:beforeAutospacing="0" w:after="0" w:afterAutospacing="0" w:line="276" w:lineRule="auto"/>
        <w:ind w:firstLine="993"/>
        <w:jc w:val="both"/>
        <w:rPr>
          <w:rFonts w:ascii="Arial" w:hAnsi="Arial" w:cs="Arial"/>
          <w:spacing w:val="2"/>
        </w:rPr>
      </w:pPr>
      <w:hyperlink r:id="rId11" w:tooltip="Art. 18, § 1 do Decreto 9863/99, Belo Horizonte" w:history="1">
        <w:r w:rsidR="00220CB6" w:rsidRPr="00E13FCE">
          <w:rPr>
            <w:rFonts w:ascii="Arial" w:eastAsiaTheme="minorHAnsi" w:hAnsi="Arial" w:cs="Arial"/>
            <w:b/>
            <w:lang w:eastAsia="en-US"/>
          </w:rPr>
          <w:t>§</w:t>
        </w:r>
        <w:r w:rsidR="00220CB6">
          <w:rPr>
            <w:rFonts w:ascii="Arial" w:eastAsiaTheme="minorHAnsi" w:hAnsi="Arial" w:cs="Arial"/>
            <w:b/>
            <w:lang w:eastAsia="en-US"/>
          </w:rPr>
          <w:t>3</w:t>
        </w:r>
        <w:r w:rsidR="00220CB6" w:rsidRPr="00E13FCE">
          <w:rPr>
            <w:rFonts w:ascii="Arial" w:eastAsiaTheme="minorHAnsi" w:hAnsi="Arial" w:cs="Arial"/>
            <w:b/>
            <w:lang w:eastAsia="en-US"/>
          </w:rPr>
          <w:t>º</w:t>
        </w:r>
      </w:hyperlink>
      <w:r w:rsidR="00220CB6" w:rsidRPr="001E486E">
        <w:rPr>
          <w:rFonts w:ascii="Arial" w:eastAsiaTheme="minorHAnsi" w:hAnsi="Arial" w:cs="Arial"/>
          <w:lang w:eastAsia="en-US"/>
        </w:rPr>
        <w:t> </w:t>
      </w:r>
      <w:r w:rsidR="00220CB6" w:rsidRPr="00E13FCE">
        <w:rPr>
          <w:rFonts w:ascii="Arial" w:eastAsiaTheme="minorHAnsi" w:hAnsi="Arial" w:cs="Arial"/>
          <w:b/>
          <w:lang w:eastAsia="en-US"/>
        </w:rPr>
        <w:t>-</w:t>
      </w:r>
      <w:r w:rsidR="00220CB6">
        <w:rPr>
          <w:rFonts w:ascii="Arial" w:eastAsiaTheme="minorHAnsi" w:hAnsi="Arial" w:cs="Arial"/>
          <w:b/>
          <w:lang w:eastAsia="en-US"/>
        </w:rPr>
        <w:t xml:space="preserve"> </w:t>
      </w:r>
      <w:r w:rsidR="00905AE2" w:rsidRPr="001E486E">
        <w:rPr>
          <w:rFonts w:ascii="Arial" w:eastAsiaTheme="minorHAnsi" w:hAnsi="Arial" w:cs="Arial"/>
          <w:lang w:eastAsia="en-US"/>
        </w:rPr>
        <w:t>Os pedidos de renovação d</w:t>
      </w:r>
      <w:r w:rsidR="00220CB6">
        <w:rPr>
          <w:rFonts w:ascii="Arial" w:eastAsiaTheme="minorHAnsi" w:hAnsi="Arial" w:cs="Arial"/>
          <w:lang w:eastAsia="en-US"/>
        </w:rPr>
        <w:t>a</w:t>
      </w:r>
      <w:r w:rsidR="00905AE2" w:rsidRPr="001E486E">
        <w:rPr>
          <w:rFonts w:ascii="Arial" w:eastAsiaTheme="minorHAnsi" w:hAnsi="Arial" w:cs="Arial"/>
          <w:lang w:eastAsia="en-US"/>
        </w:rPr>
        <w:t xml:space="preserve">s </w:t>
      </w:r>
      <w:r w:rsidR="00220CB6">
        <w:rPr>
          <w:rFonts w:ascii="Arial" w:eastAsiaTheme="minorHAnsi" w:hAnsi="Arial" w:cs="Arial"/>
          <w:lang w:eastAsia="en-US"/>
        </w:rPr>
        <w:t xml:space="preserve">declarações e/ou certificações </w:t>
      </w:r>
      <w:r w:rsidR="00905AE2" w:rsidRPr="001E486E">
        <w:rPr>
          <w:rFonts w:ascii="Arial" w:eastAsiaTheme="minorHAnsi" w:hAnsi="Arial" w:cs="Arial"/>
          <w:lang w:eastAsia="en-US"/>
        </w:rPr>
        <w:t>deverão ser apresentados antes do término de sua validade</w:t>
      </w:r>
      <w:r w:rsidR="00220CB6">
        <w:rPr>
          <w:rFonts w:ascii="Arial" w:eastAsiaTheme="minorHAnsi" w:hAnsi="Arial" w:cs="Arial"/>
          <w:lang w:eastAsia="en-US"/>
        </w:rPr>
        <w:t xml:space="preserve">, </w:t>
      </w:r>
      <w:proofErr w:type="gramStart"/>
      <w:r w:rsidR="00220CB6">
        <w:rPr>
          <w:rFonts w:ascii="Arial" w:eastAsiaTheme="minorHAnsi" w:hAnsi="Arial" w:cs="Arial"/>
          <w:lang w:eastAsia="en-US"/>
        </w:rPr>
        <w:t>sob pena</w:t>
      </w:r>
      <w:proofErr w:type="gramEnd"/>
      <w:r w:rsidR="00220CB6">
        <w:rPr>
          <w:rFonts w:ascii="Arial" w:eastAsiaTheme="minorHAnsi" w:hAnsi="Arial" w:cs="Arial"/>
          <w:lang w:eastAsia="en-US"/>
        </w:rPr>
        <w:t xml:space="preserve"> da perda do benefício </w:t>
      </w:r>
      <w:r w:rsidR="006A43EE">
        <w:rPr>
          <w:rFonts w:ascii="Arial" w:eastAsiaTheme="minorHAnsi" w:hAnsi="Arial" w:cs="Arial"/>
          <w:lang w:eastAsia="en-US"/>
        </w:rPr>
        <w:t xml:space="preserve">fiscal </w:t>
      </w:r>
      <w:r w:rsidR="00220CB6">
        <w:rPr>
          <w:rFonts w:ascii="Arial" w:eastAsiaTheme="minorHAnsi" w:hAnsi="Arial" w:cs="Arial"/>
          <w:lang w:eastAsia="en-US"/>
        </w:rPr>
        <w:t>no mês subsequente</w:t>
      </w:r>
      <w:r w:rsidR="00905AE2" w:rsidRPr="001E486E">
        <w:rPr>
          <w:rFonts w:ascii="Arial" w:eastAsiaTheme="minorHAnsi" w:hAnsi="Arial" w:cs="Arial"/>
          <w:lang w:eastAsia="en-US"/>
        </w:rPr>
        <w:t xml:space="preserve">. </w:t>
      </w:r>
    </w:p>
    <w:p w:rsidR="00905AE2" w:rsidRDefault="00905AE2" w:rsidP="00430742">
      <w:pPr>
        <w:pStyle w:val="PargrafodaLista"/>
        <w:spacing w:line="276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220CB6" w:rsidRPr="00B25931" w:rsidRDefault="00160ED5" w:rsidP="00220CB6">
      <w:pPr>
        <w:autoSpaceDE w:val="0"/>
        <w:autoSpaceDN w:val="0"/>
        <w:adjustRightInd w:val="0"/>
        <w:spacing w:before="240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7</w:t>
      </w:r>
      <w:r w:rsidR="00220CB6" w:rsidRPr="000A6CF4">
        <w:rPr>
          <w:rFonts w:ascii="Arial" w:hAnsi="Arial" w:cs="Arial"/>
          <w:b/>
          <w:sz w:val="24"/>
          <w:szCs w:val="24"/>
        </w:rPr>
        <w:t>º</w:t>
      </w:r>
      <w:r w:rsidR="00220CB6" w:rsidRPr="00B25931">
        <w:rPr>
          <w:rFonts w:ascii="Arial" w:hAnsi="Arial" w:cs="Arial"/>
          <w:sz w:val="23"/>
          <w:szCs w:val="23"/>
        </w:rPr>
        <w:t xml:space="preserve"> </w:t>
      </w:r>
      <w:r w:rsidR="00220CB6" w:rsidRPr="004C4797">
        <w:rPr>
          <w:rFonts w:ascii="Arial" w:hAnsi="Arial" w:cs="Arial"/>
          <w:sz w:val="24"/>
          <w:szCs w:val="24"/>
        </w:rPr>
        <w:t>Fica o Poder Executivo autorizado, mediante Lei específica, a proceder as alterações orçamentárias necessárias à implementação do disposto na presente Lei.</w:t>
      </w:r>
    </w:p>
    <w:p w:rsidR="00220CB6" w:rsidRPr="00B25931" w:rsidRDefault="00220CB6" w:rsidP="00220CB6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color w:val="000000"/>
          <w:sz w:val="23"/>
          <w:szCs w:val="23"/>
        </w:rPr>
      </w:pPr>
      <w:r w:rsidRPr="00B25931">
        <w:rPr>
          <w:rFonts w:ascii="Arial" w:hAnsi="Arial" w:cs="Arial"/>
          <w:color w:val="000000"/>
          <w:sz w:val="23"/>
          <w:szCs w:val="23"/>
        </w:rPr>
        <w:tab/>
      </w:r>
      <w:r w:rsidRPr="00B25931">
        <w:rPr>
          <w:rFonts w:ascii="Arial" w:hAnsi="Arial" w:cs="Arial"/>
          <w:b/>
          <w:color w:val="000000"/>
          <w:sz w:val="23"/>
          <w:szCs w:val="23"/>
        </w:rPr>
        <w:t>Art.</w:t>
      </w:r>
      <w:r w:rsidRPr="00220CB6">
        <w:rPr>
          <w:rFonts w:ascii="Arial" w:hAnsi="Arial" w:cs="Arial"/>
          <w:b/>
          <w:sz w:val="24"/>
          <w:szCs w:val="24"/>
        </w:rPr>
        <w:t xml:space="preserve"> </w:t>
      </w:r>
      <w:r w:rsidR="00160ED5">
        <w:rPr>
          <w:rFonts w:ascii="Arial" w:hAnsi="Arial" w:cs="Arial"/>
          <w:b/>
          <w:sz w:val="24"/>
          <w:szCs w:val="24"/>
        </w:rPr>
        <w:t>8</w:t>
      </w:r>
      <w:r w:rsidRPr="000A6CF4">
        <w:rPr>
          <w:rFonts w:ascii="Arial" w:hAnsi="Arial" w:cs="Arial"/>
          <w:b/>
          <w:sz w:val="24"/>
          <w:szCs w:val="24"/>
        </w:rPr>
        <w:t>º</w:t>
      </w:r>
      <w:hyperlink r:id="rId12" w:history="1"/>
      <w:r w:rsidRPr="00B25931">
        <w:rPr>
          <w:rFonts w:ascii="Arial" w:hAnsi="Arial" w:cs="Arial"/>
          <w:color w:val="000000"/>
          <w:sz w:val="23"/>
          <w:szCs w:val="23"/>
        </w:rPr>
        <w:t xml:space="preserve"> </w:t>
      </w:r>
      <w:r w:rsidRPr="004C4797">
        <w:rPr>
          <w:rFonts w:ascii="Arial" w:hAnsi="Arial" w:cs="Arial"/>
          <w:sz w:val="24"/>
          <w:szCs w:val="24"/>
        </w:rPr>
        <w:t>O Poder Executivo regulamentará por Decreto a presente Lei no que couber.</w:t>
      </w:r>
    </w:p>
    <w:p w:rsidR="00220CB6" w:rsidRPr="00B25931" w:rsidRDefault="00220CB6" w:rsidP="00220CB6">
      <w:pPr>
        <w:pStyle w:val="NormalWeb"/>
        <w:shd w:val="clear" w:color="auto" w:fill="FFFFFF"/>
        <w:spacing w:before="24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 w:rsidRPr="00B25931">
        <w:rPr>
          <w:rFonts w:ascii="Arial" w:hAnsi="Arial" w:cs="Arial"/>
          <w:b/>
          <w:color w:val="000000"/>
          <w:sz w:val="23"/>
          <w:szCs w:val="23"/>
        </w:rPr>
        <w:t xml:space="preserve">Art. </w:t>
      </w:r>
      <w:r w:rsidR="00160ED5">
        <w:rPr>
          <w:rFonts w:ascii="Arial" w:hAnsi="Arial" w:cs="Arial"/>
          <w:b/>
        </w:rPr>
        <w:t>9º</w:t>
      </w:r>
      <w:r w:rsidRPr="00B25931">
        <w:rPr>
          <w:rFonts w:ascii="Arial" w:hAnsi="Arial" w:cs="Arial"/>
          <w:color w:val="000000"/>
          <w:sz w:val="23"/>
          <w:szCs w:val="23"/>
        </w:rPr>
        <w:t xml:space="preserve"> </w:t>
      </w:r>
      <w:r w:rsidRPr="004C4797">
        <w:rPr>
          <w:rFonts w:ascii="Arial" w:eastAsiaTheme="minorHAnsi" w:hAnsi="Arial" w:cs="Arial"/>
          <w:lang w:eastAsia="en-US"/>
        </w:rPr>
        <w:t>Esta Lei entrará em vigor em 01 de janeiro de 2022, revogados as disposições em contrário.</w:t>
      </w:r>
    </w:p>
    <w:p w:rsidR="00220CB6" w:rsidRPr="00B25931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220CB6" w:rsidRPr="004C4797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lang w:eastAsia="en-US"/>
        </w:rPr>
      </w:pPr>
    </w:p>
    <w:p w:rsidR="00220CB6" w:rsidRPr="00B25931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  <w:r w:rsidRPr="004C4797">
        <w:rPr>
          <w:rFonts w:ascii="Arial" w:eastAsiaTheme="minorHAnsi" w:hAnsi="Arial" w:cs="Arial"/>
          <w:lang w:eastAsia="en-US"/>
        </w:rPr>
        <w:t>Sala de Sessões, em 02 de fevereiro de 2021</w:t>
      </w:r>
      <w:r w:rsidRPr="00B25931">
        <w:rPr>
          <w:rFonts w:ascii="Arial" w:hAnsi="Arial" w:cs="Arial"/>
          <w:color w:val="000000"/>
          <w:sz w:val="23"/>
          <w:szCs w:val="23"/>
        </w:rPr>
        <w:t>.</w:t>
      </w:r>
    </w:p>
    <w:p w:rsidR="00220CB6" w:rsidRPr="00B25931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</w:p>
    <w:p w:rsidR="00220CB6" w:rsidRPr="00B25931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</w:p>
    <w:p w:rsidR="00220CB6" w:rsidRPr="00B25931" w:rsidRDefault="004C4797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>
        <w:rPr>
          <w:rFonts w:ascii="Arial" w:hAnsi="Arial" w:cs="Arial"/>
          <w:b/>
          <w:color w:val="000000"/>
          <w:sz w:val="23"/>
          <w:szCs w:val="23"/>
        </w:rPr>
        <w:t>SIDINEI JOSÉ  DE LIMA</w:t>
      </w:r>
    </w:p>
    <w:p w:rsidR="00220CB6" w:rsidRPr="00B25931" w:rsidRDefault="0094038A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VEREADOR</w:t>
      </w:r>
    </w:p>
    <w:p w:rsidR="00BB2E1A" w:rsidRDefault="00BB2E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2055D1" w:rsidRDefault="002055D1" w:rsidP="00BB2E1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A6CF4">
        <w:rPr>
          <w:rFonts w:ascii="Arial" w:hAnsi="Arial" w:cs="Arial"/>
          <w:b/>
          <w:sz w:val="24"/>
          <w:szCs w:val="24"/>
        </w:rPr>
        <w:lastRenderedPageBreak/>
        <w:t xml:space="preserve">PROJETO DE LEI Nº </w:t>
      </w:r>
      <w:r>
        <w:rPr>
          <w:rFonts w:ascii="Arial" w:hAnsi="Arial" w:cs="Arial"/>
          <w:b/>
          <w:sz w:val="24"/>
          <w:szCs w:val="24"/>
        </w:rPr>
        <w:t>05</w:t>
      </w:r>
      <w:r w:rsidRPr="000A6CF4">
        <w:rPr>
          <w:rFonts w:ascii="Arial" w:hAnsi="Arial" w:cs="Arial"/>
          <w:b/>
          <w:sz w:val="24"/>
          <w:szCs w:val="24"/>
        </w:rPr>
        <w:t xml:space="preserve"> DE 02 DE FEVEREIRO DE 2021</w:t>
      </w:r>
    </w:p>
    <w:p w:rsidR="00BB2E1A" w:rsidRDefault="00BB2E1A" w:rsidP="00BB2E1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MENSAGEM</w:t>
      </w:r>
      <w:r w:rsidRPr="000A6CF4">
        <w:rPr>
          <w:rFonts w:ascii="Arial" w:hAnsi="Arial" w:cs="Arial"/>
          <w:b/>
          <w:sz w:val="24"/>
          <w:szCs w:val="24"/>
        </w:rPr>
        <w:t xml:space="preserve"> </w:t>
      </w:r>
    </w:p>
    <w:p w:rsidR="00BB2E1A" w:rsidRDefault="00BB2E1A" w:rsidP="00BB2E1A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2055D1" w:rsidRDefault="002055D1" w:rsidP="00B32742">
      <w:pPr>
        <w:spacing w:after="0" w:line="360" w:lineRule="auto"/>
        <w:ind w:left="-56" w:firstLine="907"/>
        <w:jc w:val="both"/>
        <w:rPr>
          <w:rFonts w:ascii="Arial" w:hAnsi="Arial" w:cs="Arial"/>
        </w:rPr>
      </w:pPr>
    </w:p>
    <w:p w:rsidR="00687784" w:rsidRPr="00B32742" w:rsidRDefault="002055D1" w:rsidP="00B32742">
      <w:pPr>
        <w:spacing w:after="0" w:line="360" w:lineRule="auto"/>
        <w:ind w:left="-56" w:firstLine="907"/>
        <w:jc w:val="both"/>
        <w:rPr>
          <w:rFonts w:ascii="Arial" w:hAnsi="Arial" w:cs="Arial"/>
        </w:rPr>
      </w:pPr>
      <w:r>
        <w:rPr>
          <w:rFonts w:ascii="Arial" w:hAnsi="Arial" w:cs="Arial"/>
        </w:rPr>
        <w:t>Trata o presente P</w:t>
      </w:r>
      <w:r w:rsidR="00687784" w:rsidRPr="00B32742">
        <w:rPr>
          <w:rFonts w:ascii="Arial" w:hAnsi="Arial" w:cs="Arial"/>
        </w:rPr>
        <w:t xml:space="preserve">rojeto da criação do programa de Incentivo </w:t>
      </w:r>
      <w:r>
        <w:rPr>
          <w:rFonts w:ascii="Arial" w:hAnsi="Arial" w:cs="Arial"/>
        </w:rPr>
        <w:t>à</w:t>
      </w:r>
      <w:r w:rsidR="00687784" w:rsidRPr="00B32742">
        <w:rPr>
          <w:rFonts w:ascii="Arial" w:hAnsi="Arial" w:cs="Arial"/>
        </w:rPr>
        <w:t xml:space="preserve"> contratação de estagiários no Município de Tijucas do Sul</w:t>
      </w:r>
      <w:r>
        <w:rPr>
          <w:rFonts w:ascii="Arial" w:hAnsi="Arial" w:cs="Arial"/>
        </w:rPr>
        <w:t>,</w:t>
      </w:r>
      <w:r w:rsidR="00687784" w:rsidRPr="00B32742">
        <w:rPr>
          <w:rFonts w:ascii="Arial" w:hAnsi="Arial" w:cs="Arial"/>
        </w:rPr>
        <w:t xml:space="preserve"> denominado Meu Primeiro Estágio</w:t>
      </w:r>
      <w:r w:rsidR="00B32742" w:rsidRPr="00B32742">
        <w:rPr>
          <w:rFonts w:ascii="Arial" w:hAnsi="Arial" w:cs="Arial"/>
        </w:rPr>
        <w:t xml:space="preserve">, com objetivo de conceder </w:t>
      </w:r>
      <w:r>
        <w:rPr>
          <w:rFonts w:ascii="Arial" w:hAnsi="Arial" w:cs="Arial"/>
        </w:rPr>
        <w:t>isenção à</w:t>
      </w:r>
      <w:r w:rsidR="00B32742">
        <w:rPr>
          <w:rFonts w:ascii="Arial" w:hAnsi="Arial" w:cs="Arial"/>
        </w:rPr>
        <w:t>s empresas que realizarem</w:t>
      </w:r>
      <w:r w:rsidR="00B32742" w:rsidRPr="00B32742">
        <w:rPr>
          <w:rFonts w:ascii="Arial" w:hAnsi="Arial" w:cs="Arial"/>
        </w:rPr>
        <w:t xml:space="preserve"> a contratação de estagiários</w:t>
      </w:r>
      <w:r w:rsidR="00B32742">
        <w:rPr>
          <w:rFonts w:ascii="Arial" w:hAnsi="Arial" w:cs="Arial"/>
        </w:rPr>
        <w:t xml:space="preserve"> em</w:t>
      </w:r>
      <w:r w:rsidR="00B32742" w:rsidRPr="00B32742">
        <w:rPr>
          <w:rFonts w:ascii="Arial" w:hAnsi="Arial" w:cs="Arial"/>
        </w:rPr>
        <w:t xml:space="preserve"> Tijucas do Sul com redução na alíquota de ISSQN dentro dos padrões esta</w:t>
      </w:r>
      <w:r>
        <w:rPr>
          <w:rFonts w:ascii="Arial" w:hAnsi="Arial" w:cs="Arial"/>
        </w:rPr>
        <w:t>belecidos no</w:t>
      </w:r>
      <w:r w:rsidR="00B32742" w:rsidRPr="00B32742">
        <w:rPr>
          <w:rFonts w:ascii="Arial" w:hAnsi="Arial" w:cs="Arial"/>
        </w:rPr>
        <w:t xml:space="preserve"> presente </w:t>
      </w:r>
      <w:proofErr w:type="gramStart"/>
      <w:r>
        <w:rPr>
          <w:rFonts w:ascii="Arial" w:hAnsi="Arial" w:cs="Arial"/>
        </w:rPr>
        <w:t>Projeto</w:t>
      </w:r>
      <w:proofErr w:type="gramEnd"/>
      <w:r>
        <w:rPr>
          <w:rFonts w:ascii="Arial" w:hAnsi="Arial" w:cs="Arial"/>
        </w:rPr>
        <w:t xml:space="preserve"> de </w:t>
      </w:r>
      <w:r w:rsidR="00B32742" w:rsidRPr="00B32742">
        <w:rPr>
          <w:rFonts w:ascii="Arial" w:hAnsi="Arial" w:cs="Arial"/>
        </w:rPr>
        <w:t>Lei.</w:t>
      </w:r>
    </w:p>
    <w:p w:rsidR="00B32742" w:rsidRDefault="00B32742" w:rsidP="00B32742">
      <w:pPr>
        <w:spacing w:after="0" w:line="360" w:lineRule="auto"/>
        <w:ind w:left="-56" w:firstLine="907"/>
        <w:jc w:val="both"/>
        <w:rPr>
          <w:rFonts w:ascii="Arial" w:hAnsi="Arial" w:cs="Arial"/>
        </w:rPr>
      </w:pPr>
      <w:r w:rsidRPr="00B32742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Qualquer empresa </w:t>
      </w:r>
      <w:r w:rsidR="00CE1509">
        <w:rPr>
          <w:rFonts w:ascii="Arial" w:hAnsi="Arial" w:cs="Arial"/>
        </w:rPr>
        <w:t>tributada</w:t>
      </w:r>
      <w:r>
        <w:rPr>
          <w:rFonts w:ascii="Arial" w:hAnsi="Arial" w:cs="Arial"/>
        </w:rPr>
        <w:t xml:space="preserve"> no Município poderá solicitar </w:t>
      </w:r>
      <w:r w:rsidR="002055D1">
        <w:rPr>
          <w:rFonts w:ascii="Arial" w:hAnsi="Arial" w:cs="Arial"/>
        </w:rPr>
        <w:t>redução da alíquota</w:t>
      </w:r>
      <w:r>
        <w:rPr>
          <w:rFonts w:ascii="Arial" w:hAnsi="Arial" w:cs="Arial"/>
        </w:rPr>
        <w:t xml:space="preserve"> do ISSQN, no montante máximo de 20% sobre o val</w:t>
      </w:r>
      <w:r w:rsidR="002055D1">
        <w:rPr>
          <w:rFonts w:ascii="Arial" w:hAnsi="Arial" w:cs="Arial"/>
        </w:rPr>
        <w:t>or tributado, desde que atenda à</w:t>
      </w:r>
      <w:r>
        <w:rPr>
          <w:rFonts w:ascii="Arial" w:hAnsi="Arial" w:cs="Arial"/>
        </w:rPr>
        <w:t>s regras e quantitativos de contratação de estagiários.</w:t>
      </w:r>
    </w:p>
    <w:p w:rsidR="00B32742" w:rsidRDefault="00B32742" w:rsidP="00B32742">
      <w:pPr>
        <w:spacing w:after="0" w:line="360" w:lineRule="auto"/>
        <w:ind w:left="-56" w:firstLine="907"/>
        <w:jc w:val="both"/>
        <w:rPr>
          <w:rFonts w:ascii="Arial" w:hAnsi="Arial" w:cs="Arial"/>
        </w:rPr>
      </w:pPr>
      <w:r>
        <w:rPr>
          <w:rFonts w:ascii="Arial" w:hAnsi="Arial" w:cs="Arial"/>
        </w:rPr>
        <w:t>Só valerá o benefício caso o estagiário seja residente desse Município. Poderá contratar estágios de alunos do terceiro ano do ensino médio e de qualquer período de graduação.</w:t>
      </w:r>
    </w:p>
    <w:p w:rsidR="00730743" w:rsidRDefault="00730743" w:rsidP="00B32742">
      <w:pPr>
        <w:spacing w:after="0" w:line="360" w:lineRule="auto"/>
        <w:ind w:left="-56" w:firstLine="907"/>
        <w:jc w:val="both"/>
        <w:rPr>
          <w:rFonts w:ascii="Arial" w:hAnsi="Arial" w:cs="Arial"/>
          <w:sz w:val="24"/>
          <w:szCs w:val="24"/>
        </w:rPr>
      </w:pPr>
      <w:r w:rsidRPr="001E486E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 empresas que receberem o</w:t>
      </w:r>
      <w:r w:rsidR="00EA394B">
        <w:rPr>
          <w:rFonts w:ascii="Arial" w:hAnsi="Arial" w:cs="Arial"/>
          <w:sz w:val="24"/>
          <w:szCs w:val="24"/>
        </w:rPr>
        <w:t xml:space="preserve"> benefício fiscal</w:t>
      </w:r>
      <w:r>
        <w:rPr>
          <w:rFonts w:ascii="Arial" w:hAnsi="Arial" w:cs="Arial"/>
          <w:sz w:val="24"/>
          <w:szCs w:val="24"/>
        </w:rPr>
        <w:t xml:space="preserve"> terão total autonomia na seleção e escolha dos estagiários, podendo realizar as próprias condições de avaliação de desempenho para manutenção do contrato</w:t>
      </w:r>
      <w:r w:rsidR="002055D1">
        <w:rPr>
          <w:rFonts w:ascii="Arial" w:hAnsi="Arial" w:cs="Arial"/>
          <w:sz w:val="24"/>
          <w:szCs w:val="24"/>
        </w:rPr>
        <w:t xml:space="preserve"> de estágio</w:t>
      </w:r>
      <w:r>
        <w:rPr>
          <w:rFonts w:ascii="Arial" w:hAnsi="Arial" w:cs="Arial"/>
          <w:sz w:val="24"/>
          <w:szCs w:val="24"/>
        </w:rPr>
        <w:t>.</w:t>
      </w:r>
    </w:p>
    <w:p w:rsidR="004B1F0F" w:rsidRDefault="004B1F0F" w:rsidP="00B32742">
      <w:pPr>
        <w:spacing w:after="0" w:line="360" w:lineRule="auto"/>
        <w:ind w:left="-56" w:firstLine="90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Entendemos que o presente projeto vem de encontro com a necessidade do Município, uma vez que temos aumentado o número de estudantes universitários</w:t>
      </w:r>
      <w:r w:rsidR="002055D1">
        <w:rPr>
          <w:rFonts w:ascii="Arial" w:hAnsi="Arial" w:cs="Arial"/>
          <w:sz w:val="24"/>
          <w:szCs w:val="24"/>
        </w:rPr>
        <w:t>,</w:t>
      </w:r>
      <w:r w:rsidR="00B64FA8">
        <w:rPr>
          <w:rFonts w:ascii="Arial" w:hAnsi="Arial" w:cs="Arial"/>
          <w:sz w:val="24"/>
          <w:szCs w:val="24"/>
        </w:rPr>
        <w:t xml:space="preserve"> os quais encon</w:t>
      </w:r>
      <w:r w:rsidR="002055D1">
        <w:rPr>
          <w:rFonts w:ascii="Arial" w:hAnsi="Arial" w:cs="Arial"/>
          <w:sz w:val="24"/>
          <w:szCs w:val="24"/>
        </w:rPr>
        <w:t>tram dificuldade de conseguir</w:t>
      </w:r>
      <w:r w:rsidR="00B64FA8">
        <w:rPr>
          <w:rFonts w:ascii="Arial" w:hAnsi="Arial" w:cs="Arial"/>
          <w:sz w:val="24"/>
          <w:szCs w:val="24"/>
        </w:rPr>
        <w:t xml:space="preserve"> a primeira oportunidade de emprego. Com o projeto, pretende-se que as empresas sejam motivadas a realizar essas contratações.</w:t>
      </w:r>
    </w:p>
    <w:p w:rsidR="0094038A" w:rsidRDefault="0094038A" w:rsidP="0094038A">
      <w:pPr>
        <w:spacing w:after="0" w:line="360" w:lineRule="auto"/>
        <w:ind w:left="-56" w:firstLine="90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Dessa forma, colocamos o presente projeto para apreci</w:t>
      </w:r>
      <w:r w:rsidR="002055D1">
        <w:rPr>
          <w:rFonts w:ascii="Arial" w:hAnsi="Arial" w:cs="Arial"/>
          <w:sz w:val="24"/>
          <w:szCs w:val="24"/>
        </w:rPr>
        <w:t>ação e posterior aprovação</w:t>
      </w:r>
      <w:r>
        <w:rPr>
          <w:rFonts w:ascii="Arial" w:hAnsi="Arial" w:cs="Arial"/>
          <w:sz w:val="24"/>
          <w:szCs w:val="24"/>
        </w:rPr>
        <w:t xml:space="preserve"> dos nobres parlamentares.</w:t>
      </w:r>
    </w:p>
    <w:p w:rsidR="0094038A" w:rsidRDefault="0094038A" w:rsidP="0094038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94038A" w:rsidRDefault="0094038A" w:rsidP="0094038A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94038A" w:rsidRDefault="0094038A" w:rsidP="0094038A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Sala de Sessões, em 02 de fevereiro de 2021.</w:t>
      </w:r>
    </w:p>
    <w:p w:rsidR="0094038A" w:rsidRDefault="0094038A" w:rsidP="0094038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94038A" w:rsidRDefault="0094038A" w:rsidP="0094038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94038A" w:rsidRPr="00B25931" w:rsidRDefault="00EA394B" w:rsidP="0094038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>
        <w:rPr>
          <w:rFonts w:ascii="Arial" w:hAnsi="Arial" w:cs="Arial"/>
          <w:b/>
          <w:color w:val="000000"/>
          <w:sz w:val="23"/>
          <w:szCs w:val="23"/>
        </w:rPr>
        <w:t xml:space="preserve">SIDINEI JOSÉ </w:t>
      </w:r>
      <w:bookmarkStart w:id="0" w:name="_GoBack"/>
      <w:bookmarkEnd w:id="0"/>
      <w:r w:rsidR="0094038A">
        <w:rPr>
          <w:rFonts w:ascii="Arial" w:hAnsi="Arial" w:cs="Arial"/>
          <w:b/>
          <w:color w:val="000000"/>
          <w:sz w:val="23"/>
          <w:szCs w:val="23"/>
        </w:rPr>
        <w:t>DE LIMA</w:t>
      </w:r>
    </w:p>
    <w:p w:rsidR="0094038A" w:rsidRPr="00B25931" w:rsidRDefault="0094038A" w:rsidP="0094038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VEREADOR</w:t>
      </w:r>
    </w:p>
    <w:p w:rsidR="0094038A" w:rsidRDefault="0094038A" w:rsidP="00B32742">
      <w:pPr>
        <w:spacing w:after="0" w:line="360" w:lineRule="auto"/>
        <w:ind w:left="-56" w:firstLine="907"/>
        <w:jc w:val="both"/>
        <w:rPr>
          <w:rFonts w:ascii="Arial" w:hAnsi="Arial" w:cs="Arial"/>
        </w:rPr>
      </w:pPr>
    </w:p>
    <w:sectPr w:rsidR="0094038A" w:rsidSect="00921264">
      <w:headerReference w:type="default" r:id="rId13"/>
      <w:footerReference w:type="default" r:id="rId14"/>
      <w:pgSz w:w="11906" w:h="16838"/>
      <w:pgMar w:top="1276" w:right="1133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3EE" w:rsidRDefault="006A43EE" w:rsidP="001E486E">
      <w:pPr>
        <w:spacing w:after="0" w:line="240" w:lineRule="auto"/>
      </w:pPr>
      <w:r>
        <w:separator/>
      </w:r>
    </w:p>
  </w:endnote>
  <w:endnote w:type="continuationSeparator" w:id="0">
    <w:p w:rsidR="006A43EE" w:rsidRDefault="006A43EE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pStyle w:val="Rodap"/>
      <w:pBdr>
        <w:bottom w:val="single" w:sz="6" w:space="1" w:color="auto"/>
      </w:pBdr>
      <w:jc w:val="center"/>
    </w:pPr>
  </w:p>
  <w:p w:rsidR="006A43EE" w:rsidRDefault="006A43EE" w:rsidP="001E486E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CEP 83.190-000 – FONE: (041) 3629-1510 – Tijucas do Sul - PR.</w:t>
    </w:r>
  </w:p>
  <w:p w:rsidR="006A43EE" w:rsidRPr="004130C9" w:rsidRDefault="006A43EE" w:rsidP="001E486E">
    <w:pPr>
      <w:pStyle w:val="Rodap"/>
      <w:jc w:val="center"/>
      <w:rPr>
        <w:lang w:val="en-US"/>
      </w:rPr>
    </w:pPr>
    <w:r w:rsidRPr="004130C9">
      <w:rPr>
        <w:lang w:val="en-US"/>
      </w:rPr>
      <w:t xml:space="preserve">Email: </w:t>
    </w:r>
    <w:hyperlink r:id="rId1" w:history="1">
      <w:r w:rsidRPr="004130C9">
        <w:rPr>
          <w:rStyle w:val="Hyperlink"/>
          <w:lang w:val="en-US"/>
        </w:rPr>
        <w:t>camara@tijucasdosul.pr.leg.br</w:t>
      </w:r>
    </w:hyperlink>
    <w:r w:rsidRPr="004130C9">
      <w:rPr>
        <w:lang w:val="en-US"/>
      </w:rPr>
      <w:t xml:space="preserve">. </w:t>
    </w:r>
    <w:r>
      <w:rPr>
        <w:lang w:val="en-US"/>
      </w:rPr>
      <w:t xml:space="preserve">Site: </w:t>
    </w:r>
    <w:hyperlink r:id="rId2" w:history="1">
      <w:r w:rsidRPr="003E74AD">
        <w:rPr>
          <w:rStyle w:val="Hyperlink"/>
          <w:lang w:val="en-US"/>
        </w:rPr>
        <w:t>www.tijucasdosul.pr.leg.br</w:t>
      </w:r>
    </w:hyperlink>
    <w:r>
      <w:rPr>
        <w:lang w:val="en-US"/>
      </w:rPr>
      <w:t xml:space="preserve"> </w:t>
    </w:r>
  </w:p>
  <w:p w:rsidR="006A43EE" w:rsidRDefault="006A43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3EE" w:rsidRDefault="006A43EE" w:rsidP="001E486E">
      <w:pPr>
        <w:spacing w:after="0" w:line="240" w:lineRule="auto"/>
      </w:pPr>
      <w:r>
        <w:separator/>
      </w:r>
    </w:p>
  </w:footnote>
  <w:footnote w:type="continuationSeparator" w:id="0">
    <w:p w:rsidR="006A43EE" w:rsidRDefault="006A43EE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C7D486F" wp14:editId="4D50BA7E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43EE" w:rsidRPr="00801EBF" w:rsidRDefault="006A43EE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6A43EE" w:rsidRPr="00801EBF" w:rsidRDefault="006A43EE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6A43EE" w:rsidRPr="004130C9" w:rsidRDefault="006A43EE" w:rsidP="001E486E">
    <w:pPr>
      <w:pStyle w:val="Cabealho"/>
      <w:tabs>
        <w:tab w:val="clear" w:pos="4252"/>
        <w:tab w:val="clear" w:pos="8504"/>
        <w:tab w:val="left" w:pos="2745"/>
      </w:tabs>
    </w:pPr>
  </w:p>
  <w:p w:rsidR="006A43EE" w:rsidRDefault="006A43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A53D6"/>
    <w:rsid w:val="00160ED5"/>
    <w:rsid w:val="00163159"/>
    <w:rsid w:val="001C581F"/>
    <w:rsid w:val="001E486E"/>
    <w:rsid w:val="001F7BD4"/>
    <w:rsid w:val="00204098"/>
    <w:rsid w:val="002055D1"/>
    <w:rsid w:val="00220CB6"/>
    <w:rsid w:val="00223637"/>
    <w:rsid w:val="002901AD"/>
    <w:rsid w:val="00293B1F"/>
    <w:rsid w:val="002E3FF5"/>
    <w:rsid w:val="00311FFC"/>
    <w:rsid w:val="00362AC2"/>
    <w:rsid w:val="00430742"/>
    <w:rsid w:val="004B1F0F"/>
    <w:rsid w:val="004B5275"/>
    <w:rsid w:val="004B7515"/>
    <w:rsid w:val="004C4797"/>
    <w:rsid w:val="00687784"/>
    <w:rsid w:val="006A43EE"/>
    <w:rsid w:val="00711324"/>
    <w:rsid w:val="00730743"/>
    <w:rsid w:val="00770053"/>
    <w:rsid w:val="007A38FA"/>
    <w:rsid w:val="007B34A6"/>
    <w:rsid w:val="007D7051"/>
    <w:rsid w:val="008672BF"/>
    <w:rsid w:val="00905AE2"/>
    <w:rsid w:val="0091581B"/>
    <w:rsid w:val="00921264"/>
    <w:rsid w:val="0092343B"/>
    <w:rsid w:val="0094038A"/>
    <w:rsid w:val="009910B5"/>
    <w:rsid w:val="00A5676D"/>
    <w:rsid w:val="00AF096F"/>
    <w:rsid w:val="00B32742"/>
    <w:rsid w:val="00B64FA8"/>
    <w:rsid w:val="00BB2E1A"/>
    <w:rsid w:val="00BB6C01"/>
    <w:rsid w:val="00BE7429"/>
    <w:rsid w:val="00CE1509"/>
    <w:rsid w:val="00DC1D78"/>
    <w:rsid w:val="00DD76D1"/>
    <w:rsid w:val="00E13FCE"/>
    <w:rsid w:val="00E212BA"/>
    <w:rsid w:val="00E26E44"/>
    <w:rsid w:val="00EA394B"/>
    <w:rsid w:val="00F3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brasil.com.br/topicos/13672580/art-1-1-da-lei-6498-93-belo-horizonte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jusbrasil.com.br/legislacao/anotada/9140487/art-32-da-lei-1098-10-pinhai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jusbrasil.com.br/topicos/13731771/art-18-1-do-decreto-9863-99-belo-horizont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jusbrasil.com.br/topicos/13731771/art-18-1-do-decreto-9863-99-belo-horizon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usbrasil.com.br/topicos/13672547/art-1-2-da-lei-6498-93-belo-horizonte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1060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Eduardo</cp:lastModifiedBy>
  <cp:revision>38</cp:revision>
  <cp:lastPrinted>2021-02-01T13:01:00Z</cp:lastPrinted>
  <dcterms:created xsi:type="dcterms:W3CDTF">2021-01-05T18:28:00Z</dcterms:created>
  <dcterms:modified xsi:type="dcterms:W3CDTF">2021-02-01T13:02:00Z</dcterms:modified>
</cp:coreProperties>
</file>