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A2A" w:rsidRPr="004B6F7E" w:rsidRDefault="00876A2A" w:rsidP="00876A2A">
      <w:pPr>
        <w:spacing w:line="360" w:lineRule="auto"/>
        <w:ind w:firstLine="3544"/>
        <w:jc w:val="right"/>
        <w:outlineLvl w:val="0"/>
        <w:rPr>
          <w:rFonts w:ascii="Arial" w:hAnsi="Arial" w:cs="Arial"/>
          <w:b/>
          <w:bCs/>
          <w:sz w:val="24"/>
          <w:szCs w:val="24"/>
        </w:rPr>
      </w:pPr>
      <w:r w:rsidRPr="004B6F7E">
        <w:rPr>
          <w:rFonts w:ascii="Arial" w:hAnsi="Arial" w:cs="Arial"/>
          <w:b/>
          <w:bCs/>
          <w:sz w:val="24"/>
          <w:szCs w:val="24"/>
        </w:rPr>
        <w:t>REDAÇÃ</w:t>
      </w:r>
      <w:r>
        <w:rPr>
          <w:rFonts w:ascii="Arial" w:hAnsi="Arial" w:cs="Arial"/>
          <w:b/>
          <w:bCs/>
          <w:sz w:val="24"/>
          <w:szCs w:val="24"/>
        </w:rPr>
        <w:t>O FINAL AO PROJETO DE LEI N.º 27</w:t>
      </w:r>
      <w:r w:rsidRPr="004B6F7E">
        <w:rPr>
          <w:rFonts w:ascii="Arial" w:hAnsi="Arial" w:cs="Arial"/>
          <w:b/>
          <w:bCs/>
          <w:sz w:val="24"/>
          <w:szCs w:val="24"/>
        </w:rPr>
        <w:t>/2017</w:t>
      </w:r>
    </w:p>
    <w:p w:rsidR="00876A2A" w:rsidRDefault="00876A2A" w:rsidP="00876A2A">
      <w:pPr>
        <w:spacing w:after="0"/>
        <w:ind w:left="3540" w:firstLine="4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AUTORIZA A ALTERAÇÃO DA LEI ORÇAMENTÁRIA ANUAL ATRAVÉS DA ABERTURA DE UM CRÉDITO ADICIONAL SUPLEMENTAR E DÁ OUTRAS PROVIDÊ</w:t>
      </w:r>
      <w:r w:rsidRPr="002E15D2">
        <w:rPr>
          <w:rFonts w:ascii="Arial" w:eastAsia="Times New Roman" w:hAnsi="Arial" w:cs="Arial"/>
          <w:b/>
          <w:color w:val="000000"/>
        </w:rPr>
        <w:t xml:space="preserve">NCIAS. </w:t>
      </w:r>
    </w:p>
    <w:p w:rsidR="00876A2A" w:rsidRDefault="00876A2A" w:rsidP="00876A2A">
      <w:pPr>
        <w:spacing w:after="0"/>
        <w:ind w:left="2448" w:hanging="747"/>
        <w:jc w:val="both"/>
        <w:rPr>
          <w:rFonts w:ascii="Arial" w:eastAsia="Times New Roman" w:hAnsi="Arial" w:cs="Arial"/>
          <w:b/>
          <w:color w:val="000000"/>
        </w:rPr>
      </w:pPr>
    </w:p>
    <w:p w:rsidR="00876A2A" w:rsidRDefault="00876A2A" w:rsidP="00876A2A">
      <w:pPr>
        <w:spacing w:line="240" w:lineRule="auto"/>
        <w:ind w:firstLine="1620"/>
        <w:jc w:val="both"/>
        <w:rPr>
          <w:rFonts w:ascii="Arial" w:hAnsi="Arial" w:cs="Arial"/>
          <w:sz w:val="24"/>
          <w:szCs w:val="24"/>
        </w:rPr>
      </w:pPr>
    </w:p>
    <w:p w:rsidR="00876A2A" w:rsidRDefault="00876A2A" w:rsidP="00876A2A">
      <w:pPr>
        <w:spacing w:line="240" w:lineRule="auto"/>
        <w:ind w:firstLine="16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876A2A" w:rsidRDefault="00876A2A" w:rsidP="00876A2A">
      <w:pPr>
        <w:pStyle w:val="Recuodecorpodetexto3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1º </w:t>
      </w:r>
      <w:r>
        <w:rPr>
          <w:rFonts w:ascii="Arial" w:hAnsi="Arial" w:cs="Arial"/>
        </w:rPr>
        <w:t xml:space="preserve">Fica o Poder Executivo Municipal autorizado a abrir um crédito um crédito Adicional Suplementar no valor de R$ </w:t>
      </w:r>
      <w:r w:rsidR="001840DD">
        <w:rPr>
          <w:rFonts w:ascii="Arial" w:hAnsi="Arial" w:cs="Arial"/>
        </w:rPr>
        <w:t>2</w:t>
      </w:r>
      <w:r>
        <w:rPr>
          <w:rFonts w:ascii="Arial" w:hAnsi="Arial" w:cs="Arial"/>
        </w:rPr>
        <w:t>0.000,00 (</w:t>
      </w:r>
      <w:r w:rsidR="001840DD">
        <w:rPr>
          <w:rFonts w:ascii="Arial" w:hAnsi="Arial" w:cs="Arial"/>
        </w:rPr>
        <w:t>vinte</w:t>
      </w:r>
      <w:r>
        <w:rPr>
          <w:rFonts w:ascii="Arial" w:hAnsi="Arial" w:cs="Arial"/>
        </w:rPr>
        <w:t xml:space="preserve"> mil reais), no orçamento do Município de Guarujá do Sul, no exercício de 2017, destinado ao reforço do seguinte item orçamentário:</w:t>
      </w:r>
    </w:p>
    <w:p w:rsidR="00876A2A" w:rsidRDefault="00876A2A" w:rsidP="00876A2A">
      <w:pPr>
        <w:pStyle w:val="Recuodecorpodetexto3"/>
        <w:spacing w:line="276" w:lineRule="auto"/>
        <w:ind w:firstLine="1985"/>
        <w:rPr>
          <w:rFonts w:ascii="Arial" w:hAnsi="Arial" w:cs="Arial"/>
        </w:rPr>
      </w:pPr>
    </w:p>
    <w:p w:rsidR="00876A2A" w:rsidRDefault="00876A2A" w:rsidP="00876A2A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</w:t>
      </w:r>
      <w:r w:rsidR="00811F64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- SECRETARIA DE </w:t>
      </w:r>
      <w:r w:rsidR="001840DD">
        <w:rPr>
          <w:rFonts w:ascii="Arial" w:hAnsi="Arial" w:cs="Arial"/>
        </w:rPr>
        <w:t>TRANSPORTES E OBRAS</w:t>
      </w:r>
      <w:r>
        <w:rPr>
          <w:rFonts w:ascii="Arial" w:hAnsi="Arial" w:cs="Arial"/>
        </w:rPr>
        <w:t>:</w:t>
      </w:r>
    </w:p>
    <w:p w:rsidR="00876A2A" w:rsidRDefault="00876A2A" w:rsidP="00876A2A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</w:t>
      </w:r>
      <w:r w:rsidR="00811F64">
        <w:rPr>
          <w:rFonts w:ascii="Arial" w:hAnsi="Arial" w:cs="Arial"/>
        </w:rPr>
        <w:t>1</w:t>
      </w:r>
      <w:r>
        <w:rPr>
          <w:rFonts w:ascii="Arial" w:hAnsi="Arial" w:cs="Arial"/>
        </w:rPr>
        <w:t>-</w:t>
      </w:r>
      <w:r w:rsidR="001840DD">
        <w:rPr>
          <w:rFonts w:ascii="Arial" w:hAnsi="Arial" w:cs="Arial"/>
        </w:rPr>
        <w:t>Departamento de Urbanismo</w:t>
      </w:r>
      <w:r>
        <w:rPr>
          <w:rFonts w:ascii="Arial" w:hAnsi="Arial" w:cs="Arial"/>
        </w:rPr>
        <w:t>:</w:t>
      </w:r>
    </w:p>
    <w:p w:rsidR="00876A2A" w:rsidRDefault="00876A2A" w:rsidP="00876A2A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Atividade: </w:t>
      </w:r>
      <w:r w:rsidR="006144E1">
        <w:rPr>
          <w:rFonts w:ascii="Arial" w:hAnsi="Arial" w:cs="Arial"/>
        </w:rPr>
        <w:t>0801.15.452.0019.2.020</w:t>
      </w:r>
    </w:p>
    <w:p w:rsidR="00876A2A" w:rsidRDefault="00876A2A" w:rsidP="00876A2A">
      <w:pPr>
        <w:pStyle w:val="Recuodecorpodetexto3"/>
        <w:ind w:firstLine="0"/>
        <w:rPr>
          <w:rFonts w:ascii="Arial" w:hAnsi="Arial" w:cs="Arial"/>
        </w:rPr>
      </w:pPr>
      <w:r>
        <w:rPr>
          <w:rFonts w:ascii="Arial" w:hAnsi="Arial" w:cs="Arial"/>
        </w:rPr>
        <w:t>3.3.90.00-00.00.118 – Aplicações Diretas</w:t>
      </w:r>
      <w:proofErr w:type="gramStart"/>
      <w:r>
        <w:rPr>
          <w:rFonts w:ascii="Arial" w:hAnsi="Arial" w:cs="Arial"/>
        </w:rPr>
        <w:t>....................................................</w:t>
      </w:r>
      <w:proofErr w:type="gramEnd"/>
      <w:r>
        <w:rPr>
          <w:rFonts w:ascii="Arial" w:hAnsi="Arial" w:cs="Arial"/>
        </w:rPr>
        <w:t xml:space="preserve">R$ </w:t>
      </w:r>
      <w:r w:rsidR="006144E1">
        <w:rPr>
          <w:rFonts w:ascii="Arial" w:hAnsi="Arial" w:cs="Arial"/>
        </w:rPr>
        <w:t>2</w:t>
      </w:r>
      <w:r>
        <w:rPr>
          <w:rFonts w:ascii="Arial" w:hAnsi="Arial" w:cs="Arial"/>
        </w:rPr>
        <w:t>0.000,00</w:t>
      </w:r>
    </w:p>
    <w:p w:rsidR="00876A2A" w:rsidRDefault="00876A2A" w:rsidP="00876A2A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----------------------</w:t>
      </w:r>
    </w:p>
    <w:p w:rsidR="00876A2A" w:rsidRDefault="00876A2A" w:rsidP="00876A2A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Soma</w:t>
      </w:r>
      <w:proofErr w:type="gramStart"/>
      <w:r>
        <w:rPr>
          <w:rFonts w:ascii="Arial" w:hAnsi="Arial" w:cs="Arial"/>
        </w:rPr>
        <w:t>..................................</w:t>
      </w:r>
      <w:proofErr w:type="gramEnd"/>
      <w:r>
        <w:rPr>
          <w:rFonts w:ascii="Arial" w:hAnsi="Arial" w:cs="Arial"/>
        </w:rPr>
        <w:t xml:space="preserve">R$ </w:t>
      </w:r>
      <w:r w:rsidR="006144E1">
        <w:rPr>
          <w:rFonts w:ascii="Arial" w:hAnsi="Arial" w:cs="Arial"/>
        </w:rPr>
        <w:t>2</w:t>
      </w:r>
      <w:r>
        <w:rPr>
          <w:rFonts w:ascii="Arial" w:hAnsi="Arial" w:cs="Arial"/>
        </w:rPr>
        <w:t>0.000,00</w:t>
      </w:r>
    </w:p>
    <w:p w:rsidR="00876A2A" w:rsidRPr="002C2ECB" w:rsidRDefault="00876A2A" w:rsidP="00876A2A">
      <w:pPr>
        <w:pStyle w:val="Recuodecorpodetexto3"/>
        <w:tabs>
          <w:tab w:val="left" w:pos="7590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>----------------------</w:t>
      </w:r>
    </w:p>
    <w:p w:rsidR="00876A2A" w:rsidRDefault="00876A2A" w:rsidP="00876A2A">
      <w:pPr>
        <w:pStyle w:val="Recuodecorpodetexto3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2º </w:t>
      </w:r>
      <w:r>
        <w:rPr>
          <w:rFonts w:ascii="Arial" w:hAnsi="Arial" w:cs="Arial"/>
        </w:rPr>
        <w:t>Para dar cobertura do crédito adicional suplementar de que trata o art. 1</w:t>
      </w:r>
      <w:r>
        <w:rPr>
          <w:rFonts w:ascii="Arial" w:hAnsi="Arial" w:cs="Arial"/>
          <w:vertAlign w:val="superscript"/>
        </w:rPr>
        <w:t>0</w:t>
      </w:r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reduzido do orçamento vigente do Municipio Ed Guarujá do sul, os seguintes itens orçamentários:</w:t>
      </w:r>
    </w:p>
    <w:p w:rsidR="00876A2A" w:rsidRDefault="00876A2A" w:rsidP="00876A2A">
      <w:pPr>
        <w:pStyle w:val="Recuodecorpodetexto3"/>
        <w:spacing w:line="276" w:lineRule="auto"/>
        <w:ind w:firstLine="851"/>
        <w:rPr>
          <w:rFonts w:ascii="Arial" w:hAnsi="Arial" w:cs="Arial"/>
        </w:rPr>
      </w:pPr>
    </w:p>
    <w:p w:rsidR="00876A2A" w:rsidRDefault="00876A2A" w:rsidP="00876A2A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</w:t>
      </w:r>
      <w:r w:rsidR="00811F64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- </w:t>
      </w:r>
      <w:r w:rsidR="006144E1">
        <w:rPr>
          <w:rFonts w:ascii="Arial" w:hAnsi="Arial" w:cs="Arial"/>
        </w:rPr>
        <w:t>GABINETE DO PREFEITO</w:t>
      </w:r>
      <w:r>
        <w:rPr>
          <w:rFonts w:ascii="Arial" w:hAnsi="Arial" w:cs="Arial"/>
        </w:rPr>
        <w:t>:</w:t>
      </w:r>
    </w:p>
    <w:p w:rsidR="00876A2A" w:rsidRDefault="00876A2A" w:rsidP="00876A2A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</w:t>
      </w:r>
      <w:r w:rsidR="00811F64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- </w:t>
      </w:r>
      <w:r w:rsidR="006144E1">
        <w:rPr>
          <w:rFonts w:ascii="Arial" w:hAnsi="Arial" w:cs="Arial"/>
        </w:rPr>
        <w:t>Chefe de Gabinete</w:t>
      </w:r>
      <w:r>
        <w:rPr>
          <w:rFonts w:ascii="Arial" w:hAnsi="Arial" w:cs="Arial"/>
        </w:rPr>
        <w:t>:</w:t>
      </w:r>
    </w:p>
    <w:p w:rsidR="00876A2A" w:rsidRDefault="00876A2A" w:rsidP="00876A2A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Atividade: </w:t>
      </w:r>
      <w:r w:rsidR="006144E1">
        <w:rPr>
          <w:rFonts w:ascii="Arial" w:hAnsi="Arial" w:cs="Arial"/>
        </w:rPr>
        <w:t>0202.04.122.0007.2.004</w:t>
      </w:r>
    </w:p>
    <w:p w:rsidR="00876A2A" w:rsidRDefault="006144E1" w:rsidP="00876A2A">
      <w:pPr>
        <w:pStyle w:val="Recuodecorpodetexto3"/>
        <w:ind w:firstLine="0"/>
        <w:rPr>
          <w:rFonts w:ascii="Arial" w:hAnsi="Arial" w:cs="Arial"/>
        </w:rPr>
      </w:pPr>
      <w:r>
        <w:rPr>
          <w:rFonts w:ascii="Arial" w:hAnsi="Arial" w:cs="Arial"/>
        </w:rPr>
        <w:t>3.1.90.00-00.00.118</w:t>
      </w:r>
      <w:r w:rsidR="00876A2A">
        <w:rPr>
          <w:rFonts w:ascii="Arial" w:hAnsi="Arial" w:cs="Arial"/>
        </w:rPr>
        <w:t>- Aplicações Diretas</w:t>
      </w:r>
      <w:proofErr w:type="gramStart"/>
      <w:r w:rsidR="00876A2A">
        <w:rPr>
          <w:rFonts w:ascii="Arial" w:hAnsi="Arial" w:cs="Arial"/>
        </w:rPr>
        <w:t>......................................................</w:t>
      </w:r>
      <w:proofErr w:type="gramEnd"/>
      <w:r w:rsidR="00876A2A">
        <w:rPr>
          <w:rFonts w:ascii="Arial" w:hAnsi="Arial" w:cs="Arial"/>
        </w:rPr>
        <w:t xml:space="preserve">R$ </w:t>
      </w:r>
      <w:r>
        <w:rPr>
          <w:rFonts w:ascii="Arial" w:hAnsi="Arial" w:cs="Arial"/>
        </w:rPr>
        <w:t>2</w:t>
      </w:r>
      <w:r w:rsidR="00876A2A">
        <w:rPr>
          <w:rFonts w:ascii="Arial" w:hAnsi="Arial" w:cs="Arial"/>
        </w:rPr>
        <w:t>0.000,00</w:t>
      </w:r>
    </w:p>
    <w:p w:rsidR="00876A2A" w:rsidRDefault="00876A2A" w:rsidP="00876A2A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----------------------</w:t>
      </w:r>
    </w:p>
    <w:p w:rsidR="00876A2A" w:rsidRDefault="00876A2A" w:rsidP="00876A2A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Soma</w:t>
      </w:r>
      <w:proofErr w:type="gramStart"/>
      <w:r>
        <w:rPr>
          <w:rFonts w:ascii="Arial" w:hAnsi="Arial" w:cs="Arial"/>
        </w:rPr>
        <w:t>..................................</w:t>
      </w:r>
      <w:proofErr w:type="gramEnd"/>
      <w:r>
        <w:rPr>
          <w:rFonts w:ascii="Arial" w:hAnsi="Arial" w:cs="Arial"/>
        </w:rPr>
        <w:t xml:space="preserve">R$ </w:t>
      </w:r>
      <w:r w:rsidR="006144E1">
        <w:rPr>
          <w:rFonts w:ascii="Arial" w:hAnsi="Arial" w:cs="Arial"/>
        </w:rPr>
        <w:t>2</w:t>
      </w:r>
      <w:r>
        <w:rPr>
          <w:rFonts w:ascii="Arial" w:hAnsi="Arial" w:cs="Arial"/>
        </w:rPr>
        <w:t>0.000,00</w:t>
      </w:r>
    </w:p>
    <w:p w:rsidR="00876A2A" w:rsidRPr="002C2ECB" w:rsidRDefault="00876A2A" w:rsidP="00876A2A">
      <w:pPr>
        <w:pStyle w:val="Recuodecorpodetexto3"/>
        <w:tabs>
          <w:tab w:val="left" w:pos="7590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>----------------------</w:t>
      </w:r>
    </w:p>
    <w:p w:rsidR="00876A2A" w:rsidRDefault="00876A2A" w:rsidP="00876A2A">
      <w:pPr>
        <w:pStyle w:val="Recuodecorpodetexto3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3º </w:t>
      </w:r>
      <w:r>
        <w:rPr>
          <w:rFonts w:ascii="Arial" w:hAnsi="Arial" w:cs="Arial"/>
        </w:rPr>
        <w:t>Esta Lei entra</w:t>
      </w:r>
      <w:r w:rsidRPr="001935B8">
        <w:rPr>
          <w:rFonts w:ascii="Arial" w:hAnsi="Arial" w:cs="Arial"/>
        </w:rPr>
        <w:t xml:space="preserve"> em vigor na data de </w:t>
      </w:r>
      <w:r>
        <w:rPr>
          <w:rFonts w:ascii="Arial" w:hAnsi="Arial" w:cs="Arial"/>
        </w:rPr>
        <w:t xml:space="preserve">sua publicação. </w:t>
      </w:r>
    </w:p>
    <w:p w:rsidR="00876A2A" w:rsidRDefault="00876A2A" w:rsidP="00876A2A">
      <w:pPr>
        <w:pStyle w:val="Recuodecorpodetexto3"/>
        <w:ind w:firstLine="1701"/>
        <w:rPr>
          <w:rFonts w:ascii="Arial" w:hAnsi="Arial" w:cs="Arial"/>
        </w:rPr>
      </w:pPr>
    </w:p>
    <w:p w:rsidR="00876A2A" w:rsidRPr="00B9583E" w:rsidRDefault="00876A2A" w:rsidP="00876A2A">
      <w:pPr>
        <w:pStyle w:val="Recuodecorpodetexto3"/>
        <w:ind w:firstLine="1701"/>
        <w:rPr>
          <w:rFonts w:ascii="Arial" w:hAnsi="Arial" w:cs="Arial"/>
        </w:rPr>
      </w:pPr>
      <w:r w:rsidRPr="00B9583E">
        <w:rPr>
          <w:rFonts w:ascii="Arial" w:hAnsi="Arial" w:cs="Arial"/>
        </w:rPr>
        <w:t>Da Secretaria da Câmara Municipal de Vereadores de Guarujá do Sul, Estado de Santa Catarina</w:t>
      </w:r>
      <w:r>
        <w:rPr>
          <w:rFonts w:ascii="Arial" w:hAnsi="Arial" w:cs="Arial"/>
        </w:rPr>
        <w:t xml:space="preserve">, aos 20 dias do mês de Junho </w:t>
      </w:r>
      <w:r w:rsidRPr="00B9583E">
        <w:rPr>
          <w:rFonts w:ascii="Arial" w:hAnsi="Arial" w:cs="Arial"/>
        </w:rPr>
        <w:t>de 201</w:t>
      </w:r>
      <w:r>
        <w:rPr>
          <w:rFonts w:ascii="Arial" w:hAnsi="Arial" w:cs="Arial"/>
        </w:rPr>
        <w:t>7</w:t>
      </w:r>
      <w:bookmarkStart w:id="0" w:name="_GoBack"/>
      <w:bookmarkEnd w:id="0"/>
      <w:r w:rsidRPr="00B9583E">
        <w:rPr>
          <w:rFonts w:ascii="Arial" w:hAnsi="Arial" w:cs="Arial"/>
        </w:rPr>
        <w:t>.</w:t>
      </w:r>
    </w:p>
    <w:p w:rsidR="00876A2A" w:rsidRDefault="00876A2A" w:rsidP="00876A2A">
      <w:pPr>
        <w:pStyle w:val="Recuodecorpodetexto3"/>
        <w:ind w:firstLine="1701"/>
        <w:rPr>
          <w:rFonts w:ascii="Arial" w:hAnsi="Arial" w:cs="Arial"/>
        </w:rPr>
      </w:pPr>
      <w:r w:rsidRPr="00750B63">
        <w:rPr>
          <w:rFonts w:ascii="Arial" w:hAnsi="Arial" w:cs="Arial"/>
        </w:rPr>
        <w:t>Em sua 14ª Legislatura, 1ª Sessão Legislativa, 1º período, 54º ano de sua Instalação Legislativa.</w:t>
      </w:r>
    </w:p>
    <w:p w:rsidR="00876A2A" w:rsidRDefault="00876A2A" w:rsidP="00876A2A">
      <w:pPr>
        <w:pStyle w:val="Recuodecorpodetexto3"/>
        <w:ind w:firstLine="1701"/>
        <w:rPr>
          <w:rFonts w:ascii="Arial" w:hAnsi="Arial" w:cs="Arial"/>
        </w:rPr>
      </w:pPr>
    </w:p>
    <w:p w:rsidR="00876A2A" w:rsidRDefault="00876A2A" w:rsidP="00876A2A">
      <w:pPr>
        <w:pStyle w:val="Recuodecorpodetexto3"/>
        <w:ind w:firstLine="1701"/>
        <w:rPr>
          <w:rFonts w:ascii="Arial" w:hAnsi="Arial" w:cs="Arial"/>
        </w:rPr>
      </w:pPr>
    </w:p>
    <w:p w:rsidR="00876A2A" w:rsidRPr="006B3ED3" w:rsidRDefault="00876A2A" w:rsidP="00876A2A">
      <w:pPr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 w:rsidRPr="006B3ED3">
        <w:rPr>
          <w:rFonts w:ascii="Arial" w:hAnsi="Arial" w:cs="Arial"/>
          <w:sz w:val="24"/>
          <w:szCs w:val="24"/>
        </w:rPr>
        <w:t xml:space="preserve">Gilmar Klaus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</w:p>
    <w:p w:rsidR="00E21460" w:rsidRDefault="00876A2A">
      <w:r w:rsidRPr="006B3ED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Presidente                                                               Secretário</w:t>
      </w:r>
    </w:p>
    <w:sectPr w:rsidR="00E21460" w:rsidSect="006D34B6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6A2A"/>
    <w:rsid w:val="001840DD"/>
    <w:rsid w:val="00594F64"/>
    <w:rsid w:val="006144E1"/>
    <w:rsid w:val="00811F64"/>
    <w:rsid w:val="00876A2A"/>
    <w:rsid w:val="00DB0224"/>
    <w:rsid w:val="00E21460"/>
    <w:rsid w:val="00E53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A2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876A2A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876A2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334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</cp:revision>
  <dcterms:created xsi:type="dcterms:W3CDTF">2017-06-06T17:10:00Z</dcterms:created>
  <dcterms:modified xsi:type="dcterms:W3CDTF">2017-06-29T19:50:00Z</dcterms:modified>
</cp:coreProperties>
</file>