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9CA" w:rsidRDefault="00A559CA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0160AB">
        <w:rPr>
          <w:rFonts w:ascii="Arial" w:hAnsi="Arial" w:cs="Arial"/>
          <w:b/>
          <w:lang w:val="pt-PT"/>
        </w:rPr>
        <w:t>4774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742FF" w:rsidRPr="008A463F" w:rsidRDefault="00F742F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</w:p>
    <w:p w:rsidR="007B3603" w:rsidRDefault="00DB2EC7" w:rsidP="00DB2EC7">
      <w:pPr>
        <w:widowControl w:val="0"/>
        <w:tabs>
          <w:tab w:val="left" w:pos="10348"/>
        </w:tabs>
        <w:spacing w:line="360" w:lineRule="auto"/>
        <w:ind w:left="5103" w:right="207"/>
        <w:jc w:val="both"/>
        <w:outlineLvl w:val="2"/>
        <w:rPr>
          <w:rFonts w:ascii="Arial" w:hAnsi="Arial" w:cs="Arial"/>
          <w:bCs/>
          <w:i/>
          <w:iCs/>
        </w:rPr>
      </w:pPr>
      <w:r w:rsidRPr="00F742F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655044</wp:posOffset>
                </wp:positionH>
                <wp:positionV relativeFrom="paragraph">
                  <wp:posOffset>268186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1.6pt;margin-top:21.1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CF8A2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B92210">
        <w:rPr>
          <w:rFonts w:ascii="Arial" w:hAnsi="Arial" w:cs="Arial"/>
          <w:bCs/>
          <w:i/>
          <w:iCs/>
        </w:rPr>
        <w:t>“</w:t>
      </w:r>
      <w:r w:rsidRPr="00DB2EC7">
        <w:rPr>
          <w:rFonts w:ascii="Arial" w:hAnsi="Arial" w:cs="Arial"/>
          <w:i/>
        </w:rPr>
        <w:t>Cria a gratificação por desempenho de atividade delegada, nos termos que especifica, a ser paga aos integrantes do Corpo de Bombeiros do Estado de São Paulo, por meio de convênio a ser firmado com o Governo do Estado de São Paulo, por intermédio da Secretaria de Segurança Pública do Estado</w:t>
      </w:r>
      <w:r w:rsidR="00A271C9" w:rsidRPr="00B92210">
        <w:rPr>
          <w:rFonts w:ascii="Arial" w:hAnsi="Arial" w:cs="Arial"/>
          <w:bCs/>
          <w:i/>
          <w:iCs/>
        </w:rPr>
        <w:t>”</w:t>
      </w:r>
      <w:r w:rsidR="004E0741">
        <w:rPr>
          <w:rFonts w:ascii="Arial" w:hAnsi="Arial" w:cs="Arial"/>
          <w:bCs/>
          <w:i/>
          <w:iCs/>
        </w:rPr>
        <w:t>.</w:t>
      </w:r>
      <w:r w:rsidR="006416E3" w:rsidRPr="00B92210">
        <w:rPr>
          <w:rFonts w:ascii="Arial" w:hAnsi="Arial" w:cs="Arial"/>
          <w:bCs/>
          <w:i/>
          <w:iCs/>
        </w:rPr>
        <w:cr/>
      </w:r>
      <w:r w:rsidR="0063090E" w:rsidRPr="00B92210">
        <w:rPr>
          <w:rFonts w:ascii="Arial" w:hAnsi="Arial" w:cs="Arial"/>
          <w:b/>
          <w:bCs/>
          <w:i/>
          <w:iCs/>
        </w:rPr>
        <w:t xml:space="preserve">       </w:t>
      </w:r>
      <w:r w:rsidR="00F92EB3" w:rsidRPr="00B92210">
        <w:rPr>
          <w:rFonts w:ascii="Arial" w:hAnsi="Arial" w:cs="Arial"/>
          <w:bCs/>
          <w:i/>
          <w:iCs/>
        </w:rPr>
        <w:t xml:space="preserve"> </w:t>
      </w:r>
    </w:p>
    <w:p w:rsidR="00760936" w:rsidRDefault="00760936" w:rsidP="00DB2EC7">
      <w:pPr>
        <w:spacing w:line="276" w:lineRule="auto"/>
        <w:ind w:right="207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7B3603" w:rsidRDefault="007B3603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60936" w:rsidRDefault="0076093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462C01" w:rsidRDefault="00E6378A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DB2EC7" w:rsidRPr="00DB2EC7">
        <w:rPr>
          <w:rFonts w:ascii="Arial" w:hAnsi="Arial"/>
          <w:bCs/>
          <w:iCs/>
          <w:lang w:bidi="pt-PT"/>
        </w:rPr>
        <w:t>Fica criada a Gratificação por Desempenho de Atividade Delegada, nos termos especificados nesta lei, a ser mensalmente paga pelo Poder Executivo Municipal aos membros integrantes do Corpo de Bombeiros do Estado de São Paulo, que exercerem a gestão e execução da atividade municipal delegada ao Estado de São Paulo por força de convênio celebrado com o Município de Socorro.</w:t>
      </w:r>
    </w:p>
    <w:p w:rsidR="00DB2EC7" w:rsidRPr="00462C01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DB2EC7" w:rsidRPr="00DB2EC7" w:rsidRDefault="00E6378A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DB2EC7" w:rsidRPr="00DB2EC7">
        <w:rPr>
          <w:rFonts w:ascii="Arial" w:hAnsi="Arial"/>
          <w:bCs/>
          <w:iCs/>
          <w:lang w:bidi="pt-PT"/>
        </w:rPr>
        <w:t>Respeitadas as disponibilidades orçamentárias e financeiras verificadas e levadas em consideração por ocasião da assinatura de cada instrumento, o valor da gratificação ora criada corresponderá a quantidade de horas despendidas pelo servidor militar ou civil estadual no exercício da atividade delegada, observados os seguintes limites:</w:t>
      </w:r>
    </w:p>
    <w:p w:rsidR="00DB2EC7" w:rsidRPr="00DB2EC7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DB2EC7">
        <w:rPr>
          <w:rFonts w:ascii="Arial" w:hAnsi="Arial"/>
          <w:bCs/>
          <w:iCs/>
          <w:lang w:bidi="pt-PT"/>
        </w:rPr>
        <w:t xml:space="preserve">I - 100% (cem por cento), do valor da Unidade Fiscal do Estado de São Paulo - UFESP, para a hora trabalhada, aplicável ao Coronel, Tenente Coronel, Major, Capitão, 1º Tenente, 2º Tenente, </w:t>
      </w:r>
      <w:proofErr w:type="gramStart"/>
      <w:r w:rsidRPr="00DB2EC7">
        <w:rPr>
          <w:rFonts w:ascii="Arial" w:hAnsi="Arial"/>
          <w:bCs/>
          <w:iCs/>
          <w:lang w:bidi="pt-PT"/>
        </w:rPr>
        <w:t>Aspirante</w:t>
      </w:r>
      <w:proofErr w:type="gramEnd"/>
      <w:r w:rsidRPr="00DB2EC7">
        <w:rPr>
          <w:rFonts w:ascii="Arial" w:hAnsi="Arial"/>
          <w:bCs/>
          <w:iCs/>
          <w:lang w:bidi="pt-PT"/>
        </w:rPr>
        <w:t xml:space="preserve"> à Oficial;</w:t>
      </w:r>
    </w:p>
    <w:p w:rsidR="00DB2EC7" w:rsidRPr="00DB2EC7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DB2EC7">
        <w:rPr>
          <w:rFonts w:ascii="Arial" w:hAnsi="Arial"/>
          <w:bCs/>
          <w:iCs/>
          <w:lang w:bidi="pt-PT"/>
        </w:rPr>
        <w:t>II - 95% (noventa e cinco por cento), do valor da Unidade Fiscal do Estado de São Paulo - UFESP, para a hora trabalhada, aplicável ao Subtenente, 1º Sargento, 2º Sargento, 3º Sargento, Cabo e Soldado.</w:t>
      </w:r>
    </w:p>
    <w:p w:rsidR="00760936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DB2EC7">
        <w:rPr>
          <w:rFonts w:ascii="Arial" w:hAnsi="Arial"/>
          <w:b/>
          <w:bCs/>
          <w:iCs/>
          <w:lang w:bidi="pt-PT"/>
        </w:rPr>
        <w:lastRenderedPageBreak/>
        <w:t>Parágrafo Único -</w:t>
      </w:r>
      <w:r w:rsidRPr="00DB2EC7">
        <w:rPr>
          <w:rFonts w:ascii="Arial" w:hAnsi="Arial"/>
          <w:bCs/>
          <w:iCs/>
          <w:lang w:bidi="pt-PT"/>
        </w:rPr>
        <w:t xml:space="preserve"> O pagamento da Gratificação por Desempenho de Atividade Delegada é incompatível com a percepção de outras vantagens de mesma natureza.</w:t>
      </w:r>
    </w:p>
    <w:p w:rsidR="00A559CA" w:rsidRDefault="00A559CA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DB2EC7" w:rsidRPr="00DB2EC7" w:rsidRDefault="00760936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="00DB2EC7" w:rsidRPr="00DB2EC7">
        <w:rPr>
          <w:rFonts w:ascii="Arial" w:hAnsi="Arial"/>
          <w:bCs/>
          <w:iCs/>
          <w:lang w:bidi="pt-PT"/>
        </w:rPr>
        <w:t>Fica o Poder Executivo Municipal autorizado a celebrar convênio e respectivos termos aditivos com o Governo do Estado de São Paulo, representado pela Secretaria de Segurança Pública, objetivando a conjugação de esforços para o emprego de integrantes do Corpo de Bombeiros em atividades municipais delegadas ao Estado de São Paulo.</w:t>
      </w:r>
    </w:p>
    <w:p w:rsidR="00DB2EC7" w:rsidRPr="00DB2EC7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DB2EC7">
        <w:rPr>
          <w:rFonts w:ascii="Arial" w:hAnsi="Arial"/>
          <w:bCs/>
          <w:iCs/>
          <w:lang w:bidi="pt-PT"/>
        </w:rPr>
        <w:t>§ 1º As atividades delegadas ao Estado serão as de apoio às ações próprias do Serviço de Atendimento Móvel de Urgência (SAMU), quando cabíveis e necessárias e de acordo com as normas estabelecidas pelo Ministério da Saúde.</w:t>
      </w:r>
    </w:p>
    <w:p w:rsidR="007D5DBA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DB2EC7">
        <w:rPr>
          <w:rFonts w:ascii="Arial" w:hAnsi="Arial"/>
          <w:bCs/>
          <w:iCs/>
          <w:lang w:bidi="pt-PT"/>
        </w:rPr>
        <w:t>§ 2º Os encargos recíprocos serão estabelecidos, de acordo com o que for convencionado entre as partes, através do convênio que firmarem.</w:t>
      </w:r>
    </w:p>
    <w:p w:rsidR="00DB2EC7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760936" w:rsidRDefault="00760936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4º - </w:t>
      </w:r>
      <w:r w:rsidR="00DB2EC7" w:rsidRPr="00DB2EC7">
        <w:rPr>
          <w:rFonts w:ascii="Arial" w:hAnsi="Arial"/>
          <w:bCs/>
          <w:iCs/>
          <w:lang w:bidi="pt-PT"/>
        </w:rPr>
        <w:t>As despesas com a execução desta lei correrão por conta das dotações orçamentárias próprias, suplementadas se necessário.</w:t>
      </w:r>
    </w:p>
    <w:p w:rsidR="005610CE" w:rsidRDefault="005610CE" w:rsidP="008F410B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760936" w:rsidRDefault="005610CE" w:rsidP="00DB2EC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5º - </w:t>
      </w:r>
      <w:r w:rsidR="00DB2EC7" w:rsidRPr="00DB2EC7">
        <w:rPr>
          <w:rFonts w:ascii="Arial" w:hAnsi="Arial"/>
          <w:bCs/>
          <w:iCs/>
          <w:lang w:bidi="pt-PT"/>
        </w:rPr>
        <w:t>Esta Lei entra em vigor na data de sua publicação.</w:t>
      </w:r>
    </w:p>
    <w:p w:rsidR="00DB2EC7" w:rsidRDefault="00DB2EC7" w:rsidP="00DB2EC7">
      <w:pPr>
        <w:spacing w:line="360" w:lineRule="auto"/>
        <w:ind w:left="1134" w:right="207" w:firstLine="1134"/>
        <w:jc w:val="both"/>
        <w:rPr>
          <w:rFonts w:ascii="Arial" w:hAnsi="Arial"/>
          <w:b/>
          <w:bCs/>
          <w:iCs/>
          <w:lang w:bidi="pt-PT"/>
        </w:rPr>
      </w:pPr>
    </w:p>
    <w:bookmarkEnd w:id="1"/>
    <w:bookmarkEnd w:id="2"/>
    <w:bookmarkEnd w:id="3"/>
    <w:p w:rsidR="00F742C0" w:rsidRDefault="004C5876" w:rsidP="0021228E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610CE">
        <w:rPr>
          <w:rFonts w:ascii="Arial" w:hAnsi="Arial" w:cs="Arial"/>
        </w:rPr>
        <w:t>0</w:t>
      </w:r>
      <w:r w:rsidR="00FD45F1">
        <w:rPr>
          <w:rFonts w:ascii="Arial" w:hAnsi="Arial" w:cs="Arial"/>
        </w:rPr>
        <w:t>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7D5DBA">
        <w:rPr>
          <w:rFonts w:ascii="Arial" w:hAnsi="Arial" w:cs="Arial"/>
        </w:rPr>
        <w:t>ju</w:t>
      </w:r>
      <w:r w:rsidR="005610CE">
        <w:rPr>
          <w:rFonts w:ascii="Arial" w:hAnsi="Arial" w:cs="Arial"/>
        </w:rPr>
        <w:t>l</w:t>
      </w:r>
      <w:r w:rsidR="007D5DBA">
        <w:rPr>
          <w:rFonts w:ascii="Arial" w:hAnsi="Arial" w:cs="Arial"/>
        </w:rPr>
        <w:t xml:space="preserve">ho </w:t>
      </w:r>
      <w:r w:rsidR="002C209F">
        <w:rPr>
          <w:rFonts w:ascii="Arial" w:hAnsi="Arial" w:cs="Arial"/>
        </w:rPr>
        <w:t>de 202</w:t>
      </w:r>
      <w:r w:rsidR="00B9399A">
        <w:rPr>
          <w:rFonts w:ascii="Arial" w:hAnsi="Arial" w:cs="Arial"/>
        </w:rPr>
        <w:t>4</w:t>
      </w:r>
    </w:p>
    <w:p w:rsidR="00760936" w:rsidRDefault="00760936" w:rsidP="0021228E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 w:rsidP="0021228E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115D5" w:rsidRDefault="00F115D5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F742FF" w:rsidRDefault="00F742FF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9B7138" w:rsidRDefault="009B7138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7D5DBA" w:rsidRDefault="007D5DBA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462C01" w:rsidRDefault="00462C01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760936" w:rsidRDefault="00760936" w:rsidP="0021228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21228E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7EA1"/>
    <w:rsid w:val="00010DFA"/>
    <w:rsid w:val="000160AB"/>
    <w:rsid w:val="00020507"/>
    <w:rsid w:val="00023F48"/>
    <w:rsid w:val="000321A1"/>
    <w:rsid w:val="00055D61"/>
    <w:rsid w:val="000778B4"/>
    <w:rsid w:val="000814A0"/>
    <w:rsid w:val="00084E11"/>
    <w:rsid w:val="000A017A"/>
    <w:rsid w:val="000A2F56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3DD3"/>
    <w:rsid w:val="001C5FB8"/>
    <w:rsid w:val="001D741E"/>
    <w:rsid w:val="001E0BF5"/>
    <w:rsid w:val="001F0CB2"/>
    <w:rsid w:val="001F7748"/>
    <w:rsid w:val="00206FBB"/>
    <w:rsid w:val="0021228E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2C01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0741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610CE"/>
    <w:rsid w:val="00571159"/>
    <w:rsid w:val="00575995"/>
    <w:rsid w:val="00595BF5"/>
    <w:rsid w:val="005A699E"/>
    <w:rsid w:val="005B0DFE"/>
    <w:rsid w:val="005C0898"/>
    <w:rsid w:val="005E3FDD"/>
    <w:rsid w:val="005E44F2"/>
    <w:rsid w:val="005E66DE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0B5F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60936"/>
    <w:rsid w:val="0079372B"/>
    <w:rsid w:val="007A0C97"/>
    <w:rsid w:val="007B3603"/>
    <w:rsid w:val="007D5DBA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10B"/>
    <w:rsid w:val="008F4F5B"/>
    <w:rsid w:val="008F522C"/>
    <w:rsid w:val="009270BC"/>
    <w:rsid w:val="00945CF6"/>
    <w:rsid w:val="00954BC1"/>
    <w:rsid w:val="009776EA"/>
    <w:rsid w:val="009A1767"/>
    <w:rsid w:val="009A2FE5"/>
    <w:rsid w:val="009A6643"/>
    <w:rsid w:val="009B041A"/>
    <w:rsid w:val="009B12CD"/>
    <w:rsid w:val="009B7138"/>
    <w:rsid w:val="009C55DD"/>
    <w:rsid w:val="00A22467"/>
    <w:rsid w:val="00A271C9"/>
    <w:rsid w:val="00A40B86"/>
    <w:rsid w:val="00A41EDB"/>
    <w:rsid w:val="00A46EB3"/>
    <w:rsid w:val="00A559CA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E0C49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2210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B2EC7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742FF"/>
    <w:rsid w:val="00F85292"/>
    <w:rsid w:val="00F92EB3"/>
    <w:rsid w:val="00F939C3"/>
    <w:rsid w:val="00FA12D6"/>
    <w:rsid w:val="00FB0C80"/>
    <w:rsid w:val="00FB3F2C"/>
    <w:rsid w:val="00FB42B3"/>
    <w:rsid w:val="00FC1062"/>
    <w:rsid w:val="00FC2004"/>
    <w:rsid w:val="00FD45F1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86A99-B3E0-4261-AC58-F8AF9C19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460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43</cp:revision>
  <cp:lastPrinted>2024-06-21T14:07:00Z</cp:lastPrinted>
  <dcterms:created xsi:type="dcterms:W3CDTF">2024-02-27T14:18:00Z</dcterms:created>
  <dcterms:modified xsi:type="dcterms:W3CDTF">2024-07-02T18:56:00Z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