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76D4D8B4" w:rsidR="00097D2E" w:rsidRPr="001F0D1B" w:rsidRDefault="00BF0B3F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BF0B3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7C657CC" wp14:editId="0627E327">
            <wp:simplePos x="0" y="0"/>
            <wp:positionH relativeFrom="column">
              <wp:posOffset>3614720</wp:posOffset>
            </wp:positionH>
            <wp:positionV relativeFrom="paragraph">
              <wp:posOffset>189009</wp:posOffset>
            </wp:positionV>
            <wp:extent cx="2152650" cy="98107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B56BC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9F46CC">
        <w:rPr>
          <w:rFonts w:ascii="Arial" w:hAnsi="Arial" w:cs="Arial"/>
          <w:b/>
          <w:bCs/>
          <w:sz w:val="22"/>
          <w:szCs w:val="22"/>
          <w:lang w:val="pt-BR"/>
        </w:rPr>
        <w:t>161</w:t>
      </w:r>
      <w:r w:rsidR="001B56BC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="00097D2E"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6173B6B1" w:rsidR="00097D2E" w:rsidRPr="001F0D1B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10B06971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67BEA53F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B669355" w14:textId="156B6E5E" w:rsidR="007A6050" w:rsidRPr="007A6050" w:rsidRDefault="00075064" w:rsidP="007A6050">
      <w:pPr>
        <w:pStyle w:val="NormalWeb"/>
        <w:ind w:firstLine="993"/>
        <w:jc w:val="both"/>
        <w:rPr>
          <w:rFonts w:ascii="Arial" w:hAnsi="Arial" w:cs="Arial"/>
          <w:sz w:val="22"/>
          <w:szCs w:val="22"/>
        </w:rPr>
      </w:pPr>
      <w:r w:rsidRPr="007A6050">
        <w:rPr>
          <w:rFonts w:ascii="Arial" w:hAnsi="Arial" w:cs="Arial"/>
          <w:sz w:val="22"/>
          <w:szCs w:val="22"/>
        </w:rPr>
        <w:t>O vereador que esta subscreve,</w:t>
      </w:r>
      <w:r w:rsidR="00097D2E" w:rsidRPr="007A6050">
        <w:rPr>
          <w:rFonts w:ascii="Arial" w:hAnsi="Arial" w:cs="Arial"/>
          <w:sz w:val="22"/>
          <w:szCs w:val="22"/>
        </w:rPr>
        <w:t xml:space="preserve"> </w:t>
      </w:r>
      <w:r w:rsidR="007A6050" w:rsidRPr="007A6050">
        <w:rPr>
          <w:rFonts w:ascii="Arial" w:hAnsi="Arial" w:cs="Arial"/>
          <w:b/>
          <w:bCs/>
          <w:sz w:val="22"/>
          <w:szCs w:val="22"/>
        </w:rPr>
        <w:t>INDICA</w:t>
      </w:r>
      <w:r w:rsidR="007A6050" w:rsidRPr="007A6050">
        <w:rPr>
          <w:rFonts w:ascii="Arial" w:hAnsi="Arial" w:cs="Arial"/>
          <w:sz w:val="22"/>
          <w:szCs w:val="22"/>
        </w:rPr>
        <w:t xml:space="preserve"> ao Executivo Municipal, por meio da Secretaria competente, a realização de estudo técnico e a implantação de passarela, ou outra solução viável de engenharia, para garantir o acesso seguro ao Bairro Nova Petrópolis, especialmente para pedestres que transitam pela Rua das Flores e necessitam atravessar a PR-483.</w:t>
      </w:r>
    </w:p>
    <w:p w14:paraId="292F1EB0" w14:textId="77777777" w:rsidR="007A6050" w:rsidRPr="007A6050" w:rsidRDefault="007A6050" w:rsidP="007A605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7A6050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0FB914B1" w14:textId="77777777" w:rsidR="007A6050" w:rsidRPr="007A6050" w:rsidRDefault="007A6050" w:rsidP="007A605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7A6050">
        <w:rPr>
          <w:rFonts w:ascii="Arial" w:eastAsia="Times New Roman" w:hAnsi="Arial" w:cs="Arial"/>
          <w:lang w:eastAsia="pt-BR"/>
        </w:rPr>
        <w:t>A presente indicação tem como objetivo principal assegurar maior segurança e acessibilidade aos moradores do Bairro Nova Petrópolis e demais usuários que utilizam o referido trajeto.</w:t>
      </w:r>
    </w:p>
    <w:p w14:paraId="4A5B7A1B" w14:textId="77777777" w:rsidR="007A6050" w:rsidRPr="007A6050" w:rsidRDefault="007A6050" w:rsidP="007A605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7A6050">
        <w:rPr>
          <w:rFonts w:ascii="Arial" w:eastAsia="Times New Roman" w:hAnsi="Arial" w:cs="Arial"/>
          <w:lang w:eastAsia="pt-BR"/>
        </w:rPr>
        <w:t>Atualmente, a travessia da PR-483 no ponto mencionado apresenta elevado grau de risco, tendo em vista o intenso fluxo de veículos e a ausência de estrutura adequada para a passagem segura de pedestres. Moradores que se deslocam pela Rua das Flores são frequentemente obrigados a atravessar a rodovia em condições perigosas, o que aumenta significativamente a possibilidade de acidentes.</w:t>
      </w:r>
    </w:p>
    <w:p w14:paraId="3268334E" w14:textId="77777777" w:rsidR="007A6050" w:rsidRPr="007A6050" w:rsidRDefault="007A6050" w:rsidP="007A605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7A6050">
        <w:rPr>
          <w:rFonts w:ascii="Arial" w:eastAsia="Times New Roman" w:hAnsi="Arial" w:cs="Arial"/>
          <w:lang w:eastAsia="pt-BR"/>
        </w:rPr>
        <w:t>Diante desse cenário, torna-se indispensável a intervenção do Poder Público, por meio da realização de estudo técnico que avalie a melhor alternativa para o local. Entre as possíveis soluções, destacam-se a implantação de passarela para pedestres, instalação de travessia elevada, semáforo com acionamento por pedestres, redutores de velocidade, ou outras medidas eficazes que garantam segurança e organização do fluxo.</w:t>
      </w:r>
    </w:p>
    <w:p w14:paraId="6284F47A" w14:textId="77777777" w:rsidR="007A6050" w:rsidRPr="007A6050" w:rsidRDefault="007A6050" w:rsidP="007A605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7A6050">
        <w:rPr>
          <w:rFonts w:ascii="Arial" w:eastAsia="Times New Roman" w:hAnsi="Arial" w:cs="Arial"/>
          <w:lang w:eastAsia="pt-BR"/>
        </w:rPr>
        <w:t>A adoção de providências contribuirá diretamente para a preservação de vidas, melhoria da mobilidade urbana e promoção de maior qualidade de vida à população local.</w:t>
      </w:r>
    </w:p>
    <w:p w14:paraId="3C622127" w14:textId="21A3CE8E" w:rsidR="00105B64" w:rsidRPr="001F0D1B" w:rsidRDefault="00A4000A" w:rsidP="007A6050">
      <w:pPr>
        <w:pStyle w:val="NormalWeb"/>
        <w:ind w:firstLine="851"/>
        <w:jc w:val="both"/>
        <w:rPr>
          <w:rFonts w:ascii="Arial" w:hAnsi="Arial" w:cs="Arial"/>
        </w:rPr>
      </w:pPr>
      <w:r w:rsidRPr="001F0D1B">
        <w:rPr>
          <w:rFonts w:ascii="Arial" w:hAnsi="Arial" w:cs="Arial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46C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46C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F46C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46C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B56BC"/>
    <w:rsid w:val="001F0D1B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D69DC"/>
    <w:rsid w:val="00725616"/>
    <w:rsid w:val="00744EE3"/>
    <w:rsid w:val="00792DF6"/>
    <w:rsid w:val="007A6050"/>
    <w:rsid w:val="007C248B"/>
    <w:rsid w:val="007F2A69"/>
    <w:rsid w:val="008149C6"/>
    <w:rsid w:val="00902C6D"/>
    <w:rsid w:val="00924718"/>
    <w:rsid w:val="009326C8"/>
    <w:rsid w:val="009C4135"/>
    <w:rsid w:val="009F46CC"/>
    <w:rsid w:val="00A4000A"/>
    <w:rsid w:val="00A40328"/>
    <w:rsid w:val="00A43EAF"/>
    <w:rsid w:val="00A665BC"/>
    <w:rsid w:val="00A812BE"/>
    <w:rsid w:val="00AB4F8F"/>
    <w:rsid w:val="00B0098B"/>
    <w:rsid w:val="00B12F79"/>
    <w:rsid w:val="00BF0B3F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12</cp:revision>
  <cp:lastPrinted>2026-01-13T16:24:00Z</cp:lastPrinted>
  <dcterms:created xsi:type="dcterms:W3CDTF">2026-01-13T16:25:00Z</dcterms:created>
  <dcterms:modified xsi:type="dcterms:W3CDTF">2026-05-12T13:31:00Z</dcterms:modified>
</cp:coreProperties>
</file>