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1575" w:rsidRPr="00D20AA1" w:rsidRDefault="002A16E7" w:rsidP="006D587F">
      <w:pPr>
        <w:pStyle w:val="SemEspaamento"/>
        <w:spacing w:after="120" w:line="360" w:lineRule="auto"/>
        <w:ind w:firstLine="0"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ATA DA 140</w:t>
      </w:r>
      <w:r w:rsidR="00F81575" w:rsidRPr="00D20AA1">
        <w:rPr>
          <w:rFonts w:ascii="Arial" w:hAnsi="Arial" w:cs="Arial"/>
          <w:sz w:val="24"/>
          <w:szCs w:val="24"/>
          <w:u w:val="single"/>
        </w:rPr>
        <w:t>ª SESSÃO ORDINÁRIA DA 14ª LEGISLATURA</w:t>
      </w:r>
    </w:p>
    <w:p w:rsidR="00F81575" w:rsidRPr="00AF2245" w:rsidRDefault="00F81575" w:rsidP="006D587F">
      <w:pPr>
        <w:tabs>
          <w:tab w:val="left" w:pos="7371"/>
        </w:tabs>
        <w:spacing w:after="120"/>
        <w:ind w:firstLine="0"/>
        <w:rPr>
          <w:rFonts w:ascii="Arial" w:hAnsi="Arial" w:cs="Arial"/>
          <w:sz w:val="24"/>
          <w:szCs w:val="24"/>
        </w:rPr>
      </w:pPr>
    </w:p>
    <w:p w:rsidR="00B14E4D" w:rsidRDefault="00F81575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  <w:r w:rsidRPr="00D20AA1">
        <w:rPr>
          <w:rFonts w:ascii="Arial" w:hAnsi="Arial" w:cs="Arial"/>
          <w:sz w:val="24"/>
          <w:szCs w:val="24"/>
        </w:rPr>
        <w:t xml:space="preserve">ATA DA </w:t>
      </w:r>
      <w:r w:rsidR="009F0E0E" w:rsidRPr="00D20AA1">
        <w:rPr>
          <w:rFonts w:ascii="Arial" w:hAnsi="Arial" w:cs="Arial"/>
          <w:sz w:val="24"/>
          <w:szCs w:val="24"/>
        </w:rPr>
        <w:t>CENTÉSIMA</w:t>
      </w:r>
      <w:r w:rsidR="008D2FBE" w:rsidRPr="00D20AA1">
        <w:rPr>
          <w:rFonts w:ascii="Arial" w:hAnsi="Arial" w:cs="Arial"/>
          <w:sz w:val="24"/>
          <w:szCs w:val="24"/>
        </w:rPr>
        <w:t xml:space="preserve"> </w:t>
      </w:r>
      <w:r w:rsidR="002A16E7">
        <w:rPr>
          <w:rFonts w:ascii="Arial" w:hAnsi="Arial" w:cs="Arial"/>
          <w:sz w:val="24"/>
          <w:szCs w:val="24"/>
        </w:rPr>
        <w:t>QUADRAGÉSIMA</w:t>
      </w:r>
      <w:r w:rsidR="0009461B">
        <w:rPr>
          <w:rFonts w:ascii="Arial" w:hAnsi="Arial" w:cs="Arial"/>
          <w:sz w:val="24"/>
          <w:szCs w:val="24"/>
        </w:rPr>
        <w:t xml:space="preserve"> </w:t>
      </w:r>
      <w:r w:rsidR="00124B84" w:rsidRPr="00D20AA1">
        <w:rPr>
          <w:rFonts w:ascii="Arial" w:hAnsi="Arial" w:cs="Arial"/>
          <w:sz w:val="24"/>
          <w:szCs w:val="24"/>
        </w:rPr>
        <w:t xml:space="preserve">SESSÃO </w:t>
      </w:r>
      <w:r w:rsidRPr="00D20AA1">
        <w:rPr>
          <w:rFonts w:ascii="Arial" w:hAnsi="Arial" w:cs="Arial"/>
          <w:sz w:val="24"/>
          <w:szCs w:val="24"/>
        </w:rPr>
        <w:t xml:space="preserve">ORDINÁRIA DA CÂMARA MUNICIPAL DE VEREADORES DO MUNICÍPIO DE GUARUJÁ DO SUL, ESTADO DE SANTA CATARINA, NO EXERCÍCIO DA DÉCIMA QUARTA LEGISLATURA, </w:t>
      </w:r>
      <w:r w:rsidR="00DA5824">
        <w:rPr>
          <w:rFonts w:ascii="Arial" w:hAnsi="Arial" w:cs="Arial"/>
          <w:sz w:val="24"/>
          <w:szCs w:val="24"/>
        </w:rPr>
        <w:t>QUARTA</w:t>
      </w:r>
      <w:r w:rsidRPr="00D20AA1">
        <w:rPr>
          <w:rFonts w:ascii="Arial" w:hAnsi="Arial" w:cs="Arial"/>
          <w:sz w:val="24"/>
          <w:szCs w:val="24"/>
        </w:rPr>
        <w:t xml:space="preserve"> SESSÃO LEGISLATIVA, </w:t>
      </w:r>
      <w:r w:rsidR="00DA5824">
        <w:rPr>
          <w:rFonts w:ascii="Arial" w:hAnsi="Arial" w:cs="Arial"/>
          <w:sz w:val="24"/>
          <w:szCs w:val="24"/>
        </w:rPr>
        <w:t>PRIMEIRO</w:t>
      </w:r>
      <w:r w:rsidRPr="00D20AA1">
        <w:rPr>
          <w:rFonts w:ascii="Arial" w:hAnsi="Arial" w:cs="Arial"/>
          <w:sz w:val="24"/>
          <w:szCs w:val="24"/>
        </w:rPr>
        <w:t xml:space="preserve"> PERÍODO, QUINQUAGÉZIMO </w:t>
      </w:r>
      <w:r w:rsidR="00DA5824">
        <w:rPr>
          <w:rFonts w:ascii="Arial" w:hAnsi="Arial" w:cs="Arial"/>
          <w:sz w:val="24"/>
          <w:szCs w:val="24"/>
        </w:rPr>
        <w:t>SÉTIMO</w:t>
      </w:r>
      <w:r w:rsidRPr="00D20AA1">
        <w:rPr>
          <w:rFonts w:ascii="Arial" w:hAnsi="Arial" w:cs="Arial"/>
          <w:sz w:val="24"/>
          <w:szCs w:val="24"/>
        </w:rPr>
        <w:t xml:space="preserve"> ANO DE SUA INSTALAÇÃO LEGISLATIVA. Aos </w:t>
      </w:r>
      <w:r w:rsidR="00BD075E">
        <w:rPr>
          <w:rFonts w:ascii="Arial" w:hAnsi="Arial" w:cs="Arial"/>
          <w:sz w:val="24"/>
          <w:szCs w:val="24"/>
        </w:rPr>
        <w:t>doze</w:t>
      </w:r>
      <w:r w:rsidR="000439E1" w:rsidRPr="00D20AA1">
        <w:rPr>
          <w:rFonts w:ascii="Arial" w:hAnsi="Arial" w:cs="Arial"/>
          <w:sz w:val="24"/>
          <w:szCs w:val="24"/>
        </w:rPr>
        <w:t xml:space="preserve"> </w:t>
      </w:r>
      <w:r w:rsidR="00A26EDF">
        <w:rPr>
          <w:rFonts w:ascii="Arial" w:hAnsi="Arial" w:cs="Arial"/>
          <w:sz w:val="24"/>
          <w:szCs w:val="24"/>
        </w:rPr>
        <w:t>dia</w:t>
      </w:r>
      <w:r w:rsidR="00124B84">
        <w:rPr>
          <w:rFonts w:ascii="Arial" w:hAnsi="Arial" w:cs="Arial"/>
          <w:sz w:val="24"/>
          <w:szCs w:val="24"/>
        </w:rPr>
        <w:t>s</w:t>
      </w:r>
      <w:r w:rsidRPr="00D20AA1">
        <w:rPr>
          <w:rFonts w:ascii="Arial" w:hAnsi="Arial" w:cs="Arial"/>
          <w:sz w:val="24"/>
          <w:szCs w:val="24"/>
        </w:rPr>
        <w:t xml:space="preserve"> do mês de </w:t>
      </w:r>
      <w:r w:rsidR="00046ED2">
        <w:rPr>
          <w:rFonts w:ascii="Arial" w:hAnsi="Arial" w:cs="Arial"/>
          <w:sz w:val="24"/>
          <w:szCs w:val="24"/>
        </w:rPr>
        <w:t>maio</w:t>
      </w:r>
      <w:r w:rsidR="00AF60D5" w:rsidRPr="00D20AA1">
        <w:rPr>
          <w:rFonts w:ascii="Arial" w:hAnsi="Arial" w:cs="Arial"/>
          <w:sz w:val="24"/>
          <w:szCs w:val="24"/>
        </w:rPr>
        <w:t xml:space="preserve"> de dois mil e </w:t>
      </w:r>
      <w:r w:rsidR="00DA5824">
        <w:rPr>
          <w:rFonts w:ascii="Arial" w:hAnsi="Arial" w:cs="Arial"/>
          <w:sz w:val="24"/>
          <w:szCs w:val="24"/>
        </w:rPr>
        <w:t>vinte</w:t>
      </w:r>
      <w:r w:rsidR="00AF60D5" w:rsidRPr="00D20AA1">
        <w:rPr>
          <w:rFonts w:ascii="Arial" w:hAnsi="Arial" w:cs="Arial"/>
          <w:sz w:val="24"/>
          <w:szCs w:val="24"/>
        </w:rPr>
        <w:t>, com iní</w:t>
      </w:r>
      <w:r w:rsidRPr="00D20AA1">
        <w:rPr>
          <w:rFonts w:ascii="Arial" w:hAnsi="Arial" w:cs="Arial"/>
          <w:sz w:val="24"/>
          <w:szCs w:val="24"/>
        </w:rPr>
        <w:t xml:space="preserve">cio às </w:t>
      </w:r>
      <w:r w:rsidR="00E263F4" w:rsidRPr="00D20AA1">
        <w:rPr>
          <w:rFonts w:ascii="Arial" w:hAnsi="Arial" w:cs="Arial"/>
          <w:sz w:val="24"/>
          <w:szCs w:val="24"/>
        </w:rPr>
        <w:t>dez</w:t>
      </w:r>
      <w:r w:rsidR="004D0697">
        <w:rPr>
          <w:rFonts w:ascii="Arial" w:hAnsi="Arial" w:cs="Arial"/>
          <w:sz w:val="24"/>
          <w:szCs w:val="24"/>
        </w:rPr>
        <w:t>enove</w:t>
      </w:r>
      <w:r w:rsidRPr="00D20AA1">
        <w:rPr>
          <w:rFonts w:ascii="Arial" w:hAnsi="Arial" w:cs="Arial"/>
          <w:sz w:val="24"/>
          <w:szCs w:val="24"/>
        </w:rPr>
        <w:t xml:space="preserve"> horas, reuniram-se em Sessão Ordinária, </w:t>
      </w:r>
      <w:r w:rsidR="00046ED2" w:rsidRPr="00D20AA1">
        <w:rPr>
          <w:rFonts w:ascii="Arial" w:hAnsi="Arial" w:cs="Arial"/>
          <w:sz w:val="24"/>
          <w:szCs w:val="24"/>
        </w:rPr>
        <w:t>no Plenário da Câmara Municipal de Vereadores do Município de Guarujá do Sul, Estado de Santa Catarina, os Senhores Parlamentares, sob a Presidência do Vereador ILÁRIO BAUMGARDT. Constatando-se o número regimental, a existência de quórum legal, o Presidente cumprimentou os parlamentares presentes: ANTÔNIO ANDRÉ DE SOUZA</w:t>
      </w:r>
      <w:r w:rsidR="00046ED2">
        <w:rPr>
          <w:rFonts w:ascii="Arial" w:hAnsi="Arial" w:cs="Arial"/>
          <w:sz w:val="24"/>
          <w:szCs w:val="24"/>
        </w:rPr>
        <w:t>,</w:t>
      </w:r>
      <w:r w:rsidR="00046ED2" w:rsidRPr="00D20AA1">
        <w:rPr>
          <w:rFonts w:ascii="Arial" w:hAnsi="Arial" w:cs="Arial"/>
          <w:sz w:val="24"/>
          <w:szCs w:val="24"/>
        </w:rPr>
        <w:t xml:space="preserve"> CLEBER JONAS WESCHENFELDER</w:t>
      </w:r>
      <w:r w:rsidR="00046ED2">
        <w:rPr>
          <w:rFonts w:ascii="Arial" w:hAnsi="Arial" w:cs="Arial"/>
          <w:sz w:val="24"/>
          <w:szCs w:val="24"/>
        </w:rPr>
        <w:t>, GILMAR KLAUS</w:t>
      </w:r>
      <w:r w:rsidR="00046ED2" w:rsidRPr="00D20AA1">
        <w:rPr>
          <w:rFonts w:ascii="Arial" w:hAnsi="Arial" w:cs="Arial"/>
          <w:sz w:val="24"/>
          <w:szCs w:val="24"/>
        </w:rPr>
        <w:t xml:space="preserve">, IRIA ROHENKOHL TAUBE, </w:t>
      </w:r>
      <w:r w:rsidR="00046ED2">
        <w:rPr>
          <w:rFonts w:ascii="Arial" w:hAnsi="Arial" w:cs="Arial"/>
          <w:sz w:val="24"/>
          <w:szCs w:val="24"/>
        </w:rPr>
        <w:t xml:space="preserve">JAIR JACÓ MALLMANN, </w:t>
      </w:r>
      <w:r w:rsidR="00046ED2" w:rsidRPr="00D20AA1">
        <w:rPr>
          <w:rFonts w:ascii="Arial" w:hAnsi="Arial" w:cs="Arial"/>
          <w:sz w:val="24"/>
          <w:szCs w:val="24"/>
        </w:rPr>
        <w:t>JAIR TIBOLLA</w:t>
      </w:r>
      <w:r w:rsidR="00046ED2">
        <w:rPr>
          <w:rFonts w:ascii="Arial" w:hAnsi="Arial" w:cs="Arial"/>
          <w:sz w:val="24"/>
          <w:szCs w:val="24"/>
        </w:rPr>
        <w:t>, JORGE BATISTA DA SILVA JUNIOR e MÔNICA REGINA TAUBE.</w:t>
      </w:r>
      <w:r w:rsidR="00C04D92" w:rsidRPr="00D20AA1">
        <w:rPr>
          <w:rFonts w:ascii="Arial" w:hAnsi="Arial" w:cs="Arial"/>
          <w:sz w:val="24"/>
          <w:szCs w:val="24"/>
        </w:rPr>
        <w:t xml:space="preserve"> </w:t>
      </w:r>
      <w:r w:rsidRPr="00D20AA1">
        <w:rPr>
          <w:rFonts w:ascii="Arial" w:hAnsi="Arial" w:cs="Arial"/>
          <w:sz w:val="24"/>
          <w:szCs w:val="24"/>
        </w:rPr>
        <w:t xml:space="preserve">Invocando a proteção de Deus e das Leis, o Presidente declarou abertos os trabalhos da presente Sessão. Solicitou que o </w:t>
      </w:r>
      <w:r w:rsidR="00D57759">
        <w:rPr>
          <w:rFonts w:ascii="Arial" w:hAnsi="Arial" w:cs="Arial"/>
          <w:sz w:val="24"/>
          <w:szCs w:val="24"/>
        </w:rPr>
        <w:t>Secretário</w:t>
      </w:r>
      <w:r w:rsidRPr="00D20AA1">
        <w:rPr>
          <w:rFonts w:ascii="Arial" w:hAnsi="Arial" w:cs="Arial"/>
          <w:sz w:val="24"/>
          <w:szCs w:val="24"/>
        </w:rPr>
        <w:t xml:space="preserve"> da Mesa, </w:t>
      </w:r>
      <w:r w:rsidR="00D57759">
        <w:rPr>
          <w:rFonts w:ascii="Arial" w:hAnsi="Arial" w:cs="Arial"/>
          <w:sz w:val="24"/>
          <w:szCs w:val="24"/>
        </w:rPr>
        <w:t>Gilmar Klaus</w:t>
      </w:r>
      <w:r w:rsidRPr="00D20AA1">
        <w:rPr>
          <w:rFonts w:ascii="Arial" w:hAnsi="Arial" w:cs="Arial"/>
          <w:sz w:val="24"/>
          <w:szCs w:val="24"/>
        </w:rPr>
        <w:t>, efetuass</w:t>
      </w:r>
      <w:r w:rsidR="00124C7B" w:rsidRPr="00D20AA1">
        <w:rPr>
          <w:rFonts w:ascii="Arial" w:hAnsi="Arial" w:cs="Arial"/>
          <w:sz w:val="24"/>
          <w:szCs w:val="24"/>
        </w:rPr>
        <w:t>e a leitura de um Texto Bíblico</w:t>
      </w:r>
      <w:r w:rsidR="005A1491" w:rsidRPr="00D20AA1">
        <w:rPr>
          <w:rFonts w:ascii="Arial" w:hAnsi="Arial" w:cs="Arial"/>
          <w:sz w:val="24"/>
          <w:szCs w:val="24"/>
        </w:rPr>
        <w:t xml:space="preserve">. </w:t>
      </w:r>
      <w:r w:rsidR="00D0312E" w:rsidRPr="00D20AA1">
        <w:rPr>
          <w:rFonts w:ascii="Arial" w:hAnsi="Arial" w:cs="Arial"/>
          <w:sz w:val="24"/>
          <w:szCs w:val="24"/>
        </w:rPr>
        <w:t>Em comum acordo entre os Parlamentares foi dispensada a leitura da ata da última Sessão Ordinária. Submetida à votação</w:t>
      </w:r>
      <w:r w:rsidR="00185E94" w:rsidRPr="00D20AA1">
        <w:rPr>
          <w:rFonts w:ascii="Arial" w:hAnsi="Arial" w:cs="Arial"/>
          <w:sz w:val="24"/>
          <w:szCs w:val="24"/>
        </w:rPr>
        <w:t>,</w:t>
      </w:r>
      <w:r w:rsidR="00D0312E" w:rsidRPr="00D20AA1">
        <w:rPr>
          <w:rFonts w:ascii="Arial" w:hAnsi="Arial" w:cs="Arial"/>
          <w:sz w:val="24"/>
          <w:szCs w:val="24"/>
        </w:rPr>
        <w:t xml:space="preserve"> a referida ata foi aprovada por unanimidade</w:t>
      </w:r>
      <w:r w:rsidRPr="00D20AA1">
        <w:rPr>
          <w:rFonts w:ascii="Arial" w:hAnsi="Arial" w:cs="Arial"/>
          <w:sz w:val="24"/>
          <w:szCs w:val="24"/>
        </w:rPr>
        <w:t xml:space="preserve">. </w:t>
      </w:r>
      <w:r w:rsidR="005C5409" w:rsidRPr="00E666E4">
        <w:rPr>
          <w:rFonts w:ascii="Arial" w:hAnsi="Arial" w:cs="Arial"/>
          <w:sz w:val="24"/>
          <w:szCs w:val="24"/>
        </w:rPr>
        <w:t>Na sequência passou</w:t>
      </w:r>
      <w:r w:rsidR="005C5409" w:rsidRPr="00D20AA1">
        <w:rPr>
          <w:rFonts w:ascii="Arial" w:hAnsi="Arial" w:cs="Arial"/>
          <w:sz w:val="24"/>
          <w:szCs w:val="24"/>
        </w:rPr>
        <w:t xml:space="preserve">-se para a ordem do dia, </w:t>
      </w:r>
      <w:r w:rsidR="00E012CF" w:rsidRPr="00D20AA1">
        <w:rPr>
          <w:rFonts w:ascii="Arial" w:hAnsi="Arial" w:cs="Arial"/>
          <w:sz w:val="24"/>
          <w:szCs w:val="24"/>
        </w:rPr>
        <w:t xml:space="preserve">sendo que </w:t>
      </w:r>
      <w:r w:rsidR="00046ED2">
        <w:rPr>
          <w:rFonts w:ascii="Arial" w:hAnsi="Arial" w:cs="Arial"/>
          <w:sz w:val="24"/>
          <w:szCs w:val="24"/>
        </w:rPr>
        <w:t>tramita um Projeto de Lei</w:t>
      </w:r>
      <w:r w:rsidR="00BD075E">
        <w:rPr>
          <w:rFonts w:ascii="Arial" w:hAnsi="Arial" w:cs="Arial"/>
          <w:sz w:val="24"/>
          <w:szCs w:val="24"/>
        </w:rPr>
        <w:t xml:space="preserve"> Complementar em primeira</w:t>
      </w:r>
      <w:r w:rsidR="00046ED2">
        <w:rPr>
          <w:rFonts w:ascii="Arial" w:hAnsi="Arial" w:cs="Arial"/>
          <w:sz w:val="24"/>
          <w:szCs w:val="24"/>
        </w:rPr>
        <w:t xml:space="preserve"> </w:t>
      </w:r>
      <w:r w:rsidR="00BD075E">
        <w:rPr>
          <w:rFonts w:ascii="Arial" w:hAnsi="Arial" w:cs="Arial"/>
          <w:sz w:val="24"/>
          <w:szCs w:val="24"/>
        </w:rPr>
        <w:t xml:space="preserve">votação e um Projeto de Lei em primeira votação. </w:t>
      </w:r>
      <w:r w:rsidR="00D32813" w:rsidRPr="00DA6EE8">
        <w:rPr>
          <w:rFonts w:ascii="Arial" w:hAnsi="Arial" w:cs="Arial"/>
          <w:sz w:val="24"/>
          <w:szCs w:val="24"/>
        </w:rPr>
        <w:t>Iniciando os trabalhos</w:t>
      </w:r>
      <w:r w:rsidR="00B56F30" w:rsidRPr="00871A68">
        <w:rPr>
          <w:rFonts w:ascii="Arial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 xml:space="preserve">passou-se a leitura dos pareceres das Comissões Permanentes de Legislação, Justiça e Redação Final e </w:t>
      </w:r>
      <w:r w:rsidR="00BD075E">
        <w:rPr>
          <w:rFonts w:ascii="Arial" w:eastAsia="Calibri" w:hAnsi="Arial" w:cs="Arial"/>
          <w:sz w:val="24"/>
          <w:szCs w:val="24"/>
        </w:rPr>
        <w:t>Obras e Serviços Públicos</w:t>
      </w:r>
      <w:r w:rsidR="00F706BB">
        <w:rPr>
          <w:rFonts w:ascii="Arial" w:eastAsia="Calibri" w:hAnsi="Arial" w:cs="Arial"/>
          <w:sz w:val="24"/>
          <w:szCs w:val="24"/>
        </w:rPr>
        <w:t xml:space="preserve"> do Projeto de Lei</w:t>
      </w:r>
      <w:r w:rsidR="00BD075E">
        <w:rPr>
          <w:rFonts w:ascii="Arial" w:eastAsia="Calibri" w:hAnsi="Arial" w:cs="Arial"/>
          <w:sz w:val="24"/>
          <w:szCs w:val="24"/>
        </w:rPr>
        <w:t xml:space="preserve"> Complementar nº 66</w:t>
      </w:r>
      <w:r w:rsidR="00F706BB">
        <w:rPr>
          <w:rFonts w:ascii="Arial" w:eastAsia="Calibri" w:hAnsi="Arial" w:cs="Arial"/>
          <w:sz w:val="24"/>
          <w:szCs w:val="24"/>
        </w:rPr>
        <w:t xml:space="preserve">/2020. Em seguida passou-se a apresentação do Projeto de Lei </w:t>
      </w:r>
      <w:r w:rsidR="00BD075E">
        <w:rPr>
          <w:rFonts w:ascii="Arial" w:eastAsia="Calibri" w:hAnsi="Arial" w:cs="Arial"/>
          <w:sz w:val="24"/>
          <w:szCs w:val="24"/>
        </w:rPr>
        <w:t>Complementar nº 66</w:t>
      </w:r>
      <w:r w:rsidR="00F706BB">
        <w:rPr>
          <w:rFonts w:ascii="Arial" w:eastAsia="Calibri" w:hAnsi="Arial" w:cs="Arial"/>
          <w:sz w:val="24"/>
          <w:szCs w:val="24"/>
        </w:rPr>
        <w:t>/2020 que “</w:t>
      </w:r>
      <w:r w:rsidR="00BD075E">
        <w:rPr>
          <w:rFonts w:ascii="Arial" w:eastAsia="Calibri" w:hAnsi="Arial" w:cs="Arial"/>
          <w:sz w:val="24"/>
          <w:szCs w:val="24"/>
        </w:rPr>
        <w:t>ESTABELECE CRITÉRIOS E PROCEDIMENTOS PARA REGULARIZAÇÃO DE CONSTRUÇOES IRREGULARES E CLANDESTINAS E DÁ OUTRAS PROVIDÊNCIAS</w:t>
      </w:r>
      <w:r w:rsidR="00F706BB">
        <w:rPr>
          <w:rFonts w:ascii="Arial" w:hAnsi="Arial" w:cs="Arial"/>
          <w:sz w:val="24"/>
          <w:szCs w:val="24"/>
        </w:rPr>
        <w:t>”</w:t>
      </w:r>
      <w:r w:rsidR="00F706BB">
        <w:rPr>
          <w:rFonts w:ascii="Arial" w:eastAsia="Calibri" w:hAnsi="Arial" w:cs="Arial"/>
          <w:sz w:val="24"/>
          <w:szCs w:val="24"/>
        </w:rPr>
        <w:t>.</w:t>
      </w:r>
      <w:r w:rsidR="00B56F30">
        <w:rPr>
          <w:rFonts w:ascii="Arial" w:eastAsia="Calibri" w:hAnsi="Arial" w:cs="Arial"/>
          <w:sz w:val="24"/>
          <w:szCs w:val="24"/>
        </w:rPr>
        <w:t xml:space="preserve"> </w:t>
      </w:r>
      <w:r w:rsidR="00F706BB">
        <w:rPr>
          <w:rFonts w:ascii="Arial" w:eastAsia="Calibri" w:hAnsi="Arial" w:cs="Arial"/>
          <w:sz w:val="24"/>
          <w:szCs w:val="24"/>
        </w:rPr>
        <w:t>Aberta as discussões sobre o Projeto de Lei</w:t>
      </w:r>
      <w:r w:rsidR="00B61BD2">
        <w:rPr>
          <w:rFonts w:ascii="Arial" w:eastAsia="Calibri" w:hAnsi="Arial" w:cs="Arial"/>
          <w:sz w:val="24"/>
          <w:szCs w:val="24"/>
        </w:rPr>
        <w:t xml:space="preserve"> Complementar</w:t>
      </w:r>
      <w:r w:rsidR="00F706BB">
        <w:rPr>
          <w:rFonts w:ascii="Arial" w:eastAsia="Calibri" w:hAnsi="Arial" w:cs="Arial"/>
          <w:sz w:val="24"/>
          <w:szCs w:val="24"/>
        </w:rPr>
        <w:t>, ninguém se manifestou, o presidente colocou o Projeto de Lei</w:t>
      </w:r>
      <w:r w:rsidR="00CF3193">
        <w:rPr>
          <w:rFonts w:ascii="Arial" w:eastAsia="Calibri" w:hAnsi="Arial" w:cs="Arial"/>
          <w:sz w:val="24"/>
          <w:szCs w:val="24"/>
        </w:rPr>
        <w:t xml:space="preserve"> Complementar</w:t>
      </w:r>
      <w:r w:rsidR="00F706BB">
        <w:rPr>
          <w:rFonts w:ascii="Arial" w:eastAsia="Calibri" w:hAnsi="Arial" w:cs="Arial"/>
          <w:sz w:val="24"/>
          <w:szCs w:val="24"/>
        </w:rPr>
        <w:t xml:space="preserve"> em votação, sendo aprovad</w:t>
      </w:r>
      <w:r w:rsidR="00CF3193">
        <w:rPr>
          <w:rFonts w:ascii="Arial" w:eastAsia="Calibri" w:hAnsi="Arial" w:cs="Arial"/>
          <w:sz w:val="24"/>
          <w:szCs w:val="24"/>
        </w:rPr>
        <w:t xml:space="preserve">o por unanimidade em primeira </w:t>
      </w:r>
      <w:r w:rsidR="00F706BB">
        <w:rPr>
          <w:rFonts w:ascii="Arial" w:eastAsia="Calibri" w:hAnsi="Arial" w:cs="Arial"/>
          <w:sz w:val="24"/>
          <w:szCs w:val="24"/>
        </w:rPr>
        <w:t>votação</w:t>
      </w:r>
      <w:r w:rsidR="004B34D0">
        <w:rPr>
          <w:rFonts w:ascii="Arial" w:eastAsia="Calibri" w:hAnsi="Arial" w:cs="Arial"/>
          <w:sz w:val="24"/>
          <w:szCs w:val="24"/>
        </w:rPr>
        <w:t>.</w:t>
      </w:r>
      <w:r w:rsidR="004063E2">
        <w:rPr>
          <w:rFonts w:ascii="Arial" w:eastAsia="Calibri" w:hAnsi="Arial" w:cs="Arial"/>
          <w:sz w:val="24"/>
          <w:szCs w:val="24"/>
        </w:rPr>
        <w:t xml:space="preserve"> Na seq</w:t>
      </w:r>
      <w:r w:rsidR="004B34D0">
        <w:rPr>
          <w:rFonts w:ascii="Arial" w:eastAsia="Calibri" w:hAnsi="Arial" w:cs="Arial"/>
          <w:sz w:val="24"/>
          <w:szCs w:val="24"/>
        </w:rPr>
        <w:t>uência passou-se a leitura do parecer da Comissão Permanente de Legislação, Justiça e Redação Final do Projeto de Lei</w:t>
      </w:r>
      <w:r w:rsidR="004063E2">
        <w:rPr>
          <w:rFonts w:ascii="Arial" w:eastAsia="Calibri" w:hAnsi="Arial" w:cs="Arial"/>
          <w:sz w:val="24"/>
          <w:szCs w:val="24"/>
        </w:rPr>
        <w:t>. Na sequência passou-se a</w:t>
      </w:r>
      <w:r w:rsidR="004B34D0">
        <w:rPr>
          <w:rFonts w:ascii="Arial" w:eastAsia="Calibri" w:hAnsi="Arial" w:cs="Arial"/>
          <w:sz w:val="24"/>
          <w:szCs w:val="24"/>
        </w:rPr>
        <w:t xml:space="preserve"> apresentação do Projeto de Lei nº </w:t>
      </w:r>
      <w:r w:rsidR="004B34D0">
        <w:rPr>
          <w:rFonts w:ascii="Arial" w:eastAsia="Calibri" w:hAnsi="Arial" w:cs="Arial"/>
          <w:sz w:val="24"/>
          <w:szCs w:val="24"/>
        </w:rPr>
        <w:lastRenderedPageBreak/>
        <w:t>10</w:t>
      </w:r>
      <w:r w:rsidR="004063E2">
        <w:rPr>
          <w:rFonts w:ascii="Arial" w:eastAsia="Calibri" w:hAnsi="Arial" w:cs="Arial"/>
          <w:sz w:val="24"/>
          <w:szCs w:val="24"/>
        </w:rPr>
        <w:t>/2020 que “</w:t>
      </w:r>
      <w:r w:rsidR="004B34D0">
        <w:rPr>
          <w:rFonts w:ascii="Arial" w:eastAsia="Calibri" w:hAnsi="Arial" w:cs="Arial"/>
          <w:sz w:val="24"/>
          <w:szCs w:val="24"/>
        </w:rPr>
        <w:t>PRORROGA PRAZO DE VIGÊNCIA DE CONCESSÃO DE DIREITO REAL DE USO PREVISTO NA LEI MUNICIPAL N° 2.223, DE 13 DE JUNHO DE 2012 E DÁ OUTRAS PROVIDÊNCIAS</w:t>
      </w:r>
      <w:r w:rsidR="004063E2">
        <w:rPr>
          <w:rFonts w:ascii="Arial" w:hAnsi="Arial" w:cs="Arial"/>
          <w:sz w:val="24"/>
          <w:szCs w:val="24"/>
        </w:rPr>
        <w:t>”</w:t>
      </w:r>
      <w:r w:rsidR="004063E2">
        <w:rPr>
          <w:rFonts w:ascii="Arial" w:eastAsia="Calibri" w:hAnsi="Arial" w:cs="Arial"/>
          <w:sz w:val="24"/>
          <w:szCs w:val="24"/>
        </w:rPr>
        <w:t>.</w:t>
      </w:r>
      <w:r w:rsidR="004B34D0" w:rsidRPr="004B34D0">
        <w:rPr>
          <w:rFonts w:ascii="Arial" w:eastAsia="Calibri" w:hAnsi="Arial" w:cs="Arial"/>
          <w:sz w:val="24"/>
          <w:szCs w:val="24"/>
        </w:rPr>
        <w:t xml:space="preserve"> </w:t>
      </w:r>
      <w:r w:rsidR="004B34D0">
        <w:rPr>
          <w:rFonts w:ascii="Arial" w:eastAsia="Calibri" w:hAnsi="Arial" w:cs="Arial"/>
          <w:sz w:val="24"/>
          <w:szCs w:val="24"/>
        </w:rPr>
        <w:t>Aberta as discussões sobre o Projeto de Lei, ninguém se manifestou, o presidente colocou o Projeto de Lei em votação, sendo aprovado por unanimidade em primeira votação</w:t>
      </w:r>
      <w:r w:rsidR="004063E2">
        <w:rPr>
          <w:rFonts w:ascii="Arial" w:eastAsia="Calibri" w:hAnsi="Arial" w:cs="Arial"/>
          <w:sz w:val="24"/>
          <w:szCs w:val="24"/>
        </w:rPr>
        <w:t xml:space="preserve">. </w:t>
      </w:r>
      <w:r w:rsidR="00757E3B" w:rsidRPr="00CA123B">
        <w:rPr>
          <w:rFonts w:ascii="Arial" w:eastAsia="Calibri" w:hAnsi="Arial" w:cs="Arial"/>
          <w:sz w:val="24"/>
          <w:szCs w:val="24"/>
        </w:rPr>
        <w:t>Terminada a ordem do dia passou-se a palavra livre</w:t>
      </w:r>
      <w:r w:rsidR="004B34D0">
        <w:rPr>
          <w:rFonts w:ascii="Arial" w:hAnsi="Arial" w:cs="Arial"/>
          <w:sz w:val="24"/>
          <w:szCs w:val="24"/>
        </w:rPr>
        <w:t>. Iniciando os pronunciamentos</w:t>
      </w:r>
      <w:r w:rsidR="00283B98">
        <w:rPr>
          <w:rFonts w:ascii="Arial" w:hAnsi="Arial" w:cs="Arial"/>
          <w:sz w:val="24"/>
          <w:szCs w:val="24"/>
        </w:rPr>
        <w:t xml:space="preserve">, </w:t>
      </w:r>
      <w:r w:rsidR="004B34D0">
        <w:rPr>
          <w:rFonts w:ascii="Arial" w:hAnsi="Arial" w:cs="Arial"/>
          <w:sz w:val="24"/>
          <w:szCs w:val="24"/>
        </w:rPr>
        <w:t>o Parlamentar</w:t>
      </w:r>
      <w:r w:rsidR="00283B98">
        <w:rPr>
          <w:rFonts w:ascii="Arial" w:hAnsi="Arial" w:cs="Arial"/>
          <w:sz w:val="24"/>
          <w:szCs w:val="24"/>
        </w:rPr>
        <w:t xml:space="preserve"> Gilmar Klaus reportou-se cumprimentando</w:t>
      </w:r>
      <w:r w:rsidR="00FD12A3">
        <w:rPr>
          <w:rFonts w:ascii="Arial" w:hAnsi="Arial" w:cs="Arial"/>
          <w:sz w:val="24"/>
          <w:szCs w:val="24"/>
        </w:rPr>
        <w:t xml:space="preserve"> os demais colegas, </w:t>
      </w:r>
      <w:r w:rsidR="00283B98">
        <w:rPr>
          <w:rFonts w:ascii="Arial" w:hAnsi="Arial" w:cs="Arial"/>
          <w:sz w:val="24"/>
          <w:szCs w:val="24"/>
        </w:rPr>
        <w:t xml:space="preserve">servidores da casa </w:t>
      </w:r>
      <w:r w:rsidR="00FD12A3">
        <w:rPr>
          <w:rFonts w:ascii="Arial" w:hAnsi="Arial" w:cs="Arial"/>
          <w:sz w:val="24"/>
          <w:szCs w:val="24"/>
        </w:rPr>
        <w:t xml:space="preserve">e </w:t>
      </w:r>
      <w:r w:rsidR="00283B98">
        <w:rPr>
          <w:rFonts w:ascii="Arial" w:hAnsi="Arial" w:cs="Arial"/>
          <w:sz w:val="24"/>
          <w:szCs w:val="24"/>
        </w:rPr>
        <w:t xml:space="preserve">desejando boas-vindas ao novo Auxiliar Legislativo da Câmara Municipal de Vereadores de Guarujá do Sul. </w:t>
      </w:r>
      <w:r w:rsidR="00A06D26">
        <w:rPr>
          <w:rFonts w:ascii="Arial" w:hAnsi="Arial" w:cs="Arial"/>
          <w:sz w:val="24"/>
          <w:szCs w:val="24"/>
        </w:rPr>
        <w:t>Dando sequência à</w:t>
      </w:r>
      <w:bookmarkStart w:id="0" w:name="_GoBack"/>
      <w:bookmarkEnd w:id="0"/>
      <w:r w:rsidR="004D4757">
        <w:rPr>
          <w:rFonts w:ascii="Arial" w:hAnsi="Arial" w:cs="Arial"/>
          <w:sz w:val="24"/>
          <w:szCs w:val="24"/>
        </w:rPr>
        <w:t xml:space="preserve"> palavra livre,</w:t>
      </w:r>
      <w:r w:rsidR="00283B98">
        <w:rPr>
          <w:rFonts w:ascii="Arial" w:hAnsi="Arial" w:cs="Arial"/>
          <w:sz w:val="24"/>
          <w:szCs w:val="24"/>
        </w:rPr>
        <w:t xml:space="preserve"> o vereador Jair Tibolla se pronunciou,</w:t>
      </w:r>
      <w:r w:rsidR="004D4757">
        <w:rPr>
          <w:rFonts w:ascii="Arial" w:hAnsi="Arial" w:cs="Arial"/>
          <w:sz w:val="24"/>
          <w:szCs w:val="24"/>
        </w:rPr>
        <w:t xml:space="preserve"> saudando os demais ver</w:t>
      </w:r>
      <w:r w:rsidR="0075615B">
        <w:rPr>
          <w:rFonts w:ascii="Arial" w:hAnsi="Arial" w:cs="Arial"/>
          <w:sz w:val="24"/>
          <w:szCs w:val="24"/>
        </w:rPr>
        <w:t>eadores e vereadoras presentes,</w:t>
      </w:r>
      <w:r w:rsidR="004D4757">
        <w:rPr>
          <w:rFonts w:ascii="Arial" w:hAnsi="Arial" w:cs="Arial"/>
          <w:sz w:val="24"/>
          <w:szCs w:val="24"/>
        </w:rPr>
        <w:t xml:space="preserve"> </w:t>
      </w:r>
      <w:r w:rsidR="0075615B">
        <w:rPr>
          <w:rFonts w:ascii="Arial" w:hAnsi="Arial" w:cs="Arial"/>
          <w:sz w:val="24"/>
          <w:szCs w:val="24"/>
        </w:rPr>
        <w:t>funcionários</w:t>
      </w:r>
      <w:r w:rsidR="004D4757">
        <w:rPr>
          <w:rFonts w:ascii="Arial" w:hAnsi="Arial" w:cs="Arial"/>
          <w:sz w:val="24"/>
          <w:szCs w:val="24"/>
        </w:rPr>
        <w:t xml:space="preserve"> da casa</w:t>
      </w:r>
      <w:r w:rsidR="0075615B">
        <w:rPr>
          <w:rFonts w:ascii="Arial" w:hAnsi="Arial" w:cs="Arial"/>
          <w:sz w:val="24"/>
          <w:szCs w:val="24"/>
        </w:rPr>
        <w:t xml:space="preserve"> e o novo Auxiliar Legislativo</w:t>
      </w:r>
      <w:r w:rsidR="004D4757">
        <w:rPr>
          <w:rFonts w:ascii="Arial" w:hAnsi="Arial" w:cs="Arial"/>
          <w:sz w:val="24"/>
          <w:szCs w:val="24"/>
        </w:rPr>
        <w:t>, também o mesmo informou sobre o empenho de cem mil reais destinado para o Hospital de Guarujá, recurso provindo do parlamentar Rodrigo Coelho, Deputado Federal pelo PSB(Partido Socialista Brasileiro),</w:t>
      </w:r>
      <w:r w:rsidR="0075615B">
        <w:rPr>
          <w:rFonts w:ascii="Arial" w:hAnsi="Arial" w:cs="Arial"/>
          <w:sz w:val="24"/>
          <w:szCs w:val="24"/>
        </w:rPr>
        <w:t xml:space="preserve"> atribuindo esse repasse graças à </w:t>
      </w:r>
      <w:r w:rsidR="00415C71">
        <w:rPr>
          <w:rFonts w:ascii="Arial" w:hAnsi="Arial" w:cs="Arial"/>
          <w:sz w:val="24"/>
          <w:szCs w:val="24"/>
        </w:rPr>
        <w:t xml:space="preserve">ida dos vereadores </w:t>
      </w:r>
      <w:r w:rsidR="0075615B">
        <w:rPr>
          <w:rFonts w:ascii="Arial" w:hAnsi="Arial" w:cs="Arial"/>
          <w:sz w:val="24"/>
          <w:szCs w:val="24"/>
        </w:rPr>
        <w:t>a</w:t>
      </w:r>
      <w:r w:rsidR="00415C71">
        <w:rPr>
          <w:rFonts w:ascii="Arial" w:hAnsi="Arial" w:cs="Arial"/>
          <w:sz w:val="24"/>
          <w:szCs w:val="24"/>
        </w:rPr>
        <w:t xml:space="preserve"> </w:t>
      </w:r>
      <w:r w:rsidR="0075615B">
        <w:rPr>
          <w:rFonts w:ascii="Arial" w:hAnsi="Arial" w:cs="Arial"/>
          <w:sz w:val="24"/>
          <w:szCs w:val="24"/>
        </w:rPr>
        <w:t>Brasília</w:t>
      </w:r>
      <w:r w:rsidR="00415C71">
        <w:rPr>
          <w:rFonts w:ascii="Arial" w:hAnsi="Arial" w:cs="Arial"/>
          <w:sz w:val="24"/>
          <w:szCs w:val="24"/>
        </w:rPr>
        <w:t>. Em seguida</w:t>
      </w:r>
      <w:r w:rsidR="0075615B">
        <w:rPr>
          <w:rFonts w:ascii="Arial" w:hAnsi="Arial" w:cs="Arial"/>
          <w:sz w:val="24"/>
          <w:szCs w:val="24"/>
        </w:rPr>
        <w:t>,</w:t>
      </w:r>
      <w:r w:rsidR="00415C71">
        <w:rPr>
          <w:rFonts w:ascii="Arial" w:hAnsi="Arial" w:cs="Arial"/>
          <w:sz w:val="24"/>
          <w:szCs w:val="24"/>
        </w:rPr>
        <w:t xml:space="preserve"> o </w:t>
      </w:r>
      <w:r w:rsidR="002A0742">
        <w:rPr>
          <w:rFonts w:ascii="Arial" w:hAnsi="Arial" w:cs="Arial"/>
          <w:sz w:val="24"/>
          <w:szCs w:val="24"/>
        </w:rPr>
        <w:t>vereador</w:t>
      </w:r>
      <w:r w:rsidR="000107AB">
        <w:rPr>
          <w:rFonts w:ascii="Arial" w:hAnsi="Arial" w:cs="Arial"/>
          <w:sz w:val="24"/>
          <w:szCs w:val="24"/>
        </w:rPr>
        <w:t xml:space="preserve"> Cleber Jonas Weschenfelder </w:t>
      </w:r>
      <w:r w:rsidR="00415C71">
        <w:rPr>
          <w:rFonts w:ascii="Arial" w:hAnsi="Arial" w:cs="Arial"/>
          <w:sz w:val="24"/>
          <w:szCs w:val="24"/>
        </w:rPr>
        <w:t>cump</w:t>
      </w:r>
      <w:r w:rsidR="00FD12A3">
        <w:rPr>
          <w:rFonts w:ascii="Arial" w:hAnsi="Arial" w:cs="Arial"/>
          <w:sz w:val="24"/>
          <w:szCs w:val="24"/>
        </w:rPr>
        <w:t>rimentou seus colegas,</w:t>
      </w:r>
      <w:r w:rsidR="00415C71">
        <w:rPr>
          <w:rFonts w:ascii="Arial" w:hAnsi="Arial" w:cs="Arial"/>
          <w:sz w:val="24"/>
          <w:szCs w:val="24"/>
        </w:rPr>
        <w:t xml:space="preserve"> demais servidores da Câmara presentes na sessão</w:t>
      </w:r>
      <w:r w:rsidR="002A0742">
        <w:rPr>
          <w:rFonts w:ascii="Arial" w:hAnsi="Arial" w:cs="Arial"/>
          <w:sz w:val="24"/>
          <w:szCs w:val="24"/>
        </w:rPr>
        <w:t xml:space="preserve"> e</w:t>
      </w:r>
      <w:r w:rsidR="000107AB">
        <w:rPr>
          <w:rFonts w:ascii="Arial" w:hAnsi="Arial" w:cs="Arial"/>
          <w:sz w:val="24"/>
          <w:szCs w:val="24"/>
        </w:rPr>
        <w:t xml:space="preserve"> deu</w:t>
      </w:r>
      <w:r w:rsidR="00415C71">
        <w:rPr>
          <w:rFonts w:ascii="Arial" w:hAnsi="Arial" w:cs="Arial"/>
          <w:sz w:val="24"/>
          <w:szCs w:val="24"/>
        </w:rPr>
        <w:t xml:space="preserve"> boas-vindas ao novo funcionário da casa, posteriormente ratificou a fala do parlamentar Jair Tibolla, afirmando que o novo recurso enviado para o Hospital de Guarujá</w:t>
      </w:r>
      <w:r w:rsidR="000107AB">
        <w:rPr>
          <w:rFonts w:ascii="Arial" w:hAnsi="Arial" w:cs="Arial"/>
          <w:sz w:val="24"/>
          <w:szCs w:val="24"/>
        </w:rPr>
        <w:t>,</w:t>
      </w:r>
      <w:r w:rsidR="00415C71">
        <w:rPr>
          <w:rFonts w:ascii="Arial" w:hAnsi="Arial" w:cs="Arial"/>
          <w:sz w:val="24"/>
          <w:szCs w:val="24"/>
        </w:rPr>
        <w:t xml:space="preserve"> somado com os demais fundos e repasses já anteriormente </w:t>
      </w:r>
      <w:r w:rsidR="00FD12A3">
        <w:rPr>
          <w:rFonts w:ascii="Arial" w:hAnsi="Arial" w:cs="Arial"/>
          <w:sz w:val="24"/>
          <w:szCs w:val="24"/>
        </w:rPr>
        <w:t>conseguidos e destinados à</w:t>
      </w:r>
      <w:r w:rsidR="002A0742">
        <w:rPr>
          <w:rFonts w:ascii="Arial" w:hAnsi="Arial" w:cs="Arial"/>
          <w:sz w:val="24"/>
          <w:szCs w:val="24"/>
        </w:rPr>
        <w:t xml:space="preserve"> fundação</w:t>
      </w:r>
      <w:r w:rsidR="00FD12A3">
        <w:rPr>
          <w:rFonts w:ascii="Arial" w:hAnsi="Arial" w:cs="Arial"/>
          <w:sz w:val="24"/>
          <w:szCs w:val="24"/>
        </w:rPr>
        <w:t>,</w:t>
      </w:r>
      <w:r w:rsidR="00696E4B">
        <w:rPr>
          <w:rFonts w:ascii="Arial" w:hAnsi="Arial" w:cs="Arial"/>
          <w:sz w:val="24"/>
          <w:szCs w:val="24"/>
        </w:rPr>
        <w:t xml:space="preserve"> </w:t>
      </w:r>
      <w:r w:rsidR="002A0742">
        <w:rPr>
          <w:rFonts w:ascii="Arial" w:hAnsi="Arial" w:cs="Arial"/>
          <w:sz w:val="24"/>
          <w:szCs w:val="24"/>
        </w:rPr>
        <w:t>será de grande valia para a manutenção e pagamento de despesas</w:t>
      </w:r>
      <w:r w:rsidR="0075615B">
        <w:rPr>
          <w:rFonts w:ascii="Arial" w:hAnsi="Arial" w:cs="Arial"/>
          <w:sz w:val="24"/>
          <w:szCs w:val="24"/>
        </w:rPr>
        <w:t>,</w:t>
      </w:r>
      <w:r w:rsidR="00FD12A3">
        <w:rPr>
          <w:rFonts w:ascii="Arial" w:hAnsi="Arial" w:cs="Arial"/>
          <w:sz w:val="24"/>
          <w:szCs w:val="24"/>
        </w:rPr>
        <w:t xml:space="preserve"> ainda mais,</w:t>
      </w:r>
      <w:r w:rsidR="0075615B">
        <w:rPr>
          <w:rFonts w:ascii="Arial" w:hAnsi="Arial" w:cs="Arial"/>
          <w:sz w:val="24"/>
          <w:szCs w:val="24"/>
        </w:rPr>
        <w:t xml:space="preserve"> diante </w:t>
      </w:r>
      <w:r w:rsidR="00FD12A3">
        <w:rPr>
          <w:rFonts w:ascii="Arial" w:hAnsi="Arial" w:cs="Arial"/>
          <w:sz w:val="24"/>
          <w:szCs w:val="24"/>
        </w:rPr>
        <w:t>do atual</w:t>
      </w:r>
      <w:r w:rsidR="0075615B">
        <w:rPr>
          <w:rFonts w:ascii="Arial" w:hAnsi="Arial" w:cs="Arial"/>
          <w:sz w:val="24"/>
          <w:szCs w:val="24"/>
        </w:rPr>
        <w:t xml:space="preserve"> cenário</w:t>
      </w:r>
      <w:r w:rsidR="002A0742">
        <w:rPr>
          <w:rFonts w:ascii="Arial" w:hAnsi="Arial" w:cs="Arial"/>
          <w:sz w:val="24"/>
          <w:szCs w:val="24"/>
        </w:rPr>
        <w:t xml:space="preserve"> caótico que</w:t>
      </w:r>
      <w:r w:rsidR="0075615B">
        <w:rPr>
          <w:rFonts w:ascii="Arial" w:hAnsi="Arial" w:cs="Arial"/>
          <w:sz w:val="24"/>
          <w:szCs w:val="24"/>
        </w:rPr>
        <w:t xml:space="preserve"> se encontra o mundo provocado pelo Covid-19,</w:t>
      </w:r>
      <w:r w:rsidR="00FD12A3">
        <w:rPr>
          <w:rFonts w:ascii="Arial" w:hAnsi="Arial" w:cs="Arial"/>
          <w:sz w:val="24"/>
          <w:szCs w:val="24"/>
        </w:rPr>
        <w:t xml:space="preserve"> dando</w:t>
      </w:r>
      <w:r w:rsidR="0075615B">
        <w:rPr>
          <w:rFonts w:ascii="Arial" w:hAnsi="Arial" w:cs="Arial"/>
          <w:sz w:val="24"/>
          <w:szCs w:val="24"/>
        </w:rPr>
        <w:t xml:space="preserve"> </w:t>
      </w:r>
      <w:r w:rsidR="00FD12A3">
        <w:rPr>
          <w:rFonts w:ascii="Arial" w:hAnsi="Arial" w:cs="Arial"/>
          <w:sz w:val="24"/>
          <w:szCs w:val="24"/>
        </w:rPr>
        <w:t xml:space="preserve">prosseguimento à sua fala declarou </w:t>
      </w:r>
      <w:r w:rsidR="0075615B">
        <w:rPr>
          <w:rFonts w:ascii="Arial" w:hAnsi="Arial" w:cs="Arial"/>
          <w:sz w:val="24"/>
          <w:szCs w:val="24"/>
        </w:rPr>
        <w:t>que todos devem tomar</w:t>
      </w:r>
      <w:r w:rsidR="00FD12A3">
        <w:rPr>
          <w:rFonts w:ascii="Arial" w:hAnsi="Arial" w:cs="Arial"/>
          <w:sz w:val="24"/>
          <w:szCs w:val="24"/>
        </w:rPr>
        <w:t xml:space="preserve"> os devidos</w:t>
      </w:r>
      <w:r w:rsidR="0075615B">
        <w:rPr>
          <w:rFonts w:ascii="Arial" w:hAnsi="Arial" w:cs="Arial"/>
          <w:sz w:val="24"/>
          <w:szCs w:val="24"/>
        </w:rPr>
        <w:t xml:space="preserve"> cuidado</w:t>
      </w:r>
      <w:r w:rsidR="00FD12A3">
        <w:rPr>
          <w:rFonts w:ascii="Arial" w:hAnsi="Arial" w:cs="Arial"/>
          <w:sz w:val="24"/>
          <w:szCs w:val="24"/>
        </w:rPr>
        <w:t>s</w:t>
      </w:r>
      <w:r w:rsidR="0075615B">
        <w:rPr>
          <w:rFonts w:ascii="Arial" w:hAnsi="Arial" w:cs="Arial"/>
          <w:sz w:val="24"/>
          <w:szCs w:val="24"/>
        </w:rPr>
        <w:t xml:space="preserve"> e fazer o que está ao alcance para combater essa epidemia global</w:t>
      </w:r>
      <w:r w:rsidR="002A0742">
        <w:rPr>
          <w:rFonts w:ascii="Arial" w:hAnsi="Arial" w:cs="Arial"/>
          <w:sz w:val="24"/>
          <w:szCs w:val="24"/>
        </w:rPr>
        <w:t xml:space="preserve"> </w:t>
      </w:r>
      <w:r w:rsidR="002A0742" w:rsidRPr="00F83662">
        <w:rPr>
          <w:rFonts w:ascii="Arial" w:hAnsi="Arial" w:cs="Arial"/>
          <w:sz w:val="24"/>
          <w:szCs w:val="24"/>
        </w:rPr>
        <w:t xml:space="preserve"> </w:t>
      </w:r>
      <w:r w:rsidR="007D4A85" w:rsidRPr="00F83662">
        <w:rPr>
          <w:rFonts w:ascii="Arial" w:hAnsi="Arial" w:cs="Arial"/>
          <w:sz w:val="24"/>
          <w:szCs w:val="24"/>
        </w:rPr>
        <w:t>À</w:t>
      </w:r>
      <w:r w:rsidR="00184779" w:rsidRPr="00F83662">
        <w:rPr>
          <w:rFonts w:ascii="Arial" w:hAnsi="Arial" w:cs="Arial"/>
          <w:sz w:val="24"/>
          <w:szCs w:val="24"/>
        </w:rPr>
        <w:t>s</w:t>
      </w:r>
      <w:r w:rsidR="007D4A85" w:rsidRPr="00F83662">
        <w:rPr>
          <w:rFonts w:ascii="Arial" w:hAnsi="Arial" w:cs="Arial"/>
          <w:sz w:val="24"/>
          <w:szCs w:val="24"/>
        </w:rPr>
        <w:t xml:space="preserve"> </w:t>
      </w:r>
      <w:r w:rsidR="00B05B63">
        <w:rPr>
          <w:rFonts w:ascii="Arial" w:hAnsi="Arial" w:cs="Arial"/>
          <w:sz w:val="24"/>
          <w:szCs w:val="24"/>
        </w:rPr>
        <w:t>dezenove</w:t>
      </w:r>
      <w:r w:rsidR="00BB07BE" w:rsidRPr="00F83662">
        <w:rPr>
          <w:rFonts w:ascii="Arial" w:hAnsi="Arial" w:cs="Arial"/>
          <w:sz w:val="24"/>
          <w:szCs w:val="24"/>
        </w:rPr>
        <w:t xml:space="preserve"> horas</w:t>
      </w:r>
      <w:r w:rsidR="0008577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e </w:t>
      </w:r>
      <w:r w:rsidR="002A0742">
        <w:rPr>
          <w:rFonts w:ascii="Arial" w:eastAsia="Times New Roman" w:hAnsi="Arial" w:cs="Arial"/>
          <w:bCs/>
          <w:sz w:val="24"/>
          <w:szCs w:val="24"/>
          <w:lang w:eastAsia="pt-BR"/>
        </w:rPr>
        <w:t>trinta</w:t>
      </w:r>
      <w:r w:rsidR="00F36EC9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2A0742">
        <w:rPr>
          <w:rFonts w:ascii="Arial" w:eastAsia="Times New Roman" w:hAnsi="Arial" w:cs="Arial"/>
          <w:bCs/>
          <w:sz w:val="24"/>
          <w:szCs w:val="24"/>
          <w:lang w:eastAsia="pt-BR"/>
        </w:rPr>
        <w:t>oito</w:t>
      </w:r>
      <w:r w:rsidR="00955178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="000F6BBA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minutos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o Presidente Ilário</w:t>
      </w:r>
      <w:r w:rsidR="00861C35"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Baumgardt, declarou encerrados os trabalhos da presente Sessão</w:t>
      </w:r>
      <w:r w:rsidR="002E14C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Ordinária. Por solicitação do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Secretário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 xml:space="preserve"> da Mesa Diretora, </w:t>
      </w:r>
      <w:r w:rsidR="00AF2245">
        <w:rPr>
          <w:rFonts w:ascii="Arial" w:eastAsia="Times New Roman" w:hAnsi="Arial" w:cs="Arial"/>
          <w:bCs/>
          <w:sz w:val="24"/>
          <w:szCs w:val="24"/>
          <w:lang w:eastAsia="pt-BR"/>
        </w:rPr>
        <w:t>Gilmar Klaus</w:t>
      </w:r>
      <w:r w:rsidRPr="00D20AA1">
        <w:rPr>
          <w:rFonts w:ascii="Arial" w:eastAsia="Times New Roman" w:hAnsi="Arial" w:cs="Arial"/>
          <w:bCs/>
          <w:sz w:val="24"/>
          <w:szCs w:val="24"/>
          <w:lang w:eastAsia="pt-BR"/>
        </w:rPr>
        <w:t>, eu, Marcos Vinícius dos Santos</w:t>
      </w:r>
      <w:r w:rsidRPr="00D20AA1">
        <w:rPr>
          <w:rFonts w:ascii="Arial" w:eastAsia="Times New Roman" w:hAnsi="Arial" w:cs="Arial"/>
          <w:sz w:val="24"/>
          <w:szCs w:val="24"/>
        </w:rPr>
        <w:t xml:space="preserve">, Secretário Executivo, lavrei a presente ata que após lida e aprovada será assinada pelos Parlamentares presentes. Os pronunciamentos proferidos nesta Reunião do Legislativo Municipal Guarujaense se encontram gravados e arquivados nos anais desta Casa Legislativa. Sala das Sessões, aos </w:t>
      </w:r>
      <w:r w:rsidR="004B34D0">
        <w:rPr>
          <w:rFonts w:ascii="Arial" w:eastAsia="Times New Roman" w:hAnsi="Arial" w:cs="Arial"/>
          <w:sz w:val="24"/>
          <w:szCs w:val="24"/>
        </w:rPr>
        <w:t>doze</w:t>
      </w:r>
      <w:r w:rsidR="00543CB9" w:rsidRPr="00D20AA1">
        <w:rPr>
          <w:rFonts w:ascii="Arial" w:eastAsia="Times New Roman" w:hAnsi="Arial" w:cs="Arial"/>
          <w:sz w:val="24"/>
          <w:szCs w:val="24"/>
        </w:rPr>
        <w:t xml:space="preserve"> </w:t>
      </w:r>
      <w:r w:rsidR="001B4B57">
        <w:rPr>
          <w:rFonts w:ascii="Arial" w:eastAsia="Times New Roman" w:hAnsi="Arial" w:cs="Arial"/>
          <w:sz w:val="24"/>
          <w:szCs w:val="24"/>
        </w:rPr>
        <w:t>dia</w:t>
      </w:r>
      <w:r w:rsidR="00711E53">
        <w:rPr>
          <w:rFonts w:ascii="Arial" w:eastAsia="Times New Roman" w:hAnsi="Arial" w:cs="Arial"/>
          <w:sz w:val="24"/>
          <w:szCs w:val="24"/>
        </w:rPr>
        <w:t>s</w:t>
      </w:r>
      <w:r w:rsidRPr="00D20AA1">
        <w:rPr>
          <w:rFonts w:ascii="Arial" w:eastAsia="Times New Roman" w:hAnsi="Arial" w:cs="Arial"/>
          <w:sz w:val="24"/>
          <w:szCs w:val="24"/>
        </w:rPr>
        <w:t xml:space="preserve"> do mês de </w:t>
      </w:r>
      <w:r w:rsidR="00955178">
        <w:rPr>
          <w:rFonts w:ascii="Arial" w:eastAsia="Times New Roman" w:hAnsi="Arial" w:cs="Arial"/>
          <w:sz w:val="24"/>
          <w:szCs w:val="24"/>
        </w:rPr>
        <w:t>maio</w:t>
      </w:r>
      <w:r w:rsidRPr="00D20AA1">
        <w:rPr>
          <w:rFonts w:ascii="Arial" w:eastAsia="Times New Roman" w:hAnsi="Arial" w:cs="Arial"/>
          <w:sz w:val="24"/>
          <w:szCs w:val="24"/>
        </w:rPr>
        <w:t xml:space="preserve"> de dois mil e </w:t>
      </w:r>
      <w:r w:rsidR="00B05B63">
        <w:rPr>
          <w:rFonts w:ascii="Arial" w:eastAsia="Times New Roman" w:hAnsi="Arial" w:cs="Arial"/>
          <w:sz w:val="24"/>
          <w:szCs w:val="24"/>
        </w:rPr>
        <w:t>vinte</w:t>
      </w:r>
      <w:r w:rsidRPr="00D20AA1">
        <w:rPr>
          <w:rFonts w:ascii="Arial" w:eastAsia="Times New Roman" w:hAnsi="Arial" w:cs="Arial"/>
          <w:sz w:val="24"/>
          <w:szCs w:val="24"/>
        </w:rPr>
        <w:t>.</w:t>
      </w:r>
    </w:p>
    <w:p w:rsidR="002F0EBE" w:rsidRDefault="002F0EBE" w:rsidP="00B14E4D">
      <w:pPr>
        <w:tabs>
          <w:tab w:val="left" w:pos="-142"/>
        </w:tabs>
        <w:spacing w:after="120"/>
        <w:ind w:firstLine="0"/>
        <w:rPr>
          <w:rFonts w:ascii="Arial" w:eastAsia="Times New Roman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7"/>
        <w:gridCol w:w="4747"/>
      </w:tblGrid>
      <w:tr w:rsidR="00C33EF9" w:rsidRPr="00D20AA1" w:rsidTr="001A50F1">
        <w:trPr>
          <w:trHeight w:val="419"/>
        </w:trPr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lastRenderedPageBreak/>
              <w:t>ILÁRIO BAUMGARDT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JAIR TIBOLLA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Vice-Presidente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AF2245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GILMAR KLAUS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JORGE BATISTA DA SILVA JUNIOR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9667A0" w:rsidRDefault="00AF2245" w:rsidP="009667A0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1º Secretário</w:t>
            </w:r>
          </w:p>
        </w:tc>
        <w:tc>
          <w:tcPr>
            <w:tcW w:w="4747" w:type="dxa"/>
          </w:tcPr>
          <w:p w:rsidR="00C33EF9" w:rsidRPr="00FA20E6" w:rsidRDefault="00443454" w:rsidP="00B81D86">
            <w:pPr>
              <w:pStyle w:val="SemEspaamento"/>
              <w:spacing w:line="360" w:lineRule="au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2º Secretário</w:t>
            </w:r>
          </w:p>
        </w:tc>
      </w:tr>
      <w:tr w:rsidR="00C33EF9" w:rsidRPr="00D20AA1" w:rsidTr="001A50F1">
        <w:tc>
          <w:tcPr>
            <w:tcW w:w="4747" w:type="dxa"/>
          </w:tcPr>
          <w:p w:rsidR="00746737" w:rsidRPr="00D20AA1" w:rsidRDefault="00746737" w:rsidP="00262103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747" w:type="dxa"/>
          </w:tcPr>
          <w:p w:rsidR="00C33EF9" w:rsidRPr="00D20AA1" w:rsidRDefault="00C33EF9" w:rsidP="001A50F1">
            <w:pPr>
              <w:tabs>
                <w:tab w:val="left" w:pos="-142"/>
              </w:tabs>
              <w:spacing w:after="120"/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  <w:t>ANTÔNIO ANDRÉ DE SOUZA</w:t>
            </w:r>
          </w:p>
        </w:tc>
        <w:tc>
          <w:tcPr>
            <w:tcW w:w="4747" w:type="dxa"/>
          </w:tcPr>
          <w:p w:rsidR="00C33EF9" w:rsidRPr="00D20AA1" w:rsidRDefault="00B05B63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pt-BR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CLEBER JONAS WESCHENFELDER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33EF9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  <w:tr w:rsidR="001A50F1" w:rsidRPr="00D20AA1" w:rsidTr="001A50F1">
        <w:tc>
          <w:tcPr>
            <w:tcW w:w="4747" w:type="dxa"/>
          </w:tcPr>
          <w:p w:rsidR="001A50F1" w:rsidRPr="00D20AA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</w:p>
        </w:tc>
        <w:tc>
          <w:tcPr>
            <w:tcW w:w="4747" w:type="dxa"/>
          </w:tcPr>
          <w:p w:rsidR="001A50F1" w:rsidRDefault="001A50F1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443454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IRIA ROHENKOHL TAUBE</w:t>
            </w:r>
          </w:p>
        </w:tc>
        <w:tc>
          <w:tcPr>
            <w:tcW w:w="4747" w:type="dxa"/>
          </w:tcPr>
          <w:p w:rsidR="00C33EF9" w:rsidRPr="00D20AA1" w:rsidRDefault="00443454" w:rsidP="00C571DB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JAIR JACÓ MALLMANN</w:t>
            </w:r>
          </w:p>
        </w:tc>
      </w:tr>
      <w:tr w:rsidR="00C33EF9" w:rsidRPr="00D20AA1" w:rsidTr="001A50F1">
        <w:tc>
          <w:tcPr>
            <w:tcW w:w="4747" w:type="dxa"/>
          </w:tcPr>
          <w:p w:rsidR="00C33EF9" w:rsidRPr="00D20AA1" w:rsidRDefault="00C83C42" w:rsidP="00262103">
            <w:pPr>
              <w:tabs>
                <w:tab w:val="left" w:pos="-142"/>
              </w:tabs>
              <w:ind w:firstLine="0"/>
              <w:jc w:val="center"/>
              <w:rPr>
                <w:rFonts w:ascii="Arial" w:hAnsi="Arial" w:cs="Arial"/>
                <w:sz w:val="24"/>
                <w:szCs w:val="24"/>
                <w:lang w:val="it-IT"/>
              </w:rPr>
            </w:pPr>
            <w:r w:rsidRPr="00D20AA1">
              <w:rPr>
                <w:rFonts w:ascii="Arial" w:hAnsi="Arial" w:cs="Arial"/>
                <w:sz w:val="24"/>
                <w:szCs w:val="24"/>
              </w:rPr>
              <w:t>Vereador</w:t>
            </w:r>
            <w:r w:rsidR="00443454">
              <w:rPr>
                <w:rFonts w:ascii="Arial" w:hAnsi="Arial" w:cs="Arial"/>
                <w:sz w:val="24"/>
                <w:szCs w:val="24"/>
              </w:rPr>
              <w:t>a</w:t>
            </w:r>
          </w:p>
        </w:tc>
        <w:tc>
          <w:tcPr>
            <w:tcW w:w="4747" w:type="dxa"/>
          </w:tcPr>
          <w:p w:rsidR="00C33EF9" w:rsidRPr="00D20AA1" w:rsidRDefault="00443454" w:rsidP="00C83C42">
            <w:pPr>
              <w:pStyle w:val="SemEspaamento"/>
              <w:ind w:firstLine="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Vereador</w:t>
            </w:r>
          </w:p>
        </w:tc>
      </w:tr>
    </w:tbl>
    <w:p w:rsidR="00406BD9" w:rsidRDefault="00406BD9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443454" w:rsidRDefault="00443454" w:rsidP="00FA20E6">
      <w:pPr>
        <w:pStyle w:val="SemEspaamento"/>
        <w:ind w:firstLine="0"/>
        <w:rPr>
          <w:rFonts w:ascii="Arial" w:hAnsi="Arial" w:cs="Arial"/>
          <w:sz w:val="24"/>
          <w:szCs w:val="24"/>
        </w:rPr>
      </w:pPr>
    </w:p>
    <w:p w:rsidR="002F0EBE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MÔNICA REGINA TAUBE</w:t>
      </w:r>
    </w:p>
    <w:p w:rsidR="00443454" w:rsidRDefault="00443454" w:rsidP="00443454">
      <w:pPr>
        <w:pStyle w:val="SemEspaamento"/>
        <w:ind w:firstLine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sectPr w:rsidR="00443454" w:rsidSect="00D20AA1">
      <w:pgSz w:w="11906" w:h="16838"/>
      <w:pgMar w:top="2268" w:right="1134" w:bottom="153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455" w:rsidRDefault="00612455" w:rsidP="00A113F7">
      <w:pPr>
        <w:spacing w:line="240" w:lineRule="auto"/>
      </w:pPr>
      <w:r>
        <w:separator/>
      </w:r>
    </w:p>
  </w:endnote>
  <w:endnote w:type="continuationSeparator" w:id="0">
    <w:p w:rsidR="00612455" w:rsidRDefault="00612455" w:rsidP="00A113F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455" w:rsidRDefault="00612455" w:rsidP="00A113F7">
      <w:pPr>
        <w:spacing w:line="240" w:lineRule="auto"/>
      </w:pPr>
      <w:r>
        <w:separator/>
      </w:r>
    </w:p>
  </w:footnote>
  <w:footnote w:type="continuationSeparator" w:id="0">
    <w:p w:rsidR="00612455" w:rsidRDefault="00612455" w:rsidP="00A113F7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1575"/>
    <w:rsid w:val="00000398"/>
    <w:rsid w:val="000009F3"/>
    <w:rsid w:val="000058D6"/>
    <w:rsid w:val="000107AB"/>
    <w:rsid w:val="00013155"/>
    <w:rsid w:val="00014661"/>
    <w:rsid w:val="00016C08"/>
    <w:rsid w:val="00017579"/>
    <w:rsid w:val="00017B35"/>
    <w:rsid w:val="00017E7A"/>
    <w:rsid w:val="0002024D"/>
    <w:rsid w:val="00020C33"/>
    <w:rsid w:val="00023178"/>
    <w:rsid w:val="000236D2"/>
    <w:rsid w:val="0002381F"/>
    <w:rsid w:val="00027023"/>
    <w:rsid w:val="00031F21"/>
    <w:rsid w:val="000344D3"/>
    <w:rsid w:val="00035DAB"/>
    <w:rsid w:val="00036925"/>
    <w:rsid w:val="00037EF1"/>
    <w:rsid w:val="00041C2A"/>
    <w:rsid w:val="00042288"/>
    <w:rsid w:val="000439E1"/>
    <w:rsid w:val="00043DC8"/>
    <w:rsid w:val="00046E40"/>
    <w:rsid w:val="00046ED2"/>
    <w:rsid w:val="0006079C"/>
    <w:rsid w:val="0006392A"/>
    <w:rsid w:val="000640EE"/>
    <w:rsid w:val="00065076"/>
    <w:rsid w:val="00065ADD"/>
    <w:rsid w:val="00070EAE"/>
    <w:rsid w:val="000730D7"/>
    <w:rsid w:val="00074F3B"/>
    <w:rsid w:val="000750FC"/>
    <w:rsid w:val="00077846"/>
    <w:rsid w:val="00081CE5"/>
    <w:rsid w:val="00082BF0"/>
    <w:rsid w:val="00083F61"/>
    <w:rsid w:val="00084965"/>
    <w:rsid w:val="00085775"/>
    <w:rsid w:val="0009461B"/>
    <w:rsid w:val="000948D7"/>
    <w:rsid w:val="0009695F"/>
    <w:rsid w:val="000A288E"/>
    <w:rsid w:val="000A4253"/>
    <w:rsid w:val="000A4F85"/>
    <w:rsid w:val="000A77F4"/>
    <w:rsid w:val="000A7E54"/>
    <w:rsid w:val="000B0098"/>
    <w:rsid w:val="000B1C3F"/>
    <w:rsid w:val="000B7ADC"/>
    <w:rsid w:val="000C22EC"/>
    <w:rsid w:val="000C5D3B"/>
    <w:rsid w:val="000C7E47"/>
    <w:rsid w:val="000D0734"/>
    <w:rsid w:val="000D3340"/>
    <w:rsid w:val="000D5E72"/>
    <w:rsid w:val="000D62D6"/>
    <w:rsid w:val="000D7FEA"/>
    <w:rsid w:val="000E0290"/>
    <w:rsid w:val="000E0EBD"/>
    <w:rsid w:val="000E5730"/>
    <w:rsid w:val="000F05D0"/>
    <w:rsid w:val="000F0AF1"/>
    <w:rsid w:val="000F19EC"/>
    <w:rsid w:val="000F6BBA"/>
    <w:rsid w:val="000F7134"/>
    <w:rsid w:val="00100B7B"/>
    <w:rsid w:val="00101577"/>
    <w:rsid w:val="0010180B"/>
    <w:rsid w:val="00102144"/>
    <w:rsid w:val="001021E1"/>
    <w:rsid w:val="0011309D"/>
    <w:rsid w:val="0011400D"/>
    <w:rsid w:val="00115738"/>
    <w:rsid w:val="00115FDB"/>
    <w:rsid w:val="00117CDD"/>
    <w:rsid w:val="00122512"/>
    <w:rsid w:val="00122EB0"/>
    <w:rsid w:val="00124B84"/>
    <w:rsid w:val="00124C7B"/>
    <w:rsid w:val="00125C17"/>
    <w:rsid w:val="00131D10"/>
    <w:rsid w:val="00131E10"/>
    <w:rsid w:val="00142413"/>
    <w:rsid w:val="00143FB7"/>
    <w:rsid w:val="001513C0"/>
    <w:rsid w:val="00157EAF"/>
    <w:rsid w:val="001625A9"/>
    <w:rsid w:val="001639FE"/>
    <w:rsid w:val="001670AD"/>
    <w:rsid w:val="001701ED"/>
    <w:rsid w:val="00170BA1"/>
    <w:rsid w:val="00171591"/>
    <w:rsid w:val="00172D30"/>
    <w:rsid w:val="00173A13"/>
    <w:rsid w:val="00176559"/>
    <w:rsid w:val="001827A1"/>
    <w:rsid w:val="00183404"/>
    <w:rsid w:val="00184779"/>
    <w:rsid w:val="00184BD6"/>
    <w:rsid w:val="001852AD"/>
    <w:rsid w:val="001858C2"/>
    <w:rsid w:val="00185E94"/>
    <w:rsid w:val="0018615D"/>
    <w:rsid w:val="0019216E"/>
    <w:rsid w:val="00192339"/>
    <w:rsid w:val="001A0C7F"/>
    <w:rsid w:val="001A1320"/>
    <w:rsid w:val="001A1FA4"/>
    <w:rsid w:val="001A50F1"/>
    <w:rsid w:val="001A7610"/>
    <w:rsid w:val="001B4B57"/>
    <w:rsid w:val="001B733E"/>
    <w:rsid w:val="001B74B4"/>
    <w:rsid w:val="001B791F"/>
    <w:rsid w:val="001C0028"/>
    <w:rsid w:val="001C1643"/>
    <w:rsid w:val="001C3B66"/>
    <w:rsid w:val="001D0892"/>
    <w:rsid w:val="001D3780"/>
    <w:rsid w:val="001D4227"/>
    <w:rsid w:val="001D5067"/>
    <w:rsid w:val="001E0AAA"/>
    <w:rsid w:val="001E0EFE"/>
    <w:rsid w:val="001E6E9C"/>
    <w:rsid w:val="001F48CA"/>
    <w:rsid w:val="002011A1"/>
    <w:rsid w:val="00201A56"/>
    <w:rsid w:val="002025D2"/>
    <w:rsid w:val="00203A55"/>
    <w:rsid w:val="002044E8"/>
    <w:rsid w:val="00204BA5"/>
    <w:rsid w:val="00204EC6"/>
    <w:rsid w:val="0020513A"/>
    <w:rsid w:val="00206E39"/>
    <w:rsid w:val="00212BE3"/>
    <w:rsid w:val="00213A9E"/>
    <w:rsid w:val="00216766"/>
    <w:rsid w:val="002249C5"/>
    <w:rsid w:val="002261B2"/>
    <w:rsid w:val="0023633B"/>
    <w:rsid w:val="00237220"/>
    <w:rsid w:val="00241D03"/>
    <w:rsid w:val="002420C8"/>
    <w:rsid w:val="00243787"/>
    <w:rsid w:val="00244BBA"/>
    <w:rsid w:val="00245D31"/>
    <w:rsid w:val="00246E43"/>
    <w:rsid w:val="00251EE7"/>
    <w:rsid w:val="002527F2"/>
    <w:rsid w:val="00264FA6"/>
    <w:rsid w:val="00265233"/>
    <w:rsid w:val="0027095D"/>
    <w:rsid w:val="00271E3D"/>
    <w:rsid w:val="00272950"/>
    <w:rsid w:val="00273F32"/>
    <w:rsid w:val="00280BB8"/>
    <w:rsid w:val="00283B98"/>
    <w:rsid w:val="00286240"/>
    <w:rsid w:val="00296320"/>
    <w:rsid w:val="002A0742"/>
    <w:rsid w:val="002A089E"/>
    <w:rsid w:val="002A16E7"/>
    <w:rsid w:val="002A316C"/>
    <w:rsid w:val="002A3A0E"/>
    <w:rsid w:val="002A641A"/>
    <w:rsid w:val="002B72A3"/>
    <w:rsid w:val="002C53FB"/>
    <w:rsid w:val="002D2A27"/>
    <w:rsid w:val="002D47D0"/>
    <w:rsid w:val="002E14C1"/>
    <w:rsid w:val="002E7429"/>
    <w:rsid w:val="002E7554"/>
    <w:rsid w:val="002E7894"/>
    <w:rsid w:val="002F0EBE"/>
    <w:rsid w:val="002F3420"/>
    <w:rsid w:val="002F4030"/>
    <w:rsid w:val="00302331"/>
    <w:rsid w:val="00302809"/>
    <w:rsid w:val="003056B2"/>
    <w:rsid w:val="0030684F"/>
    <w:rsid w:val="0031220E"/>
    <w:rsid w:val="00314140"/>
    <w:rsid w:val="00315D47"/>
    <w:rsid w:val="003206B7"/>
    <w:rsid w:val="00320AA8"/>
    <w:rsid w:val="00320EA2"/>
    <w:rsid w:val="003244A6"/>
    <w:rsid w:val="00326508"/>
    <w:rsid w:val="0032653A"/>
    <w:rsid w:val="00331DCF"/>
    <w:rsid w:val="00333595"/>
    <w:rsid w:val="00335F8E"/>
    <w:rsid w:val="00336D11"/>
    <w:rsid w:val="003418C1"/>
    <w:rsid w:val="00351E8F"/>
    <w:rsid w:val="0035386E"/>
    <w:rsid w:val="0035389F"/>
    <w:rsid w:val="00357746"/>
    <w:rsid w:val="00362F44"/>
    <w:rsid w:val="003662FB"/>
    <w:rsid w:val="00367149"/>
    <w:rsid w:val="00372D03"/>
    <w:rsid w:val="00375A42"/>
    <w:rsid w:val="00376771"/>
    <w:rsid w:val="00376A0F"/>
    <w:rsid w:val="003821D5"/>
    <w:rsid w:val="003861A3"/>
    <w:rsid w:val="0039160B"/>
    <w:rsid w:val="00391B34"/>
    <w:rsid w:val="003945D3"/>
    <w:rsid w:val="00394D67"/>
    <w:rsid w:val="003A0C7E"/>
    <w:rsid w:val="003A2272"/>
    <w:rsid w:val="003B374D"/>
    <w:rsid w:val="003B6468"/>
    <w:rsid w:val="003B72D2"/>
    <w:rsid w:val="003C1AC7"/>
    <w:rsid w:val="003C6D61"/>
    <w:rsid w:val="003C70D2"/>
    <w:rsid w:val="003D096F"/>
    <w:rsid w:val="003D463B"/>
    <w:rsid w:val="003D65CD"/>
    <w:rsid w:val="003D7ADE"/>
    <w:rsid w:val="003E2348"/>
    <w:rsid w:val="003E54A9"/>
    <w:rsid w:val="003E6FB6"/>
    <w:rsid w:val="003F0BA9"/>
    <w:rsid w:val="003F16DE"/>
    <w:rsid w:val="003F3037"/>
    <w:rsid w:val="003F4E00"/>
    <w:rsid w:val="004007C4"/>
    <w:rsid w:val="00403411"/>
    <w:rsid w:val="00403815"/>
    <w:rsid w:val="0040394A"/>
    <w:rsid w:val="004050F7"/>
    <w:rsid w:val="004063E2"/>
    <w:rsid w:val="00406BD9"/>
    <w:rsid w:val="004100BF"/>
    <w:rsid w:val="00415C71"/>
    <w:rsid w:val="00415DBF"/>
    <w:rsid w:val="00417CC7"/>
    <w:rsid w:val="00420D3C"/>
    <w:rsid w:val="00421065"/>
    <w:rsid w:val="0042208F"/>
    <w:rsid w:val="0042378F"/>
    <w:rsid w:val="0042554A"/>
    <w:rsid w:val="00426A5C"/>
    <w:rsid w:val="00431C8D"/>
    <w:rsid w:val="00431F3D"/>
    <w:rsid w:val="00432F0E"/>
    <w:rsid w:val="004358E2"/>
    <w:rsid w:val="0044237E"/>
    <w:rsid w:val="004423EC"/>
    <w:rsid w:val="00442AD3"/>
    <w:rsid w:val="00443454"/>
    <w:rsid w:val="00445DE2"/>
    <w:rsid w:val="00450831"/>
    <w:rsid w:val="004515A3"/>
    <w:rsid w:val="0046204E"/>
    <w:rsid w:val="004623DB"/>
    <w:rsid w:val="004625C6"/>
    <w:rsid w:val="00462EAF"/>
    <w:rsid w:val="0046380D"/>
    <w:rsid w:val="0047053C"/>
    <w:rsid w:val="00470621"/>
    <w:rsid w:val="004717E3"/>
    <w:rsid w:val="004735CF"/>
    <w:rsid w:val="00473F7D"/>
    <w:rsid w:val="0048717B"/>
    <w:rsid w:val="00487A6F"/>
    <w:rsid w:val="00492250"/>
    <w:rsid w:val="00492F84"/>
    <w:rsid w:val="00495AD7"/>
    <w:rsid w:val="00495B31"/>
    <w:rsid w:val="004974F4"/>
    <w:rsid w:val="004A3ABD"/>
    <w:rsid w:val="004A7634"/>
    <w:rsid w:val="004A7F14"/>
    <w:rsid w:val="004B17B2"/>
    <w:rsid w:val="004B27B2"/>
    <w:rsid w:val="004B34D0"/>
    <w:rsid w:val="004B4EEE"/>
    <w:rsid w:val="004B7226"/>
    <w:rsid w:val="004C27D2"/>
    <w:rsid w:val="004C6A73"/>
    <w:rsid w:val="004D0179"/>
    <w:rsid w:val="004D0697"/>
    <w:rsid w:val="004D270D"/>
    <w:rsid w:val="004D29A7"/>
    <w:rsid w:val="004D3808"/>
    <w:rsid w:val="004D4757"/>
    <w:rsid w:val="004D52E3"/>
    <w:rsid w:val="004E0E9D"/>
    <w:rsid w:val="004E14B9"/>
    <w:rsid w:val="004E1FAB"/>
    <w:rsid w:val="004E1FF6"/>
    <w:rsid w:val="004E3A9A"/>
    <w:rsid w:val="004E3C3D"/>
    <w:rsid w:val="004F708B"/>
    <w:rsid w:val="0050107E"/>
    <w:rsid w:val="00502755"/>
    <w:rsid w:val="00504BD4"/>
    <w:rsid w:val="0050504E"/>
    <w:rsid w:val="005068F9"/>
    <w:rsid w:val="00510A53"/>
    <w:rsid w:val="005119C1"/>
    <w:rsid w:val="00511E4E"/>
    <w:rsid w:val="00513F80"/>
    <w:rsid w:val="0052144A"/>
    <w:rsid w:val="005232E3"/>
    <w:rsid w:val="0052553D"/>
    <w:rsid w:val="00530273"/>
    <w:rsid w:val="00533EA0"/>
    <w:rsid w:val="00536BBC"/>
    <w:rsid w:val="0053726F"/>
    <w:rsid w:val="00541A73"/>
    <w:rsid w:val="00543AE6"/>
    <w:rsid w:val="00543CB9"/>
    <w:rsid w:val="00544220"/>
    <w:rsid w:val="0054739C"/>
    <w:rsid w:val="0055163D"/>
    <w:rsid w:val="005568D5"/>
    <w:rsid w:val="00560096"/>
    <w:rsid w:val="00562698"/>
    <w:rsid w:val="00565036"/>
    <w:rsid w:val="00565BFD"/>
    <w:rsid w:val="0056631F"/>
    <w:rsid w:val="0057380D"/>
    <w:rsid w:val="00573F2C"/>
    <w:rsid w:val="00582BD0"/>
    <w:rsid w:val="00582FE7"/>
    <w:rsid w:val="00585413"/>
    <w:rsid w:val="00587190"/>
    <w:rsid w:val="00592F18"/>
    <w:rsid w:val="0059454B"/>
    <w:rsid w:val="00594AA1"/>
    <w:rsid w:val="00596A63"/>
    <w:rsid w:val="005A1491"/>
    <w:rsid w:val="005A1F12"/>
    <w:rsid w:val="005A2042"/>
    <w:rsid w:val="005A4097"/>
    <w:rsid w:val="005A40A7"/>
    <w:rsid w:val="005B28E3"/>
    <w:rsid w:val="005B3700"/>
    <w:rsid w:val="005B4D04"/>
    <w:rsid w:val="005C1F5F"/>
    <w:rsid w:val="005C396D"/>
    <w:rsid w:val="005C4649"/>
    <w:rsid w:val="005C4F3D"/>
    <w:rsid w:val="005C5409"/>
    <w:rsid w:val="005C730B"/>
    <w:rsid w:val="005D51B5"/>
    <w:rsid w:val="005E0B85"/>
    <w:rsid w:val="005E1CA5"/>
    <w:rsid w:val="005E6ADE"/>
    <w:rsid w:val="005F132E"/>
    <w:rsid w:val="005F338F"/>
    <w:rsid w:val="005F3C83"/>
    <w:rsid w:val="005F6D1D"/>
    <w:rsid w:val="005F6D49"/>
    <w:rsid w:val="0060225A"/>
    <w:rsid w:val="00602415"/>
    <w:rsid w:val="006069C4"/>
    <w:rsid w:val="00606A7E"/>
    <w:rsid w:val="00610921"/>
    <w:rsid w:val="00612455"/>
    <w:rsid w:val="006212E9"/>
    <w:rsid w:val="006225B4"/>
    <w:rsid w:val="00625DA8"/>
    <w:rsid w:val="006275B8"/>
    <w:rsid w:val="00636CA1"/>
    <w:rsid w:val="00637EA1"/>
    <w:rsid w:val="00642F1D"/>
    <w:rsid w:val="0065067E"/>
    <w:rsid w:val="0065377E"/>
    <w:rsid w:val="00654F4B"/>
    <w:rsid w:val="0065511A"/>
    <w:rsid w:val="006609C3"/>
    <w:rsid w:val="0066118F"/>
    <w:rsid w:val="006627BB"/>
    <w:rsid w:val="006670AC"/>
    <w:rsid w:val="006674E3"/>
    <w:rsid w:val="00670C92"/>
    <w:rsid w:val="00671360"/>
    <w:rsid w:val="00671B1A"/>
    <w:rsid w:val="0068482D"/>
    <w:rsid w:val="00685CEF"/>
    <w:rsid w:val="006902E0"/>
    <w:rsid w:val="006903CA"/>
    <w:rsid w:val="006918D8"/>
    <w:rsid w:val="0069197E"/>
    <w:rsid w:val="006968EA"/>
    <w:rsid w:val="00696E4B"/>
    <w:rsid w:val="006A1090"/>
    <w:rsid w:val="006A18BA"/>
    <w:rsid w:val="006A51FE"/>
    <w:rsid w:val="006B4314"/>
    <w:rsid w:val="006B4A98"/>
    <w:rsid w:val="006B54C4"/>
    <w:rsid w:val="006B55A5"/>
    <w:rsid w:val="006B75AE"/>
    <w:rsid w:val="006C36D8"/>
    <w:rsid w:val="006D0D44"/>
    <w:rsid w:val="006D3656"/>
    <w:rsid w:val="006D3BE8"/>
    <w:rsid w:val="006D4BC9"/>
    <w:rsid w:val="006D52A6"/>
    <w:rsid w:val="006D587F"/>
    <w:rsid w:val="006E2262"/>
    <w:rsid w:val="006E3CD8"/>
    <w:rsid w:val="006E5B86"/>
    <w:rsid w:val="006F1327"/>
    <w:rsid w:val="006F5072"/>
    <w:rsid w:val="00702838"/>
    <w:rsid w:val="0070697D"/>
    <w:rsid w:val="00707E40"/>
    <w:rsid w:val="00711BAE"/>
    <w:rsid w:val="00711E53"/>
    <w:rsid w:val="007167C5"/>
    <w:rsid w:val="0072183E"/>
    <w:rsid w:val="00722077"/>
    <w:rsid w:val="007229DC"/>
    <w:rsid w:val="00722C12"/>
    <w:rsid w:val="0072342E"/>
    <w:rsid w:val="00723ABB"/>
    <w:rsid w:val="007244E0"/>
    <w:rsid w:val="007269D6"/>
    <w:rsid w:val="00735CA7"/>
    <w:rsid w:val="007416B4"/>
    <w:rsid w:val="00746737"/>
    <w:rsid w:val="007544A3"/>
    <w:rsid w:val="0075615B"/>
    <w:rsid w:val="00757921"/>
    <w:rsid w:val="00757E3B"/>
    <w:rsid w:val="007639D8"/>
    <w:rsid w:val="00764509"/>
    <w:rsid w:val="00765447"/>
    <w:rsid w:val="0076665D"/>
    <w:rsid w:val="00775517"/>
    <w:rsid w:val="00777566"/>
    <w:rsid w:val="00780EB3"/>
    <w:rsid w:val="00782F90"/>
    <w:rsid w:val="00784371"/>
    <w:rsid w:val="00784859"/>
    <w:rsid w:val="007871EF"/>
    <w:rsid w:val="007954AA"/>
    <w:rsid w:val="007957EF"/>
    <w:rsid w:val="00796A07"/>
    <w:rsid w:val="00797785"/>
    <w:rsid w:val="007A1E0E"/>
    <w:rsid w:val="007A2254"/>
    <w:rsid w:val="007A2F10"/>
    <w:rsid w:val="007A7721"/>
    <w:rsid w:val="007B4057"/>
    <w:rsid w:val="007B4FAE"/>
    <w:rsid w:val="007B58D6"/>
    <w:rsid w:val="007B58EB"/>
    <w:rsid w:val="007C5056"/>
    <w:rsid w:val="007C75FF"/>
    <w:rsid w:val="007D4A85"/>
    <w:rsid w:val="007D5002"/>
    <w:rsid w:val="007D6D70"/>
    <w:rsid w:val="007D6F27"/>
    <w:rsid w:val="007E0BDD"/>
    <w:rsid w:val="007E2851"/>
    <w:rsid w:val="007E7116"/>
    <w:rsid w:val="007E7DC5"/>
    <w:rsid w:val="007F2E4F"/>
    <w:rsid w:val="007F4BDD"/>
    <w:rsid w:val="007F5A6C"/>
    <w:rsid w:val="007F5A85"/>
    <w:rsid w:val="007F7A31"/>
    <w:rsid w:val="007F7AB6"/>
    <w:rsid w:val="008016E1"/>
    <w:rsid w:val="0081059D"/>
    <w:rsid w:val="00810E68"/>
    <w:rsid w:val="00811963"/>
    <w:rsid w:val="00814559"/>
    <w:rsid w:val="008149F9"/>
    <w:rsid w:val="00820758"/>
    <w:rsid w:val="008217D7"/>
    <w:rsid w:val="00822822"/>
    <w:rsid w:val="008239C0"/>
    <w:rsid w:val="00824017"/>
    <w:rsid w:val="00824737"/>
    <w:rsid w:val="008250E5"/>
    <w:rsid w:val="00827C53"/>
    <w:rsid w:val="00831FA4"/>
    <w:rsid w:val="0083225B"/>
    <w:rsid w:val="008322E6"/>
    <w:rsid w:val="0083268C"/>
    <w:rsid w:val="00832F6B"/>
    <w:rsid w:val="00832F9A"/>
    <w:rsid w:val="008373E5"/>
    <w:rsid w:val="00837C7C"/>
    <w:rsid w:val="008408CB"/>
    <w:rsid w:val="00841F49"/>
    <w:rsid w:val="00843344"/>
    <w:rsid w:val="008445C8"/>
    <w:rsid w:val="00845128"/>
    <w:rsid w:val="00845A6E"/>
    <w:rsid w:val="00845A81"/>
    <w:rsid w:val="00847E94"/>
    <w:rsid w:val="0085108E"/>
    <w:rsid w:val="00861115"/>
    <w:rsid w:val="00861C35"/>
    <w:rsid w:val="008649B9"/>
    <w:rsid w:val="00866F8B"/>
    <w:rsid w:val="00871A68"/>
    <w:rsid w:val="00872057"/>
    <w:rsid w:val="00874EF0"/>
    <w:rsid w:val="00877404"/>
    <w:rsid w:val="0088191D"/>
    <w:rsid w:val="00882A52"/>
    <w:rsid w:val="00884D91"/>
    <w:rsid w:val="0088502A"/>
    <w:rsid w:val="008911B8"/>
    <w:rsid w:val="008923DC"/>
    <w:rsid w:val="00892631"/>
    <w:rsid w:val="00892A7D"/>
    <w:rsid w:val="008A1B7A"/>
    <w:rsid w:val="008A1BE8"/>
    <w:rsid w:val="008A2177"/>
    <w:rsid w:val="008A350C"/>
    <w:rsid w:val="008A3F59"/>
    <w:rsid w:val="008B5E26"/>
    <w:rsid w:val="008B6394"/>
    <w:rsid w:val="008B715D"/>
    <w:rsid w:val="008B7D2A"/>
    <w:rsid w:val="008B7FF5"/>
    <w:rsid w:val="008C2D56"/>
    <w:rsid w:val="008C323A"/>
    <w:rsid w:val="008C3455"/>
    <w:rsid w:val="008C3D8C"/>
    <w:rsid w:val="008C42A1"/>
    <w:rsid w:val="008C532D"/>
    <w:rsid w:val="008C55AD"/>
    <w:rsid w:val="008D2FBE"/>
    <w:rsid w:val="008D31F1"/>
    <w:rsid w:val="008D3DBF"/>
    <w:rsid w:val="008E1FB8"/>
    <w:rsid w:val="008E422D"/>
    <w:rsid w:val="008E65FE"/>
    <w:rsid w:val="008E70AF"/>
    <w:rsid w:val="008E78F3"/>
    <w:rsid w:val="008F18D0"/>
    <w:rsid w:val="008F2233"/>
    <w:rsid w:val="008F25AE"/>
    <w:rsid w:val="008F2EA0"/>
    <w:rsid w:val="008F4A5B"/>
    <w:rsid w:val="008F537B"/>
    <w:rsid w:val="009004E7"/>
    <w:rsid w:val="00900D82"/>
    <w:rsid w:val="00900EF5"/>
    <w:rsid w:val="0090195B"/>
    <w:rsid w:val="00902A12"/>
    <w:rsid w:val="00906D28"/>
    <w:rsid w:val="00910A6B"/>
    <w:rsid w:val="00913497"/>
    <w:rsid w:val="00914B0A"/>
    <w:rsid w:val="0091604C"/>
    <w:rsid w:val="00921D47"/>
    <w:rsid w:val="00924C92"/>
    <w:rsid w:val="009324D9"/>
    <w:rsid w:val="00934DA0"/>
    <w:rsid w:val="0094000E"/>
    <w:rsid w:val="0094343F"/>
    <w:rsid w:val="0094397D"/>
    <w:rsid w:val="00947495"/>
    <w:rsid w:val="0094753A"/>
    <w:rsid w:val="0094775B"/>
    <w:rsid w:val="00951349"/>
    <w:rsid w:val="00951AB6"/>
    <w:rsid w:val="00954C31"/>
    <w:rsid w:val="00955178"/>
    <w:rsid w:val="00955CAC"/>
    <w:rsid w:val="00960291"/>
    <w:rsid w:val="00962840"/>
    <w:rsid w:val="00964A35"/>
    <w:rsid w:val="009667A0"/>
    <w:rsid w:val="0096700E"/>
    <w:rsid w:val="009675C8"/>
    <w:rsid w:val="009708A9"/>
    <w:rsid w:val="009729DC"/>
    <w:rsid w:val="00986991"/>
    <w:rsid w:val="0098727A"/>
    <w:rsid w:val="009878A1"/>
    <w:rsid w:val="00993258"/>
    <w:rsid w:val="009A2209"/>
    <w:rsid w:val="009A58A9"/>
    <w:rsid w:val="009A5CCE"/>
    <w:rsid w:val="009A6B6F"/>
    <w:rsid w:val="009B157A"/>
    <w:rsid w:val="009B1F3B"/>
    <w:rsid w:val="009B3EEB"/>
    <w:rsid w:val="009B4CF6"/>
    <w:rsid w:val="009B6698"/>
    <w:rsid w:val="009B76E0"/>
    <w:rsid w:val="009B7B9E"/>
    <w:rsid w:val="009C0D4D"/>
    <w:rsid w:val="009C11B8"/>
    <w:rsid w:val="009C1A01"/>
    <w:rsid w:val="009C5C59"/>
    <w:rsid w:val="009D0969"/>
    <w:rsid w:val="009D0DDB"/>
    <w:rsid w:val="009D4DAA"/>
    <w:rsid w:val="009E05FE"/>
    <w:rsid w:val="009E1DE5"/>
    <w:rsid w:val="009E42FC"/>
    <w:rsid w:val="009E650E"/>
    <w:rsid w:val="009E6965"/>
    <w:rsid w:val="009F0E0E"/>
    <w:rsid w:val="009F5830"/>
    <w:rsid w:val="009F7353"/>
    <w:rsid w:val="00A01348"/>
    <w:rsid w:val="00A02C7F"/>
    <w:rsid w:val="00A066F4"/>
    <w:rsid w:val="00A06D26"/>
    <w:rsid w:val="00A113F7"/>
    <w:rsid w:val="00A11E9E"/>
    <w:rsid w:val="00A13157"/>
    <w:rsid w:val="00A151A0"/>
    <w:rsid w:val="00A16C3A"/>
    <w:rsid w:val="00A20F26"/>
    <w:rsid w:val="00A216DE"/>
    <w:rsid w:val="00A21BBF"/>
    <w:rsid w:val="00A23642"/>
    <w:rsid w:val="00A26465"/>
    <w:rsid w:val="00A2674A"/>
    <w:rsid w:val="00A26EDF"/>
    <w:rsid w:val="00A30D6C"/>
    <w:rsid w:val="00A31919"/>
    <w:rsid w:val="00A343BF"/>
    <w:rsid w:val="00A373CC"/>
    <w:rsid w:val="00A37CA7"/>
    <w:rsid w:val="00A37FA5"/>
    <w:rsid w:val="00A403CC"/>
    <w:rsid w:val="00A41A94"/>
    <w:rsid w:val="00A41B0D"/>
    <w:rsid w:val="00A43CEF"/>
    <w:rsid w:val="00A447F3"/>
    <w:rsid w:val="00A532FD"/>
    <w:rsid w:val="00A55168"/>
    <w:rsid w:val="00A55763"/>
    <w:rsid w:val="00A60397"/>
    <w:rsid w:val="00A60961"/>
    <w:rsid w:val="00A61887"/>
    <w:rsid w:val="00A62082"/>
    <w:rsid w:val="00A62563"/>
    <w:rsid w:val="00A64695"/>
    <w:rsid w:val="00A657D5"/>
    <w:rsid w:val="00A73BC4"/>
    <w:rsid w:val="00A74A89"/>
    <w:rsid w:val="00A75498"/>
    <w:rsid w:val="00A802E8"/>
    <w:rsid w:val="00A80F81"/>
    <w:rsid w:val="00A83388"/>
    <w:rsid w:val="00A92E82"/>
    <w:rsid w:val="00A94AF9"/>
    <w:rsid w:val="00A952BB"/>
    <w:rsid w:val="00A97665"/>
    <w:rsid w:val="00A97D35"/>
    <w:rsid w:val="00AA0378"/>
    <w:rsid w:val="00AA0546"/>
    <w:rsid w:val="00AA0F69"/>
    <w:rsid w:val="00AA48B6"/>
    <w:rsid w:val="00AA6B70"/>
    <w:rsid w:val="00AA716D"/>
    <w:rsid w:val="00AB2597"/>
    <w:rsid w:val="00AB3898"/>
    <w:rsid w:val="00AB5774"/>
    <w:rsid w:val="00AB58BA"/>
    <w:rsid w:val="00AC0262"/>
    <w:rsid w:val="00AC19FD"/>
    <w:rsid w:val="00AC384F"/>
    <w:rsid w:val="00AC460D"/>
    <w:rsid w:val="00AC4628"/>
    <w:rsid w:val="00AD06D0"/>
    <w:rsid w:val="00AD1211"/>
    <w:rsid w:val="00AD46E6"/>
    <w:rsid w:val="00AD6B21"/>
    <w:rsid w:val="00AE1DAB"/>
    <w:rsid w:val="00AE53AC"/>
    <w:rsid w:val="00AE6FB5"/>
    <w:rsid w:val="00AE70F6"/>
    <w:rsid w:val="00AF0518"/>
    <w:rsid w:val="00AF2245"/>
    <w:rsid w:val="00AF2E70"/>
    <w:rsid w:val="00AF5914"/>
    <w:rsid w:val="00AF60D5"/>
    <w:rsid w:val="00AF64F7"/>
    <w:rsid w:val="00AF6B53"/>
    <w:rsid w:val="00B05B63"/>
    <w:rsid w:val="00B1070C"/>
    <w:rsid w:val="00B14E4D"/>
    <w:rsid w:val="00B15306"/>
    <w:rsid w:val="00B22F1D"/>
    <w:rsid w:val="00B2362D"/>
    <w:rsid w:val="00B25B46"/>
    <w:rsid w:val="00B31023"/>
    <w:rsid w:val="00B35175"/>
    <w:rsid w:val="00B356F6"/>
    <w:rsid w:val="00B35B39"/>
    <w:rsid w:val="00B44977"/>
    <w:rsid w:val="00B5052B"/>
    <w:rsid w:val="00B51136"/>
    <w:rsid w:val="00B51C24"/>
    <w:rsid w:val="00B53237"/>
    <w:rsid w:val="00B56F30"/>
    <w:rsid w:val="00B57A76"/>
    <w:rsid w:val="00B61BD2"/>
    <w:rsid w:val="00B66D3F"/>
    <w:rsid w:val="00B66E4D"/>
    <w:rsid w:val="00B67B58"/>
    <w:rsid w:val="00B70EA9"/>
    <w:rsid w:val="00B73EAB"/>
    <w:rsid w:val="00B7518A"/>
    <w:rsid w:val="00B76558"/>
    <w:rsid w:val="00B81D86"/>
    <w:rsid w:val="00B83326"/>
    <w:rsid w:val="00B91583"/>
    <w:rsid w:val="00B9419D"/>
    <w:rsid w:val="00BA0664"/>
    <w:rsid w:val="00BA1607"/>
    <w:rsid w:val="00BA23A5"/>
    <w:rsid w:val="00BA4532"/>
    <w:rsid w:val="00BA497A"/>
    <w:rsid w:val="00BB07BE"/>
    <w:rsid w:val="00BB318F"/>
    <w:rsid w:val="00BB3374"/>
    <w:rsid w:val="00BB3EF5"/>
    <w:rsid w:val="00BB700F"/>
    <w:rsid w:val="00BB7DF0"/>
    <w:rsid w:val="00BC06B8"/>
    <w:rsid w:val="00BC4350"/>
    <w:rsid w:val="00BC59EE"/>
    <w:rsid w:val="00BC5B2C"/>
    <w:rsid w:val="00BC5E7E"/>
    <w:rsid w:val="00BD074F"/>
    <w:rsid w:val="00BD075E"/>
    <w:rsid w:val="00BD0AE5"/>
    <w:rsid w:val="00BD1727"/>
    <w:rsid w:val="00BD20AB"/>
    <w:rsid w:val="00BD20E8"/>
    <w:rsid w:val="00BD28D2"/>
    <w:rsid w:val="00BD3DA2"/>
    <w:rsid w:val="00BD6A06"/>
    <w:rsid w:val="00BE1611"/>
    <w:rsid w:val="00BE6437"/>
    <w:rsid w:val="00BE6B89"/>
    <w:rsid w:val="00BE758B"/>
    <w:rsid w:val="00BF25AA"/>
    <w:rsid w:val="00BF3CCA"/>
    <w:rsid w:val="00BF4A59"/>
    <w:rsid w:val="00C0026B"/>
    <w:rsid w:val="00C00F65"/>
    <w:rsid w:val="00C04D92"/>
    <w:rsid w:val="00C06602"/>
    <w:rsid w:val="00C10C56"/>
    <w:rsid w:val="00C16CE1"/>
    <w:rsid w:val="00C20299"/>
    <w:rsid w:val="00C21541"/>
    <w:rsid w:val="00C21A43"/>
    <w:rsid w:val="00C26C8A"/>
    <w:rsid w:val="00C27C79"/>
    <w:rsid w:val="00C30971"/>
    <w:rsid w:val="00C33EF9"/>
    <w:rsid w:val="00C374FB"/>
    <w:rsid w:val="00C41F0B"/>
    <w:rsid w:val="00C5099B"/>
    <w:rsid w:val="00C5173E"/>
    <w:rsid w:val="00C5260D"/>
    <w:rsid w:val="00C5598C"/>
    <w:rsid w:val="00C55EB4"/>
    <w:rsid w:val="00C56819"/>
    <w:rsid w:val="00C56F21"/>
    <w:rsid w:val="00C571DB"/>
    <w:rsid w:val="00C6275E"/>
    <w:rsid w:val="00C62D56"/>
    <w:rsid w:val="00C663A6"/>
    <w:rsid w:val="00C666F6"/>
    <w:rsid w:val="00C73243"/>
    <w:rsid w:val="00C75248"/>
    <w:rsid w:val="00C779B3"/>
    <w:rsid w:val="00C8273F"/>
    <w:rsid w:val="00C83C42"/>
    <w:rsid w:val="00C84C1E"/>
    <w:rsid w:val="00C85173"/>
    <w:rsid w:val="00C87160"/>
    <w:rsid w:val="00C91A83"/>
    <w:rsid w:val="00C93603"/>
    <w:rsid w:val="00C95969"/>
    <w:rsid w:val="00C962D6"/>
    <w:rsid w:val="00C96E78"/>
    <w:rsid w:val="00C97295"/>
    <w:rsid w:val="00CA123B"/>
    <w:rsid w:val="00CA4A04"/>
    <w:rsid w:val="00CA7B9D"/>
    <w:rsid w:val="00CB0420"/>
    <w:rsid w:val="00CB405E"/>
    <w:rsid w:val="00CB4D37"/>
    <w:rsid w:val="00CB7EB8"/>
    <w:rsid w:val="00CC10DB"/>
    <w:rsid w:val="00CC3A38"/>
    <w:rsid w:val="00CC3EFD"/>
    <w:rsid w:val="00CC420A"/>
    <w:rsid w:val="00CC44FB"/>
    <w:rsid w:val="00CC6F56"/>
    <w:rsid w:val="00CE1351"/>
    <w:rsid w:val="00CE1CFC"/>
    <w:rsid w:val="00CE3A21"/>
    <w:rsid w:val="00CE5CD0"/>
    <w:rsid w:val="00CE74F0"/>
    <w:rsid w:val="00CF2293"/>
    <w:rsid w:val="00CF3193"/>
    <w:rsid w:val="00CF4934"/>
    <w:rsid w:val="00D00F90"/>
    <w:rsid w:val="00D0312E"/>
    <w:rsid w:val="00D047D4"/>
    <w:rsid w:val="00D0683D"/>
    <w:rsid w:val="00D07992"/>
    <w:rsid w:val="00D138E5"/>
    <w:rsid w:val="00D16ECB"/>
    <w:rsid w:val="00D20AA1"/>
    <w:rsid w:val="00D20CEA"/>
    <w:rsid w:val="00D23851"/>
    <w:rsid w:val="00D23AB3"/>
    <w:rsid w:val="00D23CF1"/>
    <w:rsid w:val="00D26A20"/>
    <w:rsid w:val="00D27C05"/>
    <w:rsid w:val="00D32813"/>
    <w:rsid w:val="00D32E51"/>
    <w:rsid w:val="00D41795"/>
    <w:rsid w:val="00D5360D"/>
    <w:rsid w:val="00D54E39"/>
    <w:rsid w:val="00D57759"/>
    <w:rsid w:val="00D57882"/>
    <w:rsid w:val="00D6012E"/>
    <w:rsid w:val="00D60300"/>
    <w:rsid w:val="00D60A39"/>
    <w:rsid w:val="00D62107"/>
    <w:rsid w:val="00D72B6E"/>
    <w:rsid w:val="00D75377"/>
    <w:rsid w:val="00D81064"/>
    <w:rsid w:val="00D908E3"/>
    <w:rsid w:val="00D93291"/>
    <w:rsid w:val="00D94308"/>
    <w:rsid w:val="00D94658"/>
    <w:rsid w:val="00D96136"/>
    <w:rsid w:val="00D971DD"/>
    <w:rsid w:val="00DA1AD4"/>
    <w:rsid w:val="00DA21C1"/>
    <w:rsid w:val="00DA23C8"/>
    <w:rsid w:val="00DA43BF"/>
    <w:rsid w:val="00DA530A"/>
    <w:rsid w:val="00DA5824"/>
    <w:rsid w:val="00DA6397"/>
    <w:rsid w:val="00DA6EE8"/>
    <w:rsid w:val="00DA7D4D"/>
    <w:rsid w:val="00DA7EBB"/>
    <w:rsid w:val="00DB352F"/>
    <w:rsid w:val="00DB3E41"/>
    <w:rsid w:val="00DB4161"/>
    <w:rsid w:val="00DB53A2"/>
    <w:rsid w:val="00DB6109"/>
    <w:rsid w:val="00DC0FFF"/>
    <w:rsid w:val="00DC62E6"/>
    <w:rsid w:val="00DC7A0D"/>
    <w:rsid w:val="00DD1152"/>
    <w:rsid w:val="00DD1825"/>
    <w:rsid w:val="00DD1A51"/>
    <w:rsid w:val="00DE469F"/>
    <w:rsid w:val="00DE4AA3"/>
    <w:rsid w:val="00DF0C20"/>
    <w:rsid w:val="00DF1AB2"/>
    <w:rsid w:val="00DF2956"/>
    <w:rsid w:val="00DF4F57"/>
    <w:rsid w:val="00DF5035"/>
    <w:rsid w:val="00DF73E3"/>
    <w:rsid w:val="00E012CF"/>
    <w:rsid w:val="00E020F4"/>
    <w:rsid w:val="00E020F6"/>
    <w:rsid w:val="00E0317E"/>
    <w:rsid w:val="00E032B6"/>
    <w:rsid w:val="00E035D8"/>
    <w:rsid w:val="00E04E1E"/>
    <w:rsid w:val="00E05D58"/>
    <w:rsid w:val="00E068F2"/>
    <w:rsid w:val="00E06CB7"/>
    <w:rsid w:val="00E13555"/>
    <w:rsid w:val="00E159C4"/>
    <w:rsid w:val="00E20520"/>
    <w:rsid w:val="00E23EE6"/>
    <w:rsid w:val="00E24416"/>
    <w:rsid w:val="00E263F4"/>
    <w:rsid w:val="00E26EC4"/>
    <w:rsid w:val="00E41179"/>
    <w:rsid w:val="00E41D0B"/>
    <w:rsid w:val="00E43F90"/>
    <w:rsid w:val="00E45A8F"/>
    <w:rsid w:val="00E4764B"/>
    <w:rsid w:val="00E53716"/>
    <w:rsid w:val="00E55FC6"/>
    <w:rsid w:val="00E5691E"/>
    <w:rsid w:val="00E615BD"/>
    <w:rsid w:val="00E6307D"/>
    <w:rsid w:val="00E65FD4"/>
    <w:rsid w:val="00E666E4"/>
    <w:rsid w:val="00E67A29"/>
    <w:rsid w:val="00E67F84"/>
    <w:rsid w:val="00E73DB0"/>
    <w:rsid w:val="00E742A0"/>
    <w:rsid w:val="00E80C52"/>
    <w:rsid w:val="00E80F99"/>
    <w:rsid w:val="00E812E1"/>
    <w:rsid w:val="00E83334"/>
    <w:rsid w:val="00E84C6F"/>
    <w:rsid w:val="00E90443"/>
    <w:rsid w:val="00E92A5A"/>
    <w:rsid w:val="00E93F23"/>
    <w:rsid w:val="00E97CEB"/>
    <w:rsid w:val="00EA1967"/>
    <w:rsid w:val="00EA3925"/>
    <w:rsid w:val="00EA3AF6"/>
    <w:rsid w:val="00EB39DD"/>
    <w:rsid w:val="00EB5382"/>
    <w:rsid w:val="00EC1263"/>
    <w:rsid w:val="00EC4F45"/>
    <w:rsid w:val="00EC79B6"/>
    <w:rsid w:val="00ED03D8"/>
    <w:rsid w:val="00ED0F7D"/>
    <w:rsid w:val="00ED16CD"/>
    <w:rsid w:val="00EE1E0E"/>
    <w:rsid w:val="00EE2234"/>
    <w:rsid w:val="00EE4235"/>
    <w:rsid w:val="00EE595A"/>
    <w:rsid w:val="00EF158C"/>
    <w:rsid w:val="00EF2DBB"/>
    <w:rsid w:val="00EF358F"/>
    <w:rsid w:val="00EF3841"/>
    <w:rsid w:val="00EF3DB7"/>
    <w:rsid w:val="00F038ED"/>
    <w:rsid w:val="00F04304"/>
    <w:rsid w:val="00F05448"/>
    <w:rsid w:val="00F06517"/>
    <w:rsid w:val="00F111A4"/>
    <w:rsid w:val="00F13701"/>
    <w:rsid w:val="00F14C68"/>
    <w:rsid w:val="00F15D16"/>
    <w:rsid w:val="00F16214"/>
    <w:rsid w:val="00F171E9"/>
    <w:rsid w:val="00F241D8"/>
    <w:rsid w:val="00F2745A"/>
    <w:rsid w:val="00F27B83"/>
    <w:rsid w:val="00F31A86"/>
    <w:rsid w:val="00F32F35"/>
    <w:rsid w:val="00F36EC9"/>
    <w:rsid w:val="00F4046C"/>
    <w:rsid w:val="00F40BB0"/>
    <w:rsid w:val="00F41E33"/>
    <w:rsid w:val="00F50BF7"/>
    <w:rsid w:val="00F51D85"/>
    <w:rsid w:val="00F52265"/>
    <w:rsid w:val="00F52E02"/>
    <w:rsid w:val="00F543EC"/>
    <w:rsid w:val="00F61645"/>
    <w:rsid w:val="00F65480"/>
    <w:rsid w:val="00F657D7"/>
    <w:rsid w:val="00F66635"/>
    <w:rsid w:val="00F6664B"/>
    <w:rsid w:val="00F66BE6"/>
    <w:rsid w:val="00F67685"/>
    <w:rsid w:val="00F706BB"/>
    <w:rsid w:val="00F70D0D"/>
    <w:rsid w:val="00F73102"/>
    <w:rsid w:val="00F74710"/>
    <w:rsid w:val="00F77F18"/>
    <w:rsid w:val="00F81575"/>
    <w:rsid w:val="00F83662"/>
    <w:rsid w:val="00F83853"/>
    <w:rsid w:val="00F84E5E"/>
    <w:rsid w:val="00F86307"/>
    <w:rsid w:val="00F90619"/>
    <w:rsid w:val="00F908A6"/>
    <w:rsid w:val="00F91F5B"/>
    <w:rsid w:val="00F92395"/>
    <w:rsid w:val="00F926B9"/>
    <w:rsid w:val="00F93705"/>
    <w:rsid w:val="00F93F2B"/>
    <w:rsid w:val="00F96398"/>
    <w:rsid w:val="00F96838"/>
    <w:rsid w:val="00F97633"/>
    <w:rsid w:val="00FA0D18"/>
    <w:rsid w:val="00FA20E6"/>
    <w:rsid w:val="00FA4212"/>
    <w:rsid w:val="00FA443A"/>
    <w:rsid w:val="00FA4EF6"/>
    <w:rsid w:val="00FA5412"/>
    <w:rsid w:val="00FB285F"/>
    <w:rsid w:val="00FB3939"/>
    <w:rsid w:val="00FB3A78"/>
    <w:rsid w:val="00FB58B4"/>
    <w:rsid w:val="00FC2AAB"/>
    <w:rsid w:val="00FC2BEC"/>
    <w:rsid w:val="00FC4711"/>
    <w:rsid w:val="00FC796A"/>
    <w:rsid w:val="00FD0637"/>
    <w:rsid w:val="00FD0A13"/>
    <w:rsid w:val="00FD12A3"/>
    <w:rsid w:val="00FD476E"/>
    <w:rsid w:val="00FD5D63"/>
    <w:rsid w:val="00FE369B"/>
    <w:rsid w:val="00FE370D"/>
    <w:rsid w:val="00FE64C7"/>
    <w:rsid w:val="00FE78FC"/>
    <w:rsid w:val="00FF0497"/>
    <w:rsid w:val="00FF24DF"/>
    <w:rsid w:val="00FF62FB"/>
    <w:rsid w:val="00FF6485"/>
    <w:rsid w:val="00FF6951"/>
    <w:rsid w:val="00FF746C"/>
    <w:rsid w:val="00FF7C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94AF642-FAF9-43FD-8CB9-DAF682F2F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1575"/>
    <w:pPr>
      <w:spacing w:after="0" w:line="360" w:lineRule="auto"/>
      <w:ind w:firstLine="709"/>
      <w:jc w:val="both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81575"/>
    <w:pPr>
      <w:spacing w:after="0" w:line="240" w:lineRule="auto"/>
      <w:ind w:firstLine="709"/>
      <w:jc w:val="both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A5CC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A5CCE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113F7"/>
  </w:style>
  <w:style w:type="paragraph" w:styleId="Rodap">
    <w:name w:val="footer"/>
    <w:basedOn w:val="Normal"/>
    <w:link w:val="RodapChar"/>
    <w:uiPriority w:val="99"/>
    <w:unhideWhenUsed/>
    <w:rsid w:val="00A113F7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113F7"/>
  </w:style>
  <w:style w:type="table" w:styleId="Tabelacomgrade">
    <w:name w:val="Table Grid"/>
    <w:basedOn w:val="Tabelanormal"/>
    <w:uiPriority w:val="59"/>
    <w:rsid w:val="00C33E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780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754</Words>
  <Characters>4077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Franci</cp:lastModifiedBy>
  <cp:revision>2</cp:revision>
  <cp:lastPrinted>2020-05-06T16:57:00Z</cp:lastPrinted>
  <dcterms:created xsi:type="dcterms:W3CDTF">2020-05-13T12:56:00Z</dcterms:created>
  <dcterms:modified xsi:type="dcterms:W3CDTF">2020-05-13T12:56:00Z</dcterms:modified>
</cp:coreProperties>
</file>