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02648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70</w:t>
      </w:r>
      <w:r w:rsidR="00935CE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484C9A" w:rsidRPr="00484C9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</w:t>
      </w:r>
      <w:r w:rsidR="00F06807" w:rsidRPr="00F06807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através das secretarias competentes, a instalação de um redutor de velocidade na Rua Caetés, na altura do número 457, no Bairro Parque </w:t>
      </w:r>
      <w:proofErr w:type="spellStart"/>
      <w:r w:rsidR="00F06807" w:rsidRPr="00F06807">
        <w:rPr>
          <w:rFonts w:asciiTheme="minorHAnsi" w:eastAsia="Times New Roman" w:hAnsiTheme="minorHAnsi" w:cstheme="minorHAnsi"/>
          <w:sz w:val="24"/>
          <w:szCs w:val="24"/>
          <w:lang w:eastAsia="pt-BR"/>
        </w:rPr>
        <w:t>And</w:t>
      </w:r>
      <w:r w:rsidR="00F06807">
        <w:rPr>
          <w:rFonts w:asciiTheme="minorHAnsi" w:eastAsia="Times New Roman" w:hAnsiTheme="minorHAnsi" w:cstheme="minorHAnsi"/>
          <w:sz w:val="24"/>
          <w:szCs w:val="24"/>
          <w:lang w:eastAsia="pt-BR"/>
        </w:rPr>
        <w:t>i</w:t>
      </w:r>
      <w:r w:rsidR="00F06807" w:rsidRPr="00F06807">
        <w:rPr>
          <w:rFonts w:asciiTheme="minorHAnsi" w:eastAsia="Times New Roman" w:hAnsiTheme="minorHAnsi" w:cstheme="minorHAnsi"/>
          <w:sz w:val="24"/>
          <w:szCs w:val="24"/>
          <w:lang w:eastAsia="pt-BR"/>
        </w:rPr>
        <w:t>ara</w:t>
      </w:r>
      <w:proofErr w:type="spellEnd"/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06807" w:rsidRPr="00F06807" w:rsidRDefault="00F06807" w:rsidP="00F0680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06807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tendo em vista o intenso fluxo de veículos na referida via, bem como o fato de existir nas proximidades uma creche escolar, local que recebe diariamente crianças, pais, responsáveis e profissionais da educação.</w:t>
      </w:r>
    </w:p>
    <w:p w:rsidR="00F06807" w:rsidRPr="00F06807" w:rsidRDefault="00F06807" w:rsidP="00F0680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06807">
        <w:rPr>
          <w:rFonts w:asciiTheme="minorHAnsi" w:eastAsia="Times New Roman" w:hAnsiTheme="minorHAnsi" w:cstheme="minorHAnsi"/>
          <w:sz w:val="24"/>
          <w:szCs w:val="24"/>
          <w:lang w:eastAsia="pt-BR"/>
        </w:rPr>
        <w:t>Moradores da região relatam que muitos veículos transitam em velocidade incompatível com a segurança da via, aumentando significativamente o risco de acidentes e colocando em perigo a integridade física dos pedestres, especialmente das crianças.</w:t>
      </w:r>
    </w:p>
    <w:p w:rsidR="001C2D93" w:rsidRDefault="00F06807" w:rsidP="00F0680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06807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instalação do redutor de velocidade contribuirá para a redução da velocidade dos veículos, proporcionando maior segurança e tranquilidade à comunidade local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935CE0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935CE0">
        <w:rPr>
          <w:rFonts w:asciiTheme="minorHAnsi" w:eastAsia="Arial" w:hAnsiTheme="minorHAnsi" w:cstheme="minorHAnsi"/>
          <w:b/>
          <w:sz w:val="24"/>
          <w:szCs w:val="24"/>
        </w:rPr>
        <w:t xml:space="preserve">Silvana </w:t>
      </w:r>
      <w:proofErr w:type="spellStart"/>
      <w:r w:rsidRPr="00935CE0">
        <w:rPr>
          <w:rFonts w:asciiTheme="minorHAnsi" w:eastAsia="Arial" w:hAnsiTheme="minorHAnsi" w:cstheme="minorHAnsi"/>
          <w:b/>
          <w:sz w:val="24"/>
          <w:szCs w:val="24"/>
        </w:rPr>
        <w:t>Storino</w:t>
      </w:r>
      <w:proofErr w:type="spellEnd"/>
      <w:r w:rsidRPr="00935CE0">
        <w:rPr>
          <w:rFonts w:asciiTheme="minorHAnsi" w:eastAsia="Arial" w:hAnsiTheme="minorHAnsi" w:cstheme="minorHAnsi"/>
          <w:b/>
          <w:sz w:val="24"/>
          <w:szCs w:val="24"/>
        </w:rPr>
        <w:t xml:space="preserve"> Vaz Monteiro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35CE0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06807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  <w14:docId w14:val="4CE841CA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17D08C-443F-4007-BA65-23135456B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120</cp:revision>
  <cp:lastPrinted>2023-06-23T16:25:00Z</cp:lastPrinted>
  <dcterms:created xsi:type="dcterms:W3CDTF">2026-02-09T16:25:00Z</dcterms:created>
  <dcterms:modified xsi:type="dcterms:W3CDTF">2026-05-11T17:40:00Z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