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67032" w14:textId="2CBB9475" w:rsidR="00903DAD" w:rsidRPr="008C7EEC" w:rsidRDefault="00903DAD" w:rsidP="00903DAD">
      <w:pPr>
        <w:ind w:left="-142"/>
        <w:jc w:val="center"/>
        <w:rPr>
          <w:rFonts w:ascii="Verdana" w:hAnsi="Verdana"/>
          <w:b/>
          <w:color w:val="000000"/>
          <w:sz w:val="28"/>
          <w:szCs w:val="28"/>
          <w:u w:val="single"/>
        </w:rPr>
      </w:pP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PROJETO DE </w:t>
      </w:r>
      <w:proofErr w:type="gramStart"/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LEI  N.º</w:t>
      </w:r>
      <w:proofErr w:type="gramEnd"/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</w:t>
      </w:r>
      <w:r w:rsidR="00FF4754">
        <w:rPr>
          <w:rFonts w:ascii="Verdana" w:hAnsi="Verdana"/>
          <w:b/>
          <w:color w:val="000000"/>
          <w:sz w:val="28"/>
          <w:szCs w:val="28"/>
          <w:u w:val="single"/>
        </w:rPr>
        <w:t>060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/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2021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, DE </w:t>
      </w:r>
      <w:r w:rsidR="00C8089F">
        <w:rPr>
          <w:rFonts w:ascii="Verdana" w:hAnsi="Verdana"/>
          <w:b/>
          <w:color w:val="000000"/>
          <w:sz w:val="28"/>
          <w:szCs w:val="28"/>
          <w:u w:val="single"/>
        </w:rPr>
        <w:t>29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SETEMBRO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20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21</w:t>
      </w:r>
    </w:p>
    <w:p w14:paraId="640B1903" w14:textId="77777777" w:rsidR="00D73517" w:rsidRPr="000C1B76" w:rsidRDefault="00D73517" w:rsidP="00D73517">
      <w:pPr>
        <w:jc w:val="center"/>
        <w:rPr>
          <w:rFonts w:ascii="Verdana" w:hAnsi="Verdana"/>
          <w:b/>
          <w:color w:val="000000"/>
          <w:szCs w:val="24"/>
          <w:u w:val="single"/>
        </w:rPr>
      </w:pPr>
    </w:p>
    <w:p w14:paraId="24EAEE1D" w14:textId="04E425F9" w:rsidR="00C8089F" w:rsidRPr="00C8089F" w:rsidRDefault="00FF4754" w:rsidP="00FF4754">
      <w:pPr>
        <w:pStyle w:val="Recuodecorpodetexto"/>
        <w:spacing w:before="57"/>
        <w:ind w:left="4962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Altera a Redação do Artigo 88, </w:t>
      </w:r>
      <w:proofErr w:type="gramStart"/>
      <w:r>
        <w:rPr>
          <w:rFonts w:ascii="Verdana" w:hAnsi="Verdana"/>
          <w:b/>
          <w:bCs/>
          <w:sz w:val="22"/>
          <w:szCs w:val="22"/>
        </w:rPr>
        <w:t>Inclui</w:t>
      </w:r>
      <w:proofErr w:type="gramEnd"/>
      <w:r>
        <w:rPr>
          <w:rFonts w:ascii="Verdana" w:hAnsi="Verdana"/>
          <w:b/>
          <w:bCs/>
          <w:sz w:val="22"/>
          <w:szCs w:val="22"/>
        </w:rPr>
        <w:t xml:space="preserve"> o Artigo 91-A na Lei Municipal nº 2.064/2010, que instituiu a Lei de Diretrizes Urbanas do Município de Barão de Cotegipe.</w:t>
      </w:r>
    </w:p>
    <w:p w14:paraId="4D9B3795" w14:textId="18AFBFF6" w:rsidR="00D73517" w:rsidRDefault="00D73517" w:rsidP="00D73517">
      <w:pPr>
        <w:ind w:left="3402"/>
        <w:rPr>
          <w:rFonts w:ascii="Verdana" w:hAnsi="Verdana"/>
          <w:b/>
          <w:szCs w:val="24"/>
        </w:rPr>
      </w:pPr>
    </w:p>
    <w:p w14:paraId="56B01D6E" w14:textId="78540F43" w:rsidR="00D73517" w:rsidRDefault="00D73517" w:rsidP="00D73517">
      <w:pPr>
        <w:rPr>
          <w:rFonts w:ascii="Verdana" w:hAnsi="Verdana"/>
          <w:szCs w:val="24"/>
        </w:rPr>
      </w:pPr>
      <w:r w:rsidRPr="000C1B76">
        <w:rPr>
          <w:rFonts w:ascii="Verdana" w:hAnsi="Verdana"/>
          <w:szCs w:val="24"/>
        </w:rPr>
        <w:tab/>
      </w:r>
      <w:r w:rsidRPr="000C1B76">
        <w:rPr>
          <w:rFonts w:ascii="Verdana" w:hAnsi="Verdana"/>
          <w:b/>
          <w:szCs w:val="24"/>
        </w:rPr>
        <w:tab/>
      </w:r>
      <w:r w:rsidR="00F51181" w:rsidRPr="00D818E1">
        <w:rPr>
          <w:rFonts w:ascii="Verdana" w:hAnsi="Verdana"/>
          <w:b/>
          <w:szCs w:val="24"/>
        </w:rPr>
        <w:t>VLADIMIR LUIZ FARINA</w:t>
      </w:r>
      <w:r w:rsidRPr="00D818E1">
        <w:rPr>
          <w:rFonts w:ascii="Verdana" w:hAnsi="Verdana"/>
          <w:szCs w:val="24"/>
        </w:rPr>
        <w:t>, Prefeito Municipal de Barão de Cotegipe</w:t>
      </w:r>
      <w:r w:rsidR="00A338FD" w:rsidRPr="00D818E1">
        <w:rPr>
          <w:rFonts w:ascii="Verdana" w:hAnsi="Verdana"/>
          <w:szCs w:val="24"/>
        </w:rPr>
        <w:t>,</w:t>
      </w:r>
      <w:r w:rsidRPr="00D818E1">
        <w:rPr>
          <w:rFonts w:ascii="Verdana" w:hAnsi="Verdana"/>
          <w:szCs w:val="24"/>
        </w:rPr>
        <w:t xml:space="preserve"> Estado do Rio Grande do Sul, no uso de suas a</w:t>
      </w:r>
      <w:r w:rsidR="00A338FD" w:rsidRPr="00D818E1">
        <w:rPr>
          <w:rFonts w:ascii="Verdana" w:hAnsi="Verdana"/>
          <w:szCs w:val="24"/>
        </w:rPr>
        <w:t>tribuições que lhe são conferida</w:t>
      </w:r>
      <w:r w:rsidRPr="00D818E1">
        <w:rPr>
          <w:rFonts w:ascii="Verdana" w:hAnsi="Verdana"/>
          <w:szCs w:val="24"/>
        </w:rPr>
        <w:t>s, faz saber que a Câmara Municipal de Vereadores aprovou e eu sanciono e promulgo a seguinte Lei:</w:t>
      </w:r>
    </w:p>
    <w:p w14:paraId="3F22A742" w14:textId="77777777" w:rsidR="00A31840" w:rsidRDefault="00A31840" w:rsidP="00D818E1">
      <w:pPr>
        <w:rPr>
          <w:rFonts w:ascii="Verdana" w:hAnsi="Verdana"/>
          <w:b/>
          <w:szCs w:val="24"/>
        </w:rPr>
      </w:pPr>
    </w:p>
    <w:p w14:paraId="43A33EDE" w14:textId="239FA8FD" w:rsidR="00E1412A" w:rsidRPr="00FF4754" w:rsidRDefault="00D73517" w:rsidP="00D818E1">
      <w:pPr>
        <w:rPr>
          <w:rFonts w:ascii="Verdana" w:hAnsi="Verdana"/>
          <w:sz w:val="22"/>
          <w:szCs w:val="22"/>
        </w:rPr>
      </w:pPr>
      <w:r w:rsidRPr="00D818E1">
        <w:rPr>
          <w:rFonts w:ascii="Verdana" w:hAnsi="Verdana"/>
          <w:b/>
          <w:szCs w:val="24"/>
        </w:rPr>
        <w:t xml:space="preserve"> </w:t>
      </w:r>
      <w:r w:rsidRPr="00D818E1">
        <w:rPr>
          <w:rFonts w:ascii="Verdana" w:hAnsi="Verdana"/>
          <w:b/>
          <w:szCs w:val="24"/>
        </w:rPr>
        <w:tab/>
      </w:r>
      <w:r w:rsidRPr="00D818E1">
        <w:rPr>
          <w:rFonts w:ascii="Verdana" w:hAnsi="Verdana"/>
          <w:b/>
          <w:szCs w:val="24"/>
        </w:rPr>
        <w:tab/>
      </w:r>
      <w:r w:rsidR="00C8089F" w:rsidRPr="00FF4754">
        <w:rPr>
          <w:rFonts w:ascii="Verdana" w:hAnsi="Verdana"/>
          <w:b/>
          <w:sz w:val="22"/>
          <w:szCs w:val="22"/>
        </w:rPr>
        <w:t xml:space="preserve">Art. 1º </w:t>
      </w:r>
      <w:r w:rsidR="00FF4754" w:rsidRPr="00FF4754">
        <w:rPr>
          <w:rFonts w:ascii="Verdana" w:hAnsi="Verdana"/>
          <w:sz w:val="22"/>
          <w:szCs w:val="22"/>
        </w:rPr>
        <w:t>O Artigo 88 da Lei Municipal nº 2.064/2010, passa a vigorar com a seguinte redação:</w:t>
      </w:r>
    </w:p>
    <w:p w14:paraId="0F6A296E" w14:textId="76C42CC9" w:rsidR="00FF4754" w:rsidRPr="00FF4754" w:rsidRDefault="00FF4754" w:rsidP="00D818E1">
      <w:pPr>
        <w:rPr>
          <w:rFonts w:ascii="Verdana" w:hAnsi="Verdana"/>
          <w:sz w:val="22"/>
          <w:szCs w:val="22"/>
        </w:rPr>
      </w:pPr>
    </w:p>
    <w:p w14:paraId="5EF71454" w14:textId="3C14CC74" w:rsidR="00FF4754" w:rsidRPr="00FF4754" w:rsidRDefault="00FF4754" w:rsidP="00D818E1">
      <w:pPr>
        <w:rPr>
          <w:rFonts w:ascii="Verdana" w:hAnsi="Verdana"/>
          <w:b/>
          <w:bCs/>
          <w:i/>
          <w:iCs/>
          <w:sz w:val="22"/>
          <w:szCs w:val="22"/>
        </w:rPr>
      </w:pPr>
      <w:r w:rsidRPr="00FF4754">
        <w:rPr>
          <w:rFonts w:ascii="Verdana" w:hAnsi="Verdana"/>
          <w:sz w:val="22"/>
          <w:szCs w:val="22"/>
        </w:rPr>
        <w:tab/>
      </w:r>
      <w:r w:rsidRPr="00A31840">
        <w:rPr>
          <w:rFonts w:ascii="Verdana" w:hAnsi="Verdana"/>
          <w:sz w:val="20"/>
        </w:rPr>
        <w:tab/>
      </w:r>
      <w:r w:rsidRPr="00A31840">
        <w:rPr>
          <w:rFonts w:ascii="Verdana" w:hAnsi="Verdana"/>
          <w:b/>
          <w:bCs/>
          <w:sz w:val="20"/>
        </w:rPr>
        <w:t>“Art. 88 – O sistema viário é o conjunto das vias hierarquizadas que constituem uma rede viária contínua e integradas como suporte físico da circulação urbana e rural.”</w:t>
      </w:r>
    </w:p>
    <w:p w14:paraId="6B7069AF" w14:textId="367BBB4C" w:rsidR="00C8089F" w:rsidRPr="00FF4754" w:rsidRDefault="00C8089F" w:rsidP="000F0D36">
      <w:pPr>
        <w:rPr>
          <w:rFonts w:ascii="Verdana" w:hAnsi="Verdana"/>
          <w:sz w:val="22"/>
          <w:szCs w:val="22"/>
        </w:rPr>
      </w:pPr>
      <w:r w:rsidRPr="00FF4754">
        <w:rPr>
          <w:rFonts w:ascii="Verdana" w:hAnsi="Verdana"/>
          <w:b/>
          <w:color w:val="FF0000"/>
          <w:sz w:val="22"/>
          <w:szCs w:val="22"/>
        </w:rPr>
        <w:tab/>
      </w:r>
      <w:r w:rsidR="00E1412A" w:rsidRPr="00FF4754">
        <w:rPr>
          <w:rFonts w:ascii="Verdana" w:hAnsi="Verdana"/>
          <w:b/>
          <w:color w:val="FF0000"/>
          <w:sz w:val="22"/>
          <w:szCs w:val="22"/>
        </w:rPr>
        <w:tab/>
      </w:r>
    </w:p>
    <w:p w14:paraId="0AC72F65" w14:textId="4FE45643" w:rsidR="00D73517" w:rsidRDefault="00C8089F" w:rsidP="00FE0ADE">
      <w:pPr>
        <w:rPr>
          <w:rFonts w:ascii="Verdana" w:hAnsi="Verdana"/>
          <w:sz w:val="22"/>
          <w:szCs w:val="22"/>
        </w:rPr>
      </w:pPr>
      <w:r w:rsidRPr="00FF4754">
        <w:rPr>
          <w:rFonts w:ascii="Verdana" w:hAnsi="Verdana"/>
          <w:b/>
          <w:sz w:val="22"/>
          <w:szCs w:val="22"/>
        </w:rPr>
        <w:t xml:space="preserve"> </w:t>
      </w:r>
      <w:r w:rsidRPr="00FF4754">
        <w:rPr>
          <w:rFonts w:ascii="Verdana" w:hAnsi="Verdana"/>
          <w:b/>
          <w:sz w:val="22"/>
          <w:szCs w:val="22"/>
        </w:rPr>
        <w:tab/>
      </w:r>
      <w:r w:rsidRPr="00FF4754">
        <w:rPr>
          <w:rFonts w:ascii="Verdana" w:hAnsi="Verdana"/>
          <w:b/>
          <w:sz w:val="22"/>
          <w:szCs w:val="22"/>
        </w:rPr>
        <w:tab/>
      </w:r>
      <w:r w:rsidR="00D73517" w:rsidRPr="00FF4754">
        <w:rPr>
          <w:rFonts w:ascii="Verdana" w:hAnsi="Verdana"/>
          <w:b/>
          <w:sz w:val="22"/>
          <w:szCs w:val="22"/>
        </w:rPr>
        <w:t>A</w:t>
      </w:r>
      <w:r w:rsidR="00F51181" w:rsidRPr="00FF4754">
        <w:rPr>
          <w:rFonts w:ascii="Verdana" w:hAnsi="Verdana"/>
          <w:b/>
          <w:sz w:val="22"/>
          <w:szCs w:val="22"/>
        </w:rPr>
        <w:t xml:space="preserve">rt. </w:t>
      </w:r>
      <w:r w:rsidR="00D818E1" w:rsidRPr="00FF4754">
        <w:rPr>
          <w:rFonts w:ascii="Verdana" w:hAnsi="Verdana"/>
          <w:b/>
          <w:sz w:val="22"/>
          <w:szCs w:val="22"/>
        </w:rPr>
        <w:t>2</w:t>
      </w:r>
      <w:r w:rsidR="00D73517" w:rsidRPr="00FF4754">
        <w:rPr>
          <w:rFonts w:ascii="Verdana" w:hAnsi="Verdana"/>
          <w:b/>
          <w:sz w:val="22"/>
          <w:szCs w:val="22"/>
        </w:rPr>
        <w:t>º</w:t>
      </w:r>
      <w:r w:rsidR="00D73517" w:rsidRPr="00FF4754">
        <w:rPr>
          <w:rFonts w:ascii="Verdana" w:hAnsi="Verdana"/>
          <w:sz w:val="22"/>
          <w:szCs w:val="22"/>
        </w:rPr>
        <w:t xml:space="preserve"> - </w:t>
      </w:r>
      <w:r w:rsidR="00FF4754">
        <w:rPr>
          <w:rFonts w:ascii="Verdana" w:hAnsi="Verdana"/>
          <w:sz w:val="22"/>
          <w:szCs w:val="22"/>
        </w:rPr>
        <w:t>Fica criado o Artigo 91-A na Lei Municipal nº 2.064/2010, com a seguinte redação:</w:t>
      </w:r>
    </w:p>
    <w:p w14:paraId="05CE39DC" w14:textId="538E6784" w:rsidR="00FF4754" w:rsidRPr="00A31840" w:rsidRDefault="00FF4754" w:rsidP="00FE0ADE">
      <w:pPr>
        <w:rPr>
          <w:rFonts w:ascii="Verdana" w:hAnsi="Verdana"/>
          <w:sz w:val="20"/>
        </w:rPr>
      </w:pPr>
    </w:p>
    <w:p w14:paraId="19260E71" w14:textId="799819EB" w:rsidR="00FF4754" w:rsidRPr="00A31840" w:rsidRDefault="00FF4754" w:rsidP="00FE0ADE">
      <w:pPr>
        <w:rPr>
          <w:rFonts w:ascii="Verdana" w:hAnsi="Verdana"/>
          <w:b/>
          <w:bCs/>
          <w:sz w:val="20"/>
        </w:rPr>
      </w:pPr>
      <w:r w:rsidRPr="00A31840">
        <w:rPr>
          <w:rFonts w:ascii="Verdana" w:hAnsi="Verdana"/>
          <w:sz w:val="20"/>
        </w:rPr>
        <w:tab/>
      </w:r>
      <w:r w:rsidRPr="00A31840">
        <w:rPr>
          <w:rFonts w:ascii="Verdana" w:hAnsi="Verdana"/>
          <w:sz w:val="20"/>
        </w:rPr>
        <w:tab/>
      </w:r>
      <w:r w:rsidRPr="00A31840">
        <w:rPr>
          <w:rFonts w:ascii="Verdana" w:hAnsi="Verdana"/>
          <w:b/>
          <w:bCs/>
          <w:sz w:val="20"/>
        </w:rPr>
        <w:t>“Art. 91-A – O Sistema Viário Rural será composto por estradas principais e estradas secundárias, com as seguintes especificações:</w:t>
      </w:r>
    </w:p>
    <w:p w14:paraId="5B2744EE" w14:textId="07121B0A" w:rsidR="00FF4754" w:rsidRPr="00A31840" w:rsidRDefault="00FF4754" w:rsidP="00FE0ADE">
      <w:pPr>
        <w:rPr>
          <w:rFonts w:ascii="Verdana" w:hAnsi="Verdana"/>
          <w:b/>
          <w:bCs/>
          <w:sz w:val="20"/>
        </w:rPr>
      </w:pPr>
      <w:r w:rsidRPr="00A31840">
        <w:rPr>
          <w:rFonts w:ascii="Verdana" w:hAnsi="Verdana"/>
          <w:b/>
          <w:bCs/>
          <w:sz w:val="20"/>
        </w:rPr>
        <w:tab/>
      </w:r>
      <w:r w:rsidRPr="00A31840">
        <w:rPr>
          <w:rFonts w:ascii="Verdana" w:hAnsi="Verdana"/>
          <w:b/>
          <w:bCs/>
          <w:sz w:val="20"/>
        </w:rPr>
        <w:tab/>
        <w:t xml:space="preserve">I – As estradas principais terão largura total de 10,00 (dez) metros, </w:t>
      </w:r>
      <w:r w:rsidR="00A31840" w:rsidRPr="00A31840">
        <w:rPr>
          <w:rFonts w:ascii="Verdana" w:hAnsi="Verdana"/>
          <w:b/>
          <w:bCs/>
          <w:sz w:val="20"/>
        </w:rPr>
        <w:t>sendo contados, a partir do eixo, 4,00 (quatro) metros para passagem de veículos e 1,00 (um) metro para acostamento, em cada lado da via;</w:t>
      </w:r>
    </w:p>
    <w:p w14:paraId="1C72EC84" w14:textId="30980E3C" w:rsidR="00A31840" w:rsidRPr="00A31840" w:rsidRDefault="00A31840" w:rsidP="00A31840">
      <w:pPr>
        <w:rPr>
          <w:rFonts w:ascii="Verdana" w:hAnsi="Verdana"/>
          <w:b/>
          <w:bCs/>
          <w:sz w:val="20"/>
        </w:rPr>
      </w:pPr>
      <w:r w:rsidRPr="00A31840">
        <w:rPr>
          <w:rFonts w:ascii="Verdana" w:hAnsi="Verdana"/>
          <w:b/>
          <w:bCs/>
          <w:sz w:val="20"/>
        </w:rPr>
        <w:tab/>
      </w:r>
      <w:r w:rsidRPr="00A31840">
        <w:rPr>
          <w:rFonts w:ascii="Verdana" w:hAnsi="Verdana"/>
          <w:b/>
          <w:bCs/>
          <w:sz w:val="20"/>
        </w:rPr>
        <w:tab/>
      </w:r>
      <w:r w:rsidRPr="00A31840">
        <w:rPr>
          <w:rFonts w:ascii="Verdana" w:hAnsi="Verdana"/>
          <w:b/>
          <w:bCs/>
          <w:sz w:val="20"/>
        </w:rPr>
        <w:t>I</w:t>
      </w:r>
      <w:r w:rsidRPr="00A31840">
        <w:rPr>
          <w:rFonts w:ascii="Verdana" w:hAnsi="Verdana"/>
          <w:b/>
          <w:bCs/>
          <w:sz w:val="20"/>
        </w:rPr>
        <w:t xml:space="preserve">I – As estradas </w:t>
      </w:r>
      <w:r w:rsidRPr="00A31840">
        <w:rPr>
          <w:rFonts w:ascii="Verdana" w:hAnsi="Verdana"/>
          <w:b/>
          <w:bCs/>
          <w:sz w:val="20"/>
        </w:rPr>
        <w:t>secundárias</w:t>
      </w:r>
      <w:r w:rsidRPr="00A31840">
        <w:rPr>
          <w:rFonts w:ascii="Verdana" w:hAnsi="Verdana"/>
          <w:b/>
          <w:bCs/>
          <w:sz w:val="20"/>
        </w:rPr>
        <w:t xml:space="preserve"> terão largura total de </w:t>
      </w:r>
      <w:r w:rsidRPr="00A31840">
        <w:rPr>
          <w:rFonts w:ascii="Verdana" w:hAnsi="Verdana"/>
          <w:b/>
          <w:bCs/>
          <w:sz w:val="20"/>
        </w:rPr>
        <w:t>8</w:t>
      </w:r>
      <w:r w:rsidRPr="00A31840">
        <w:rPr>
          <w:rFonts w:ascii="Verdana" w:hAnsi="Verdana"/>
          <w:b/>
          <w:bCs/>
          <w:sz w:val="20"/>
        </w:rPr>
        <w:t>,00 (</w:t>
      </w:r>
      <w:r w:rsidRPr="00A31840">
        <w:rPr>
          <w:rFonts w:ascii="Verdana" w:hAnsi="Verdana"/>
          <w:b/>
          <w:bCs/>
          <w:sz w:val="20"/>
        </w:rPr>
        <w:t>oito</w:t>
      </w:r>
      <w:r w:rsidRPr="00A31840">
        <w:rPr>
          <w:rFonts w:ascii="Verdana" w:hAnsi="Verdana"/>
          <w:b/>
          <w:bCs/>
          <w:sz w:val="20"/>
        </w:rPr>
        <w:t xml:space="preserve">) metros, sendo contados, a partir do eixo, </w:t>
      </w:r>
      <w:r w:rsidRPr="00A31840">
        <w:rPr>
          <w:rFonts w:ascii="Verdana" w:hAnsi="Verdana"/>
          <w:b/>
          <w:bCs/>
          <w:sz w:val="20"/>
        </w:rPr>
        <w:t>3</w:t>
      </w:r>
      <w:r w:rsidRPr="00A31840">
        <w:rPr>
          <w:rFonts w:ascii="Verdana" w:hAnsi="Verdana"/>
          <w:b/>
          <w:bCs/>
          <w:sz w:val="20"/>
        </w:rPr>
        <w:t>,00 (</w:t>
      </w:r>
      <w:r w:rsidRPr="00A31840">
        <w:rPr>
          <w:rFonts w:ascii="Verdana" w:hAnsi="Verdana"/>
          <w:b/>
          <w:bCs/>
          <w:sz w:val="20"/>
        </w:rPr>
        <w:t>três</w:t>
      </w:r>
      <w:r w:rsidRPr="00A31840">
        <w:rPr>
          <w:rFonts w:ascii="Verdana" w:hAnsi="Verdana"/>
          <w:b/>
          <w:bCs/>
          <w:sz w:val="20"/>
        </w:rPr>
        <w:t>) metros para passagem de veículos e 1,00 (um) metro para acostamento, em cada lado da via;</w:t>
      </w:r>
    </w:p>
    <w:p w14:paraId="5466EBD6" w14:textId="513A984E" w:rsidR="00A31840" w:rsidRPr="00A31840" w:rsidRDefault="00A31840" w:rsidP="00A31840">
      <w:pPr>
        <w:rPr>
          <w:rFonts w:ascii="Verdana" w:hAnsi="Verdana"/>
          <w:b/>
          <w:bCs/>
          <w:sz w:val="20"/>
        </w:rPr>
      </w:pPr>
      <w:r w:rsidRPr="00A31840">
        <w:rPr>
          <w:rFonts w:ascii="Verdana" w:hAnsi="Verdana"/>
          <w:b/>
          <w:bCs/>
          <w:sz w:val="20"/>
        </w:rPr>
        <w:tab/>
      </w:r>
      <w:r w:rsidRPr="00A31840">
        <w:rPr>
          <w:rFonts w:ascii="Verdana" w:hAnsi="Verdana"/>
          <w:b/>
          <w:bCs/>
          <w:sz w:val="20"/>
        </w:rPr>
        <w:tab/>
        <w:t>III – As estradas que não se enquadrem em principais ou secundárias, servindo de acesso local ou a propriedades, sendo públicas, deverão possuir largura total nunca inferior a 7,00 (sete) metros;</w:t>
      </w:r>
    </w:p>
    <w:p w14:paraId="4FF1D74E" w14:textId="0BDDA58E" w:rsidR="00A31840" w:rsidRPr="00A31840" w:rsidRDefault="00A31840" w:rsidP="00A31840">
      <w:pPr>
        <w:rPr>
          <w:rFonts w:ascii="Verdana" w:hAnsi="Verdana"/>
          <w:b/>
          <w:bCs/>
          <w:sz w:val="20"/>
        </w:rPr>
      </w:pPr>
    </w:p>
    <w:p w14:paraId="5124E05F" w14:textId="6563FBD9" w:rsidR="00A31840" w:rsidRPr="00A31840" w:rsidRDefault="00A31840" w:rsidP="00A31840">
      <w:pPr>
        <w:rPr>
          <w:rFonts w:ascii="Verdana" w:hAnsi="Verdana"/>
          <w:b/>
          <w:bCs/>
          <w:sz w:val="20"/>
        </w:rPr>
      </w:pPr>
      <w:r w:rsidRPr="00A31840">
        <w:rPr>
          <w:rFonts w:ascii="Verdana" w:hAnsi="Verdana"/>
          <w:b/>
          <w:bCs/>
          <w:sz w:val="20"/>
        </w:rPr>
        <w:tab/>
      </w:r>
      <w:r w:rsidRPr="00A31840">
        <w:rPr>
          <w:rFonts w:ascii="Verdana" w:hAnsi="Verdana"/>
          <w:b/>
          <w:bCs/>
          <w:sz w:val="20"/>
        </w:rPr>
        <w:tab/>
        <w:t>Parágrafo Único – Para a construção de cercas, plantio e reflorestamento, a distância mínima a contar do eixo da pista é de 5,00 (cinco) metros para as estradas principais e de 4,00 (quatro) metros para as estradas secundárias. Para construções, a distância a ser observada é de 14 (quatorze) metros em relação ao eixo da estrada.”</w:t>
      </w:r>
    </w:p>
    <w:p w14:paraId="36BEC289" w14:textId="77777777" w:rsidR="00FF4754" w:rsidRPr="00FF4754" w:rsidRDefault="00FF4754" w:rsidP="00FF4754">
      <w:pPr>
        <w:rPr>
          <w:rFonts w:ascii="Verdana" w:hAnsi="Verdana"/>
          <w:b/>
          <w:sz w:val="22"/>
          <w:szCs w:val="22"/>
        </w:rPr>
      </w:pPr>
    </w:p>
    <w:p w14:paraId="611BBAEF" w14:textId="67CC4C80" w:rsidR="00FF4754" w:rsidRPr="00FF4754" w:rsidRDefault="00FF4754" w:rsidP="00FF4754">
      <w:pPr>
        <w:rPr>
          <w:rFonts w:ascii="Verdana" w:hAnsi="Verdana"/>
          <w:sz w:val="22"/>
          <w:szCs w:val="22"/>
        </w:rPr>
      </w:pPr>
      <w:r w:rsidRPr="00FF4754">
        <w:rPr>
          <w:rFonts w:ascii="Verdana" w:hAnsi="Verdana"/>
          <w:b/>
          <w:sz w:val="22"/>
          <w:szCs w:val="22"/>
        </w:rPr>
        <w:tab/>
      </w:r>
      <w:r w:rsidRPr="00FF4754">
        <w:rPr>
          <w:rFonts w:ascii="Verdana" w:hAnsi="Verdana"/>
          <w:b/>
          <w:sz w:val="22"/>
          <w:szCs w:val="22"/>
        </w:rPr>
        <w:tab/>
        <w:t xml:space="preserve">Art. </w:t>
      </w:r>
      <w:r w:rsidR="00A31840">
        <w:rPr>
          <w:rFonts w:ascii="Verdana" w:hAnsi="Verdana"/>
          <w:b/>
          <w:sz w:val="22"/>
          <w:szCs w:val="22"/>
        </w:rPr>
        <w:t>3</w:t>
      </w:r>
      <w:r w:rsidRPr="00FF4754">
        <w:rPr>
          <w:rFonts w:ascii="Verdana" w:hAnsi="Verdana"/>
          <w:b/>
          <w:sz w:val="22"/>
          <w:szCs w:val="22"/>
        </w:rPr>
        <w:t>º</w:t>
      </w:r>
      <w:r w:rsidRPr="00FF4754">
        <w:rPr>
          <w:rFonts w:ascii="Verdana" w:hAnsi="Verdana"/>
          <w:sz w:val="22"/>
          <w:szCs w:val="22"/>
        </w:rPr>
        <w:t xml:space="preserve"> - Esta lei entra em vigor na data de sua publicação.</w:t>
      </w:r>
    </w:p>
    <w:p w14:paraId="1671DAB5" w14:textId="77777777" w:rsidR="00D73517" w:rsidRPr="00D818E1" w:rsidRDefault="00D73517" w:rsidP="00F51181">
      <w:pPr>
        <w:jc w:val="center"/>
        <w:rPr>
          <w:rFonts w:ascii="Verdana" w:hAnsi="Verdana"/>
          <w:b/>
          <w:szCs w:val="24"/>
        </w:rPr>
      </w:pPr>
      <w:r w:rsidRPr="00D818E1">
        <w:rPr>
          <w:rFonts w:ascii="Verdana" w:hAnsi="Verdana"/>
          <w:b/>
          <w:szCs w:val="24"/>
        </w:rPr>
        <w:t>GABINETE DO PREFEITO MUNICIPAL DE BARÃO DE COTEGIPE,</w:t>
      </w:r>
    </w:p>
    <w:p w14:paraId="28E02141" w14:textId="2EEAC09F" w:rsidR="004D49D2" w:rsidRPr="00D818E1" w:rsidRDefault="004D49D2" w:rsidP="004D49D2">
      <w:pPr>
        <w:jc w:val="center"/>
        <w:rPr>
          <w:rFonts w:ascii="Verdana" w:hAnsi="Verdana"/>
          <w:szCs w:val="24"/>
        </w:rPr>
      </w:pPr>
      <w:r w:rsidRPr="00D818E1">
        <w:rPr>
          <w:rFonts w:ascii="Verdana" w:hAnsi="Verdana"/>
          <w:b/>
          <w:szCs w:val="24"/>
        </w:rPr>
        <w:t>AO</w:t>
      </w:r>
      <w:r w:rsidR="00FF20D2" w:rsidRPr="00D818E1">
        <w:rPr>
          <w:rFonts w:ascii="Verdana" w:hAnsi="Verdana"/>
          <w:b/>
          <w:szCs w:val="24"/>
        </w:rPr>
        <w:t>S</w:t>
      </w:r>
      <w:r w:rsidRPr="00D818E1">
        <w:rPr>
          <w:rFonts w:ascii="Verdana" w:hAnsi="Verdana"/>
          <w:b/>
          <w:szCs w:val="24"/>
        </w:rPr>
        <w:t xml:space="preserve"> </w:t>
      </w:r>
      <w:r w:rsidR="00766690" w:rsidRPr="00D818E1">
        <w:rPr>
          <w:rFonts w:ascii="Verdana" w:hAnsi="Verdana"/>
          <w:b/>
          <w:szCs w:val="24"/>
        </w:rPr>
        <w:t>VINTE E NOVE</w:t>
      </w:r>
      <w:r w:rsidRPr="00D818E1">
        <w:rPr>
          <w:rFonts w:ascii="Verdana" w:hAnsi="Verdana"/>
          <w:b/>
          <w:szCs w:val="24"/>
        </w:rPr>
        <w:t xml:space="preserve"> DIA</w:t>
      </w:r>
      <w:r w:rsidR="00766690" w:rsidRPr="00D818E1">
        <w:rPr>
          <w:rFonts w:ascii="Verdana" w:hAnsi="Verdana"/>
          <w:b/>
          <w:szCs w:val="24"/>
        </w:rPr>
        <w:t>S</w:t>
      </w:r>
      <w:r w:rsidRPr="00D818E1">
        <w:rPr>
          <w:rFonts w:ascii="Verdana" w:hAnsi="Verdana"/>
          <w:b/>
          <w:szCs w:val="24"/>
        </w:rPr>
        <w:t xml:space="preserve"> DO MÊS DE SETEMBRO DE DOIS MIL E VINTE E UM.</w:t>
      </w:r>
    </w:p>
    <w:p w14:paraId="396889BD" w14:textId="77777777" w:rsidR="00D73517" w:rsidRPr="000C1B76" w:rsidRDefault="00D73517" w:rsidP="00D73517">
      <w:pPr>
        <w:rPr>
          <w:rFonts w:ascii="Verdana" w:hAnsi="Verdana"/>
          <w:szCs w:val="24"/>
        </w:rPr>
      </w:pPr>
    </w:p>
    <w:p w14:paraId="46A82748" w14:textId="3BF7D0DE" w:rsidR="00D818E1" w:rsidRDefault="00D818E1" w:rsidP="00D73517">
      <w:pPr>
        <w:rPr>
          <w:rFonts w:ascii="Verdana" w:hAnsi="Verdana"/>
          <w:szCs w:val="24"/>
        </w:rPr>
      </w:pPr>
    </w:p>
    <w:p w14:paraId="2D14BB14" w14:textId="77777777" w:rsidR="00D818E1" w:rsidRPr="000C1B76" w:rsidRDefault="00D818E1" w:rsidP="00D73517">
      <w:pPr>
        <w:rPr>
          <w:rFonts w:ascii="Verdana" w:hAnsi="Verdana"/>
          <w:szCs w:val="24"/>
        </w:rPr>
      </w:pPr>
    </w:p>
    <w:p w14:paraId="1D2DF506" w14:textId="77777777" w:rsidR="00D73517" w:rsidRPr="000C1B76" w:rsidRDefault="00F51181" w:rsidP="00D73517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VLADIMIR LUIZ FARINA</w:t>
      </w:r>
      <w:r w:rsidR="00A338FD" w:rsidRPr="000C1B76">
        <w:rPr>
          <w:rFonts w:ascii="Verdana" w:hAnsi="Verdana"/>
          <w:b/>
          <w:szCs w:val="24"/>
        </w:rPr>
        <w:t>,</w:t>
      </w:r>
    </w:p>
    <w:p w14:paraId="071D9F61" w14:textId="0F59AD5C" w:rsidR="00F86975" w:rsidRDefault="00F51181" w:rsidP="00F86975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PREFEITO MUNICIPAL.</w:t>
      </w:r>
    </w:p>
    <w:p w14:paraId="15ED11E5" w14:textId="3EC423BD" w:rsidR="00903DAD" w:rsidRPr="00766690" w:rsidRDefault="00D73517" w:rsidP="00F86975">
      <w:pPr>
        <w:ind w:left="708"/>
        <w:jc w:val="center"/>
        <w:rPr>
          <w:rFonts w:ascii="Verdana" w:eastAsia="Calibri" w:hAnsi="Verdana"/>
          <w:b/>
          <w:sz w:val="36"/>
          <w:szCs w:val="36"/>
          <w:u w:val="single"/>
          <w:lang w:eastAsia="en-US"/>
        </w:rPr>
      </w:pPr>
      <w:r w:rsidRPr="00766690">
        <w:rPr>
          <w:rFonts w:ascii="Verdana" w:eastAsia="Calibri" w:hAnsi="Verdana"/>
          <w:b/>
          <w:sz w:val="36"/>
          <w:szCs w:val="36"/>
          <w:u w:val="single"/>
          <w:lang w:eastAsia="en-US"/>
        </w:rPr>
        <w:lastRenderedPageBreak/>
        <w:t>JUSTIFICATIVA</w:t>
      </w:r>
    </w:p>
    <w:p w14:paraId="059BED3E" w14:textId="77777777" w:rsidR="00FF20D2" w:rsidRDefault="00FF20D2" w:rsidP="00F86975">
      <w:pPr>
        <w:ind w:left="708"/>
        <w:jc w:val="center"/>
        <w:rPr>
          <w:rFonts w:ascii="Verdana" w:eastAsia="Calibri" w:hAnsi="Verdana"/>
          <w:b/>
          <w:szCs w:val="24"/>
          <w:u w:val="single"/>
          <w:lang w:eastAsia="en-US"/>
        </w:rPr>
      </w:pPr>
    </w:p>
    <w:p w14:paraId="42D43DA8" w14:textId="3869880B" w:rsidR="00903DAD" w:rsidRPr="008C7EEC" w:rsidRDefault="00903DAD" w:rsidP="00903DAD">
      <w:pPr>
        <w:ind w:left="-142"/>
        <w:jc w:val="center"/>
        <w:rPr>
          <w:rFonts w:ascii="Verdana" w:hAnsi="Verdana"/>
          <w:b/>
          <w:color w:val="000000"/>
          <w:sz w:val="28"/>
          <w:szCs w:val="28"/>
          <w:u w:val="single"/>
        </w:rPr>
      </w:pP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PROJETO DE LEI N.º </w:t>
      </w:r>
      <w:r w:rsidR="000808D7">
        <w:rPr>
          <w:rFonts w:ascii="Verdana" w:hAnsi="Verdana"/>
          <w:b/>
          <w:color w:val="000000"/>
          <w:sz w:val="28"/>
          <w:szCs w:val="28"/>
          <w:u w:val="single"/>
        </w:rPr>
        <w:t>060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/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2021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, DE </w:t>
      </w:r>
      <w:r w:rsidR="00766690">
        <w:rPr>
          <w:rFonts w:ascii="Verdana" w:hAnsi="Verdana"/>
          <w:b/>
          <w:color w:val="000000"/>
          <w:sz w:val="28"/>
          <w:szCs w:val="28"/>
          <w:u w:val="single"/>
        </w:rPr>
        <w:t>29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SETEMBRO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20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21</w:t>
      </w:r>
    </w:p>
    <w:p w14:paraId="634E2A19" w14:textId="77777777" w:rsidR="00D73517" w:rsidRPr="000C1B76" w:rsidRDefault="00D73517" w:rsidP="00BA7273">
      <w:pPr>
        <w:pStyle w:val="SemEspaamento"/>
        <w:rPr>
          <w:rFonts w:ascii="Verdana" w:eastAsia="Calibri" w:hAnsi="Verdana"/>
          <w:lang w:eastAsia="en-US"/>
        </w:rPr>
      </w:pPr>
    </w:p>
    <w:p w14:paraId="088AEFF5" w14:textId="77777777" w:rsidR="00766690" w:rsidRPr="000F0D36" w:rsidRDefault="00D73517" w:rsidP="00766690">
      <w:pPr>
        <w:ind w:firstLine="1418"/>
        <w:rPr>
          <w:rFonts w:ascii="Verdana" w:hAnsi="Verdana"/>
          <w:b/>
          <w:szCs w:val="24"/>
        </w:rPr>
      </w:pPr>
      <w:r w:rsidRPr="000F0D36">
        <w:rPr>
          <w:rFonts w:ascii="Verdana" w:hAnsi="Verdana"/>
          <w:szCs w:val="24"/>
        </w:rPr>
        <w:tab/>
      </w:r>
      <w:r w:rsidR="00766690" w:rsidRPr="000F0D36">
        <w:rPr>
          <w:rFonts w:ascii="Verdana" w:hAnsi="Verdana"/>
          <w:b/>
          <w:szCs w:val="24"/>
        </w:rPr>
        <w:t>Excelentíssimos Senhores Vereadores!</w:t>
      </w:r>
    </w:p>
    <w:p w14:paraId="5524438C" w14:textId="77777777" w:rsidR="00766690" w:rsidRPr="000F0D36" w:rsidRDefault="00766690" w:rsidP="00766690">
      <w:pPr>
        <w:ind w:firstLine="1418"/>
        <w:rPr>
          <w:rFonts w:ascii="Verdana" w:hAnsi="Verdana"/>
          <w:b/>
          <w:szCs w:val="24"/>
        </w:rPr>
      </w:pPr>
    </w:p>
    <w:p w14:paraId="4DC78EC3" w14:textId="6DF0AAA9" w:rsidR="00275B29" w:rsidRDefault="00766690" w:rsidP="000808D7">
      <w:pPr>
        <w:ind w:firstLine="1418"/>
        <w:rPr>
          <w:rFonts w:ascii="Verdana" w:hAnsi="Verdana"/>
          <w:szCs w:val="24"/>
        </w:rPr>
      </w:pPr>
      <w:r w:rsidRPr="000F0D36">
        <w:rPr>
          <w:rFonts w:ascii="Verdana" w:hAnsi="Verdana"/>
          <w:szCs w:val="24"/>
        </w:rPr>
        <w:t xml:space="preserve">Trata o presente projeto de lei </w:t>
      </w:r>
      <w:r w:rsidR="000808D7">
        <w:rPr>
          <w:rFonts w:ascii="Verdana" w:hAnsi="Verdana"/>
          <w:szCs w:val="24"/>
        </w:rPr>
        <w:t>de adequações para tratar das vias rurais de nosso Município.</w:t>
      </w:r>
    </w:p>
    <w:p w14:paraId="44D01466" w14:textId="7DAB6265" w:rsidR="000808D7" w:rsidRDefault="000808D7" w:rsidP="000808D7">
      <w:pPr>
        <w:ind w:firstLine="1418"/>
        <w:rPr>
          <w:rFonts w:ascii="Verdana" w:hAnsi="Verdana"/>
          <w:szCs w:val="24"/>
        </w:rPr>
      </w:pPr>
    </w:p>
    <w:p w14:paraId="32EAB8A0" w14:textId="04DD2A8F" w:rsidR="000808D7" w:rsidRDefault="000808D7" w:rsidP="000808D7">
      <w:pPr>
        <w:ind w:firstLine="1418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A Lei de Diretrizes Urbanas de nosso Município é aquela que normatiza as estradas que fazem parte da malha municipal. Esta legislação, não trata até hoje referente a malha rural, que faz parte de todo o perímetro Municipal.</w:t>
      </w:r>
    </w:p>
    <w:p w14:paraId="33B652CB" w14:textId="7492FAFA" w:rsidR="000808D7" w:rsidRDefault="000808D7" w:rsidP="000808D7">
      <w:pPr>
        <w:ind w:firstLine="1418"/>
        <w:rPr>
          <w:rFonts w:ascii="Verdana" w:hAnsi="Verdana"/>
          <w:szCs w:val="24"/>
        </w:rPr>
      </w:pPr>
    </w:p>
    <w:p w14:paraId="45B342BB" w14:textId="22576F37" w:rsidR="000808D7" w:rsidRDefault="000808D7" w:rsidP="000808D7">
      <w:pPr>
        <w:ind w:firstLine="1418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Visando a legislar e buscar solucionar problemas e questionamentos ao Setor de Engenharia do Município, foi orientado por aquele setor, modificar a Lei Municipal nº 2.064/2010, alterando a redação do artigo 88 e incluindo um artigo especifico </w:t>
      </w:r>
      <w:r w:rsidR="002D7EA5">
        <w:rPr>
          <w:rFonts w:ascii="Verdana" w:hAnsi="Verdana"/>
          <w:szCs w:val="24"/>
        </w:rPr>
        <w:t>para tratar das larguras de vias rurais, nominado como Artigo 91-A.</w:t>
      </w:r>
    </w:p>
    <w:p w14:paraId="0F525C70" w14:textId="65B0E4CA" w:rsidR="002D7EA5" w:rsidRDefault="002D7EA5" w:rsidP="000808D7">
      <w:pPr>
        <w:ind w:firstLine="1418"/>
        <w:rPr>
          <w:rFonts w:ascii="Verdana" w:hAnsi="Verdana"/>
          <w:szCs w:val="24"/>
        </w:rPr>
      </w:pPr>
    </w:p>
    <w:p w14:paraId="4E460AC0" w14:textId="614EDADC" w:rsidR="002D7EA5" w:rsidRDefault="002D7EA5" w:rsidP="000808D7">
      <w:pPr>
        <w:ind w:firstLine="1418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Este assunto é de suma importância para que o Município esteja amparado na forma da Lei para efetuar reaberturas de estradas, adequações destas e buscar sempre melhorar a trafegabilidade destas.</w:t>
      </w:r>
    </w:p>
    <w:p w14:paraId="292F0410" w14:textId="0BBBA0FF" w:rsidR="002D7EA5" w:rsidRDefault="002D7EA5" w:rsidP="000808D7">
      <w:pPr>
        <w:ind w:firstLine="1418"/>
        <w:rPr>
          <w:rFonts w:ascii="Verdana" w:hAnsi="Verdana"/>
          <w:szCs w:val="24"/>
        </w:rPr>
      </w:pPr>
    </w:p>
    <w:p w14:paraId="381C1F8B" w14:textId="0059B666" w:rsidR="002D7EA5" w:rsidRPr="000F0D36" w:rsidRDefault="002D7EA5" w:rsidP="000808D7">
      <w:pPr>
        <w:ind w:firstLine="1418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Ocorre que muitos munícipes, sabendo da ausência de legislação especifica que trata do assunto, não respeitam a faixa de domínio da mesma, ocupando o espaço da via para plantio, ou colocando cercamentos em locais incorretos. Desta forma, com a aprovação destas alterações, a Administração pode efetuar os serviços e orientar os proprietários quanto ao tamanho determinado por Lei </w:t>
      </w:r>
      <w:proofErr w:type="gramStart"/>
      <w:r>
        <w:rPr>
          <w:rFonts w:ascii="Verdana" w:hAnsi="Verdana"/>
          <w:szCs w:val="24"/>
        </w:rPr>
        <w:t>das referentes</w:t>
      </w:r>
      <w:proofErr w:type="gramEnd"/>
      <w:r>
        <w:rPr>
          <w:rFonts w:ascii="Verdana" w:hAnsi="Verdana"/>
          <w:szCs w:val="24"/>
        </w:rPr>
        <w:t xml:space="preserve"> vias.</w:t>
      </w:r>
    </w:p>
    <w:p w14:paraId="6D2C5C0D" w14:textId="77777777" w:rsidR="00275B29" w:rsidRPr="000F0D36" w:rsidRDefault="00275B29" w:rsidP="00FE0ADE">
      <w:pPr>
        <w:ind w:firstLine="1418"/>
        <w:rPr>
          <w:rFonts w:ascii="Verdana" w:hAnsi="Verdana"/>
          <w:szCs w:val="24"/>
        </w:rPr>
      </w:pPr>
    </w:p>
    <w:p w14:paraId="0ECAED6D" w14:textId="3B632536" w:rsidR="00766690" w:rsidRPr="000F0D36" w:rsidRDefault="00275B29" w:rsidP="00766690">
      <w:pPr>
        <w:ind w:firstLine="1418"/>
        <w:rPr>
          <w:rFonts w:ascii="Verdana" w:hAnsi="Verdana"/>
          <w:szCs w:val="24"/>
        </w:rPr>
      </w:pPr>
      <w:r w:rsidRPr="000F0D36">
        <w:rPr>
          <w:rFonts w:ascii="Verdana" w:hAnsi="Verdana"/>
          <w:szCs w:val="24"/>
        </w:rPr>
        <w:t>Certo de contarmos com a aprovação por esta Casa Legislativa deste importante Projeto de Lei subscrevo-me.</w:t>
      </w:r>
    </w:p>
    <w:p w14:paraId="1A032765" w14:textId="77777777" w:rsidR="00766690" w:rsidRPr="00CF20ED" w:rsidRDefault="00766690" w:rsidP="00766690">
      <w:pPr>
        <w:rPr>
          <w:rFonts w:ascii="Verdana" w:hAnsi="Verdana"/>
          <w:sz w:val="22"/>
          <w:szCs w:val="22"/>
        </w:rPr>
      </w:pPr>
    </w:p>
    <w:p w14:paraId="549CD8E3" w14:textId="060B1B65" w:rsidR="00D73517" w:rsidRPr="000C1B76" w:rsidRDefault="00D73517" w:rsidP="00766690">
      <w:pPr>
        <w:rPr>
          <w:rFonts w:ascii="Verdana" w:hAnsi="Verdana"/>
          <w:szCs w:val="24"/>
        </w:rPr>
      </w:pPr>
    </w:p>
    <w:p w14:paraId="20395DA6" w14:textId="77777777" w:rsidR="00C0427C" w:rsidRPr="000C1B76" w:rsidRDefault="00C0427C" w:rsidP="00C0427C">
      <w:pPr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GABINETE DO PREFEITO MUNICIPAL DE BARÃO DE COTEGIPE,</w:t>
      </w:r>
    </w:p>
    <w:p w14:paraId="53CA7355" w14:textId="582FEFC2" w:rsidR="004D49D2" w:rsidRPr="008C7EEC" w:rsidRDefault="004D49D2" w:rsidP="004D49D2">
      <w:pPr>
        <w:jc w:val="center"/>
        <w:rPr>
          <w:rFonts w:ascii="Verdana" w:hAnsi="Verdana"/>
          <w:sz w:val="22"/>
          <w:szCs w:val="22"/>
        </w:rPr>
      </w:pPr>
      <w:r w:rsidRPr="008C7EEC">
        <w:rPr>
          <w:rFonts w:ascii="Verdana" w:hAnsi="Verdana"/>
          <w:b/>
          <w:sz w:val="22"/>
          <w:szCs w:val="22"/>
        </w:rPr>
        <w:t>AO</w:t>
      </w:r>
      <w:r w:rsidR="00857160">
        <w:rPr>
          <w:rFonts w:ascii="Verdana" w:hAnsi="Verdana"/>
          <w:b/>
          <w:sz w:val="22"/>
          <w:szCs w:val="22"/>
        </w:rPr>
        <w:t>S</w:t>
      </w:r>
      <w:r>
        <w:rPr>
          <w:rFonts w:ascii="Verdana" w:hAnsi="Verdana"/>
          <w:b/>
          <w:sz w:val="22"/>
          <w:szCs w:val="22"/>
        </w:rPr>
        <w:t xml:space="preserve"> </w:t>
      </w:r>
      <w:r w:rsidR="00766690">
        <w:rPr>
          <w:rFonts w:ascii="Verdana" w:hAnsi="Verdana"/>
          <w:b/>
          <w:sz w:val="22"/>
          <w:szCs w:val="22"/>
        </w:rPr>
        <w:t>VINTE E NOVE</w:t>
      </w:r>
      <w:r w:rsidRPr="008C7EEC">
        <w:rPr>
          <w:rFonts w:ascii="Verdana" w:hAnsi="Verdana"/>
          <w:b/>
          <w:sz w:val="22"/>
          <w:szCs w:val="22"/>
        </w:rPr>
        <w:t xml:space="preserve"> DIA</w:t>
      </w:r>
      <w:r w:rsidR="00766690">
        <w:rPr>
          <w:rFonts w:ascii="Verdana" w:hAnsi="Verdana"/>
          <w:b/>
          <w:sz w:val="22"/>
          <w:szCs w:val="22"/>
        </w:rPr>
        <w:t>S</w:t>
      </w:r>
      <w:r w:rsidRPr="008C7EEC">
        <w:rPr>
          <w:rFonts w:ascii="Verdana" w:hAnsi="Verdana"/>
          <w:b/>
          <w:sz w:val="22"/>
          <w:szCs w:val="22"/>
        </w:rPr>
        <w:t xml:space="preserve"> DO MÊS DE </w:t>
      </w:r>
      <w:r>
        <w:rPr>
          <w:rFonts w:ascii="Verdana" w:hAnsi="Verdana"/>
          <w:b/>
          <w:sz w:val="22"/>
          <w:szCs w:val="22"/>
        </w:rPr>
        <w:t>SETEMBRO</w:t>
      </w:r>
      <w:r w:rsidRPr="008C7EEC">
        <w:rPr>
          <w:rFonts w:ascii="Verdana" w:hAnsi="Verdana"/>
          <w:b/>
          <w:sz w:val="22"/>
          <w:szCs w:val="22"/>
        </w:rPr>
        <w:t xml:space="preserve"> DE DOIS MIL E </w:t>
      </w:r>
      <w:r>
        <w:rPr>
          <w:rFonts w:ascii="Verdana" w:hAnsi="Verdana"/>
          <w:b/>
          <w:sz w:val="22"/>
          <w:szCs w:val="22"/>
        </w:rPr>
        <w:t>VINTE E UM</w:t>
      </w:r>
      <w:r w:rsidRPr="008C7EEC">
        <w:rPr>
          <w:rFonts w:ascii="Verdana" w:hAnsi="Verdana"/>
          <w:b/>
          <w:sz w:val="22"/>
          <w:szCs w:val="22"/>
        </w:rPr>
        <w:t>.</w:t>
      </w:r>
    </w:p>
    <w:p w14:paraId="18B76F67" w14:textId="77777777" w:rsidR="00C0427C" w:rsidRDefault="00C0427C" w:rsidP="00C0427C">
      <w:pPr>
        <w:rPr>
          <w:rFonts w:ascii="Verdana" w:hAnsi="Verdana"/>
          <w:szCs w:val="24"/>
        </w:rPr>
      </w:pPr>
    </w:p>
    <w:p w14:paraId="2808547B" w14:textId="629DADE0" w:rsidR="00766690" w:rsidRDefault="00766690" w:rsidP="00C0427C">
      <w:pPr>
        <w:rPr>
          <w:rFonts w:ascii="Verdana" w:hAnsi="Verdana"/>
          <w:szCs w:val="24"/>
        </w:rPr>
      </w:pPr>
      <w:bookmarkStart w:id="0" w:name="_GoBack"/>
      <w:bookmarkEnd w:id="0"/>
    </w:p>
    <w:p w14:paraId="5624573F" w14:textId="4B33E2CE" w:rsidR="00766690" w:rsidRDefault="00766690" w:rsidP="00C0427C">
      <w:pPr>
        <w:rPr>
          <w:rFonts w:ascii="Verdana" w:hAnsi="Verdana"/>
          <w:szCs w:val="24"/>
        </w:rPr>
      </w:pPr>
    </w:p>
    <w:p w14:paraId="2090C74A" w14:textId="77777777" w:rsidR="00766690" w:rsidRPr="000C1B76" w:rsidRDefault="00766690" w:rsidP="00C0427C">
      <w:pPr>
        <w:rPr>
          <w:rFonts w:ascii="Verdana" w:hAnsi="Verdana"/>
          <w:szCs w:val="24"/>
        </w:rPr>
      </w:pPr>
    </w:p>
    <w:p w14:paraId="599CB389" w14:textId="77777777" w:rsidR="00C0427C" w:rsidRPr="000C1B76" w:rsidRDefault="00C0427C" w:rsidP="00C0427C">
      <w:pPr>
        <w:rPr>
          <w:rFonts w:ascii="Verdana" w:hAnsi="Verdana"/>
          <w:szCs w:val="24"/>
        </w:rPr>
      </w:pPr>
    </w:p>
    <w:p w14:paraId="6BA0793E" w14:textId="77777777" w:rsidR="00C0427C" w:rsidRPr="000C1B76" w:rsidRDefault="00C0427C" w:rsidP="00C0427C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VLADIMIR LUIZ FARINA,</w:t>
      </w:r>
    </w:p>
    <w:p w14:paraId="06581DA3" w14:textId="77777777" w:rsidR="003E4CC8" w:rsidRPr="000C1B76" w:rsidRDefault="00C0427C" w:rsidP="008421B8">
      <w:pPr>
        <w:ind w:left="708"/>
        <w:jc w:val="center"/>
        <w:rPr>
          <w:rFonts w:ascii="Verdana" w:hAnsi="Verdana"/>
          <w:szCs w:val="24"/>
        </w:rPr>
      </w:pPr>
      <w:r w:rsidRPr="000C1B76">
        <w:rPr>
          <w:rFonts w:ascii="Verdana" w:hAnsi="Verdana"/>
          <w:b/>
          <w:szCs w:val="24"/>
        </w:rPr>
        <w:t>PREFEITO MUNICIPAL.</w:t>
      </w:r>
    </w:p>
    <w:sectPr w:rsidR="003E4CC8" w:rsidRPr="000C1B76" w:rsidSect="00D818E1">
      <w:headerReference w:type="default" r:id="rId7"/>
      <w:footerReference w:type="default" r:id="rId8"/>
      <w:pgSz w:w="11906" w:h="16838"/>
      <w:pgMar w:top="1418" w:right="707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9A618F" w14:textId="77777777" w:rsidR="00497261" w:rsidRDefault="00497261">
      <w:r>
        <w:separator/>
      </w:r>
    </w:p>
  </w:endnote>
  <w:endnote w:type="continuationSeparator" w:id="0">
    <w:p w14:paraId="1B71634D" w14:textId="77777777" w:rsidR="00497261" w:rsidRDefault="00497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57A93" w14:textId="77777777" w:rsid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 w:rsidRPr="008510E9">
      <w:rPr>
        <w:rFonts w:ascii="Verdana" w:hAnsi="Verdana"/>
        <w:b/>
        <w:sz w:val="18"/>
        <w:szCs w:val="18"/>
      </w:rPr>
      <w:t xml:space="preserve">Rua Princesa Isabel, 114   - </w:t>
    </w:r>
    <w:r>
      <w:rPr>
        <w:rFonts w:ascii="Verdana" w:hAnsi="Verdana"/>
        <w:b/>
        <w:sz w:val="18"/>
        <w:szCs w:val="18"/>
      </w:rPr>
      <w:t>Barão de Cotegipe – RS –</w:t>
    </w:r>
  </w:p>
  <w:p w14:paraId="6E4C38A2" w14:textId="77777777" w:rsid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 xml:space="preserve">CEP: </w:t>
    </w:r>
    <w:r w:rsidRPr="008510E9">
      <w:rPr>
        <w:rFonts w:ascii="Verdana" w:hAnsi="Verdana"/>
        <w:b/>
        <w:sz w:val="18"/>
        <w:szCs w:val="18"/>
      </w:rPr>
      <w:t>99740-000</w:t>
    </w:r>
    <w:r>
      <w:rPr>
        <w:rFonts w:ascii="Verdana" w:hAnsi="Verdana"/>
        <w:b/>
        <w:sz w:val="18"/>
        <w:szCs w:val="18"/>
      </w:rPr>
      <w:t xml:space="preserve"> - </w:t>
    </w:r>
    <w:r w:rsidRPr="008510E9">
      <w:rPr>
        <w:rFonts w:ascii="Verdana" w:hAnsi="Verdana"/>
        <w:b/>
        <w:sz w:val="18"/>
        <w:szCs w:val="18"/>
      </w:rPr>
      <w:t>Fone/fax: 54 3523 1344</w:t>
    </w:r>
  </w:p>
  <w:p w14:paraId="7D2599E1" w14:textId="77777777" w:rsid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 w:rsidRPr="008510E9">
      <w:rPr>
        <w:rFonts w:ascii="Verdana" w:hAnsi="Verdana"/>
        <w:b/>
        <w:sz w:val="18"/>
        <w:szCs w:val="18"/>
      </w:rPr>
      <w:t xml:space="preserve">e-mail: </w:t>
    </w:r>
    <w:r w:rsidRPr="008D71C3">
      <w:rPr>
        <w:rFonts w:ascii="Verdana" w:hAnsi="Verdana"/>
        <w:b/>
        <w:sz w:val="18"/>
        <w:szCs w:val="18"/>
      </w:rPr>
      <w:t>cotegipe@baraodecotegipe.rs.gov.br</w:t>
    </w:r>
  </w:p>
  <w:p w14:paraId="268D56D5" w14:textId="77777777" w:rsidR="00224D8C" w:rsidRP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>Site Oficial:w</w:t>
    </w:r>
    <w:r w:rsidRPr="008D71C3">
      <w:rPr>
        <w:rFonts w:ascii="Verdana" w:hAnsi="Verdana"/>
        <w:b/>
        <w:sz w:val="18"/>
        <w:szCs w:val="18"/>
      </w:rPr>
      <w:t>ww.baraodecotegipe.rs.gov.br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A6CB8C" w14:textId="77777777" w:rsidR="00497261" w:rsidRDefault="00497261">
      <w:r>
        <w:separator/>
      </w:r>
    </w:p>
  </w:footnote>
  <w:footnote w:type="continuationSeparator" w:id="0">
    <w:p w14:paraId="0E9E98A3" w14:textId="77777777" w:rsidR="00497261" w:rsidRDefault="00497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0AF67E" w14:textId="77777777" w:rsidR="00450239" w:rsidRDefault="00315BB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34EC8F6" wp14:editId="1080735D">
          <wp:simplePos x="0" y="0"/>
          <wp:positionH relativeFrom="column">
            <wp:posOffset>1058083</wp:posOffset>
          </wp:positionH>
          <wp:positionV relativeFrom="paragraph">
            <wp:posOffset>-209146</wp:posOffset>
          </wp:positionV>
          <wp:extent cx="936913" cy="1180407"/>
          <wp:effectExtent l="1905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913" cy="11804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73517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AD68324" wp14:editId="0271B314">
              <wp:simplePos x="0" y="0"/>
              <wp:positionH relativeFrom="column">
                <wp:posOffset>1330960</wp:posOffset>
              </wp:positionH>
              <wp:positionV relativeFrom="paragraph">
                <wp:posOffset>-200660</wp:posOffset>
              </wp:positionV>
              <wp:extent cx="4846955" cy="1209675"/>
              <wp:effectExtent l="0" t="0" r="0" b="9525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6955" cy="1209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EEFC62E" w14:textId="77777777" w:rsidR="00224D8C" w:rsidRDefault="00315BBB" w:rsidP="00224D8C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  <w:p w14:paraId="2F92AA3B" w14:textId="77777777" w:rsidR="00224D8C" w:rsidRPr="001C7160" w:rsidRDefault="00315BBB" w:rsidP="00224D8C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PREFEITURA MUNICIPAL DE</w:t>
                          </w:r>
                        </w:p>
                        <w:p w14:paraId="289969E9" w14:textId="77777777" w:rsidR="00224D8C" w:rsidRDefault="00315BBB" w:rsidP="00224D8C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BARÃO DE COTEGIPE</w:t>
                          </w:r>
                        </w:p>
                        <w:p w14:paraId="2080C645" w14:textId="77777777" w:rsidR="00224D8C" w:rsidRDefault="00497261" w:rsidP="00224D8C">
                          <w:pPr>
                            <w:spacing w:line="360" w:lineRule="auto"/>
                            <w:jc w:val="center"/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14:paraId="07430881" w14:textId="77777777" w:rsidR="00224D8C" w:rsidRDefault="00497261" w:rsidP="00224D8C">
                          <w:pPr>
                            <w:spacing w:line="360" w:lineRule="auto"/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68324" id="Retângulo 1" o:spid="_x0000_s1026" style="position:absolute;margin-left:104.8pt;margin-top:-15.8pt;width:381.65pt;height:9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" o:allowincell="f" filled="f" stroked="f" strokeweight="1pt">
              <v:textbox inset="1pt,1pt,1pt,1pt">
                <w:txbxContent>
                  <w:p w14:paraId="5EEFC62E" w14:textId="77777777" w:rsidR="00224D8C" w:rsidRDefault="00315BBB" w:rsidP="00224D8C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ESTADO DO RIO GRANDE DO SUL</w:t>
                    </w:r>
                  </w:p>
                  <w:p w14:paraId="2F92AA3B" w14:textId="77777777" w:rsidR="00224D8C" w:rsidRPr="001C7160" w:rsidRDefault="00315BBB" w:rsidP="00224D8C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PREFEITURA MUNICIPAL DE</w:t>
                    </w:r>
                  </w:p>
                  <w:p w14:paraId="289969E9" w14:textId="77777777" w:rsidR="00224D8C" w:rsidRDefault="00315BBB" w:rsidP="00224D8C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BARÃO DE COTEGIPE</w:t>
                    </w:r>
                  </w:p>
                  <w:p w14:paraId="2080C645" w14:textId="77777777" w:rsidR="00224D8C" w:rsidRDefault="003D5A2C" w:rsidP="00224D8C">
                    <w:pPr>
                      <w:spacing w:line="360" w:lineRule="auto"/>
                      <w:jc w:val="center"/>
                      <w:rPr>
                        <w:b/>
                        <w:i/>
                        <w:sz w:val="28"/>
                      </w:rPr>
                    </w:pPr>
                  </w:p>
                  <w:p w14:paraId="07430881" w14:textId="77777777" w:rsidR="00224D8C" w:rsidRDefault="003D5A2C" w:rsidP="00224D8C">
                    <w:pPr>
                      <w:spacing w:line="360" w:lineRule="auto"/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719F242D" w14:textId="77777777" w:rsidR="00450239" w:rsidRDefault="00497261">
    <w:pPr>
      <w:pStyle w:val="Cabealho"/>
    </w:pPr>
  </w:p>
  <w:p w14:paraId="013BBB7A" w14:textId="77777777" w:rsidR="00450239" w:rsidRDefault="00497261">
    <w:pPr>
      <w:pStyle w:val="Cabealho"/>
    </w:pPr>
  </w:p>
  <w:p w14:paraId="6B93E4CD" w14:textId="77777777" w:rsidR="00450239" w:rsidRDefault="00497261">
    <w:pPr>
      <w:pStyle w:val="Cabealho"/>
    </w:pPr>
  </w:p>
  <w:p w14:paraId="23BD7021" w14:textId="77777777" w:rsidR="00450239" w:rsidRDefault="00497261">
    <w:pPr>
      <w:pStyle w:val="Cabealho"/>
    </w:pPr>
  </w:p>
  <w:p w14:paraId="35837755" w14:textId="77777777" w:rsidR="00450239" w:rsidRDefault="00497261">
    <w:pPr>
      <w:pStyle w:val="Cabealho"/>
    </w:pPr>
  </w:p>
  <w:p w14:paraId="0F85CD73" w14:textId="77777777" w:rsidR="009C6FEC" w:rsidRDefault="004972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517"/>
    <w:rsid w:val="000808D7"/>
    <w:rsid w:val="000B6A62"/>
    <w:rsid w:val="000C1B76"/>
    <w:rsid w:val="000E702A"/>
    <w:rsid w:val="000F0D36"/>
    <w:rsid w:val="00156A3A"/>
    <w:rsid w:val="00275B29"/>
    <w:rsid w:val="002C4AD6"/>
    <w:rsid w:val="002D7EA5"/>
    <w:rsid w:val="00304A43"/>
    <w:rsid w:val="00315BBB"/>
    <w:rsid w:val="00321B33"/>
    <w:rsid w:val="003D5A2C"/>
    <w:rsid w:val="003E4CC8"/>
    <w:rsid w:val="004876CA"/>
    <w:rsid w:val="00497261"/>
    <w:rsid w:val="004D49D2"/>
    <w:rsid w:val="004E48BF"/>
    <w:rsid w:val="00563A28"/>
    <w:rsid w:val="00582780"/>
    <w:rsid w:val="005C726F"/>
    <w:rsid w:val="005F1F04"/>
    <w:rsid w:val="00724A1A"/>
    <w:rsid w:val="00766690"/>
    <w:rsid w:val="008421B8"/>
    <w:rsid w:val="00850245"/>
    <w:rsid w:val="00857160"/>
    <w:rsid w:val="008654EC"/>
    <w:rsid w:val="00886F2C"/>
    <w:rsid w:val="008971EE"/>
    <w:rsid w:val="008B0F49"/>
    <w:rsid w:val="00903DAD"/>
    <w:rsid w:val="009420D8"/>
    <w:rsid w:val="009F0F50"/>
    <w:rsid w:val="009F573E"/>
    <w:rsid w:val="00A31840"/>
    <w:rsid w:val="00A338FD"/>
    <w:rsid w:val="00A76BC8"/>
    <w:rsid w:val="00AA2306"/>
    <w:rsid w:val="00B21E4A"/>
    <w:rsid w:val="00B939F1"/>
    <w:rsid w:val="00BA07A4"/>
    <w:rsid w:val="00BA7273"/>
    <w:rsid w:val="00C00D8C"/>
    <w:rsid w:val="00C0427C"/>
    <w:rsid w:val="00C26554"/>
    <w:rsid w:val="00C8089F"/>
    <w:rsid w:val="00D73517"/>
    <w:rsid w:val="00D818E1"/>
    <w:rsid w:val="00E1412A"/>
    <w:rsid w:val="00EA0F66"/>
    <w:rsid w:val="00EE571D"/>
    <w:rsid w:val="00F24D55"/>
    <w:rsid w:val="00F51181"/>
    <w:rsid w:val="00F719B7"/>
    <w:rsid w:val="00F86975"/>
    <w:rsid w:val="00FE0ADE"/>
    <w:rsid w:val="00FF20D2"/>
    <w:rsid w:val="00FF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B456C6"/>
  <w15:docId w15:val="{98DE552E-F976-4AEE-9A3B-2EFC0C5E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51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3517"/>
    <w:pPr>
      <w:tabs>
        <w:tab w:val="center" w:pos="4252"/>
        <w:tab w:val="right" w:pos="8504"/>
      </w:tabs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D73517"/>
    <w:rPr>
      <w:rFonts w:eastAsiaTheme="minorEastAsia"/>
      <w:lang w:eastAsia="pt-BR"/>
    </w:rPr>
  </w:style>
  <w:style w:type="paragraph" w:styleId="Rodap">
    <w:name w:val="footer"/>
    <w:basedOn w:val="Normal"/>
    <w:link w:val="RodapChar"/>
    <w:unhideWhenUsed/>
    <w:rsid w:val="00D73517"/>
    <w:pPr>
      <w:tabs>
        <w:tab w:val="center" w:pos="4252"/>
        <w:tab w:val="right" w:pos="8504"/>
      </w:tabs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rsid w:val="00D73517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rsid w:val="00D73517"/>
    <w:pPr>
      <w:tabs>
        <w:tab w:val="left" w:pos="1701"/>
      </w:tabs>
    </w:pPr>
    <w:rPr>
      <w:sz w:val="30"/>
    </w:rPr>
  </w:style>
  <w:style w:type="character" w:customStyle="1" w:styleId="CorpodetextoChar">
    <w:name w:val="Corpo de texto Char"/>
    <w:basedOn w:val="Fontepargpadro"/>
    <w:link w:val="Corpodetexto"/>
    <w:rsid w:val="00D73517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styleId="Forte">
    <w:name w:val="Strong"/>
    <w:basedOn w:val="Fontepargpadro"/>
    <w:qFormat/>
    <w:rsid w:val="00D73517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7351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7351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BA727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CA62F-0AB9-4C63-9032-6339A7043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2021-09-29T19:13:00Z</cp:lastPrinted>
  <dcterms:created xsi:type="dcterms:W3CDTF">2021-09-29T19:01:00Z</dcterms:created>
  <dcterms:modified xsi:type="dcterms:W3CDTF">2021-09-29T19:41:00Z</dcterms:modified>
</cp:coreProperties>
</file>