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678DE4D8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>PARECER D</w:t>
      </w:r>
      <w:r w:rsidR="008D33E3">
        <w:rPr>
          <w:rFonts w:cs="Arial"/>
          <w:b/>
          <w:sz w:val="26"/>
          <w:szCs w:val="26"/>
        </w:rPr>
        <w:t>A COMISSÃO D</w:t>
      </w:r>
      <w:r w:rsidRPr="00FD17C1">
        <w:rPr>
          <w:rFonts w:cs="Arial"/>
          <w:b/>
          <w:sz w:val="26"/>
          <w:szCs w:val="26"/>
        </w:rPr>
        <w:t xml:space="preserve">E FINANÇAS, ORÇAMENTO E FISCALIZAÇÃO 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1B55BA06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8D33E3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12CD8A54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02</w:t>
      </w:r>
      <w:r w:rsidR="008D33E3">
        <w:rPr>
          <w:rFonts w:cs="Arial"/>
          <w:b/>
          <w:sz w:val="26"/>
          <w:szCs w:val="26"/>
        </w:rPr>
        <w:t>2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2E41785" w14:textId="02A8F302" w:rsidR="008D33E3" w:rsidRDefault="00FE6035" w:rsidP="008D33E3">
      <w:pPr>
        <w:tabs>
          <w:tab w:val="left" w:pos="0"/>
        </w:tabs>
        <w:jc w:val="both"/>
        <w:rPr>
          <w:rFonts w:ascii="Arial" w:hAnsi="Arial" w:cs="Arial"/>
          <w:color w:val="000000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8D33E3">
        <w:rPr>
          <w:rFonts w:ascii="Arial" w:hAnsi="Arial" w:cs="Arial"/>
          <w:color w:val="000000"/>
        </w:rPr>
        <w:t>Dispõe sobre as diretrizes orçamentárias para o exercício de 2026 e dá outras.</w:t>
      </w:r>
    </w:p>
    <w:p w14:paraId="57C4AAC6" w14:textId="785748A0" w:rsidR="00A04C59" w:rsidRPr="00286C75" w:rsidRDefault="00A04C59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bookmarkEnd w:id="1"/>
    <w:p w14:paraId="2157B764" w14:textId="02E57136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17A96E11" w14:textId="4C0037AF" w:rsidR="00F004E6" w:rsidRPr="00191F8C" w:rsidRDefault="004628E9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5525D5">
              <w:rPr>
                <w:rFonts w:cs="Arial"/>
                <w:sz w:val="24"/>
              </w:rPr>
              <w:t>Jatobá,</w:t>
            </w:r>
            <w:r w:rsidR="003D173D">
              <w:rPr>
                <w:rFonts w:cs="Arial"/>
                <w:sz w:val="24"/>
              </w:rPr>
              <w:t xml:space="preserve"> </w:t>
            </w:r>
            <w:r w:rsidR="00E94ABB">
              <w:rPr>
                <w:rFonts w:cs="Arial"/>
                <w:sz w:val="24"/>
              </w:rPr>
              <w:t>1</w:t>
            </w:r>
            <w:r w:rsidR="008D33E3">
              <w:rPr>
                <w:rFonts w:cs="Arial"/>
                <w:sz w:val="24"/>
              </w:rPr>
              <w:t>8</w:t>
            </w:r>
            <w:r w:rsidR="00F75142">
              <w:rPr>
                <w:rFonts w:cs="Arial"/>
                <w:sz w:val="24"/>
              </w:rPr>
              <w:t xml:space="preserve"> de agosto</w:t>
            </w:r>
            <w:r w:rsidR="00A04C59">
              <w:rPr>
                <w:rFonts w:cs="Arial"/>
                <w:sz w:val="24"/>
              </w:rPr>
              <w:t xml:space="preserve"> </w:t>
            </w:r>
            <w:r w:rsidR="00464227" w:rsidRPr="005525D5">
              <w:rPr>
                <w:rFonts w:cs="Arial"/>
                <w:sz w:val="24"/>
              </w:rPr>
              <w:t>de 202</w:t>
            </w:r>
            <w:r w:rsidR="006F3A8D">
              <w:rPr>
                <w:rFonts w:cs="Arial"/>
                <w:sz w:val="24"/>
              </w:rPr>
              <w:t>5</w:t>
            </w:r>
            <w:r w:rsidRPr="005525D5">
              <w:rPr>
                <w:rFonts w:cs="Arial"/>
                <w:sz w:val="24"/>
              </w:rPr>
              <w:t>.</w:t>
            </w: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F75142" w:rsidRPr="00191F8C" w14:paraId="3ACDC0B4" w14:textId="77777777" w:rsidTr="004B6497">
        <w:tc>
          <w:tcPr>
            <w:tcW w:w="4701" w:type="dxa"/>
          </w:tcPr>
          <w:p w14:paraId="777CFF00" w14:textId="77777777" w:rsidR="00F75142" w:rsidRDefault="00F75142" w:rsidP="004B649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14:paraId="71789A8B" w14:textId="7E6B5A88" w:rsidR="00F75142" w:rsidRPr="00191F8C" w:rsidRDefault="00F75142" w:rsidP="004B6497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Comissão de Finanças, Orçamento e Fiscalização</w:t>
            </w:r>
          </w:p>
        </w:tc>
      </w:tr>
      <w:tr w:rsidR="00F75142" w:rsidRPr="00191F8C" w14:paraId="35A67F09" w14:textId="77777777" w:rsidTr="004B6497">
        <w:tc>
          <w:tcPr>
            <w:tcW w:w="4701" w:type="dxa"/>
          </w:tcPr>
          <w:p w14:paraId="02669D20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562EA585" w14:textId="77777777" w:rsidTr="00F75142">
        <w:trPr>
          <w:trHeight w:val="118"/>
        </w:trPr>
        <w:tc>
          <w:tcPr>
            <w:tcW w:w="4701" w:type="dxa"/>
          </w:tcPr>
          <w:p w14:paraId="4F644EC4" w14:textId="77777777" w:rsidR="00F75142" w:rsidRPr="00191F8C" w:rsidRDefault="00F75142" w:rsidP="004B6497">
            <w:pPr>
              <w:rPr>
                <w:rFonts w:ascii="Arial" w:hAnsi="Arial" w:cs="Arial"/>
              </w:rPr>
            </w:pPr>
          </w:p>
        </w:tc>
      </w:tr>
      <w:tr w:rsidR="00F75142" w:rsidRPr="00191F8C" w14:paraId="0AB712B7" w14:textId="77777777" w:rsidTr="004B6497">
        <w:tc>
          <w:tcPr>
            <w:tcW w:w="4701" w:type="dxa"/>
          </w:tcPr>
          <w:p w14:paraId="5690C3DE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F75142" w:rsidRPr="00191F8C" w14:paraId="6B40E660" w14:textId="77777777" w:rsidTr="004B6497">
        <w:tc>
          <w:tcPr>
            <w:tcW w:w="4701" w:type="dxa"/>
          </w:tcPr>
          <w:p w14:paraId="2C559BA5" w14:textId="3CBDD530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Presidente</w:t>
            </w:r>
          </w:p>
        </w:tc>
      </w:tr>
      <w:tr w:rsidR="00F75142" w:rsidRPr="00191F8C" w14:paraId="3BA01ECF" w14:textId="77777777" w:rsidTr="004B6497">
        <w:tc>
          <w:tcPr>
            <w:tcW w:w="4701" w:type="dxa"/>
          </w:tcPr>
          <w:p w14:paraId="33D2DE1F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63412178" w14:textId="77777777" w:rsidTr="004B6497">
        <w:tc>
          <w:tcPr>
            <w:tcW w:w="4701" w:type="dxa"/>
          </w:tcPr>
          <w:p w14:paraId="08CAB2FC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307963EE" w14:textId="77777777" w:rsidTr="004B6497">
        <w:tc>
          <w:tcPr>
            <w:tcW w:w="4701" w:type="dxa"/>
          </w:tcPr>
          <w:p w14:paraId="54ADF413" w14:textId="59A86D53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>Nilson Oliveira Costa</w:t>
            </w:r>
          </w:p>
        </w:tc>
      </w:tr>
      <w:tr w:rsidR="00F75142" w:rsidRPr="00191F8C" w14:paraId="384EBAD0" w14:textId="77777777" w:rsidTr="004B6497">
        <w:tc>
          <w:tcPr>
            <w:tcW w:w="4701" w:type="dxa"/>
          </w:tcPr>
          <w:p w14:paraId="24E67329" w14:textId="77777777" w:rsidR="00F75142" w:rsidRDefault="00F75142" w:rsidP="00F7514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91F8C">
              <w:rPr>
                <w:rFonts w:ascii="Arial" w:hAnsi="Arial" w:cs="Arial"/>
                <w:b/>
                <w:bCs/>
                <w:sz w:val="26"/>
                <w:szCs w:val="26"/>
              </w:rPr>
              <w:t>Relator</w:t>
            </w:r>
          </w:p>
          <w:p w14:paraId="3BFB71EF" w14:textId="2D76EFA8" w:rsidR="008D33E3" w:rsidRPr="00191F8C" w:rsidRDefault="008D33E3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1A9EA2C3" w14:textId="77777777" w:rsidTr="004B6497">
        <w:tc>
          <w:tcPr>
            <w:tcW w:w="4701" w:type="dxa"/>
          </w:tcPr>
          <w:p w14:paraId="3F61810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</w:p>
        </w:tc>
      </w:tr>
      <w:tr w:rsidR="00F75142" w:rsidRPr="00191F8C" w14:paraId="1520FBFD" w14:textId="77777777" w:rsidTr="004B6497">
        <w:tc>
          <w:tcPr>
            <w:tcW w:w="4701" w:type="dxa"/>
          </w:tcPr>
          <w:p w14:paraId="52D6CA70" w14:textId="77777777" w:rsidR="00F75142" w:rsidRPr="00191F8C" w:rsidRDefault="00F75142" w:rsidP="00F75142">
            <w:pPr>
              <w:jc w:val="center"/>
              <w:rPr>
                <w:rFonts w:ascii="Arial" w:hAnsi="Arial" w:cs="Arial"/>
                <w:lang w:val="es-ES_tradnl"/>
              </w:rPr>
            </w:pP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Tiago Francisco da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>N.</w:t>
            </w:r>
            <w:r w:rsidRPr="006F3A8D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Santos</w:t>
            </w:r>
          </w:p>
        </w:tc>
      </w:tr>
      <w:tr w:rsidR="00F75142" w:rsidRPr="00191F8C" w14:paraId="31DB69D9" w14:textId="77777777" w:rsidTr="004B6497">
        <w:tc>
          <w:tcPr>
            <w:tcW w:w="4701" w:type="dxa"/>
          </w:tcPr>
          <w:p w14:paraId="2D6FCF76" w14:textId="46D4C61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191F8C">
              <w:rPr>
                <w:rFonts w:cs="Arial"/>
                <w:b/>
                <w:bCs/>
                <w:sz w:val="26"/>
                <w:szCs w:val="26"/>
              </w:rPr>
              <w:t>Vogal</w:t>
            </w:r>
          </w:p>
          <w:p w14:paraId="35769E56" w14:textId="77777777" w:rsidR="00F75142" w:rsidRPr="00191F8C" w:rsidRDefault="00F75142" w:rsidP="00F75142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22A51320" w14:textId="77777777" w:rsidR="00F75142" w:rsidRPr="00191F8C" w:rsidRDefault="00F75142" w:rsidP="00F75142">
            <w:pPr>
              <w:jc w:val="center"/>
              <w:rPr>
                <w:rFonts w:ascii="Arial" w:hAnsi="Arial" w:cs="Arial"/>
              </w:rPr>
            </w:pPr>
            <w:r w:rsidRPr="00191F8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87EA7" wp14:editId="2E9F97D3">
                      <wp:simplePos x="0" y="0"/>
                      <wp:positionH relativeFrom="margin">
                        <wp:posOffset>2405380</wp:posOffset>
                      </wp:positionH>
                      <wp:positionV relativeFrom="paragraph">
                        <wp:posOffset>817245</wp:posOffset>
                      </wp:positionV>
                      <wp:extent cx="280035" cy="2458085"/>
                      <wp:effectExtent l="0" t="0" r="5715" b="0"/>
                      <wp:wrapNone/>
                      <wp:docPr id="166934878" name="Caixa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0035" cy="2458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1A95C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9EFE24E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2C9B868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FB44119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1325BAF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3F42F4D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9C777F0" w14:textId="77777777" w:rsidR="00F75142" w:rsidRDefault="00F75142" w:rsidP="00F75142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87E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<v:textbox>
                        <w:txbxContent>
                          <w:p w14:paraId="6F1A95C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69EFE24E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2C9B868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7FB44119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1325BAF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3F42F4D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C777F0" w14:textId="77777777" w:rsidR="00F75142" w:rsidRDefault="00F75142" w:rsidP="00F75142">
                            <w:pPr>
                              <w:pStyle w:val="Ttulo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3856BEB" w14:textId="77777777" w:rsidR="005C3A0B" w:rsidRDefault="005C3A0B" w:rsidP="00F75142">
      <w:pPr>
        <w:pStyle w:val="Ttulo"/>
        <w:rPr>
          <w:rFonts w:cs="Arial"/>
          <w:sz w:val="24"/>
        </w:rPr>
      </w:pPr>
    </w:p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6C3A7" w14:textId="77777777" w:rsidR="0085526B" w:rsidRDefault="0085526B">
      <w:r>
        <w:separator/>
      </w:r>
    </w:p>
  </w:endnote>
  <w:endnote w:type="continuationSeparator" w:id="0">
    <w:p w14:paraId="59E9998C" w14:textId="77777777" w:rsidR="0085526B" w:rsidRDefault="00855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6B84C" w14:textId="77777777" w:rsidR="0085526B" w:rsidRDefault="0085526B">
      <w:r>
        <w:separator/>
      </w:r>
    </w:p>
  </w:footnote>
  <w:footnote w:type="continuationSeparator" w:id="0">
    <w:p w14:paraId="327469FF" w14:textId="77777777" w:rsidR="0085526B" w:rsidRDefault="00855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5526B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33E3"/>
    <w:rsid w:val="008D65E9"/>
    <w:rsid w:val="008E2CCB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2FD7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073D"/>
    <w:rsid w:val="00B738ED"/>
    <w:rsid w:val="00B73BC1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5726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761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15</cp:revision>
  <cp:lastPrinted>2025-08-21T12:36:00Z</cp:lastPrinted>
  <dcterms:created xsi:type="dcterms:W3CDTF">2025-03-25T12:43:00Z</dcterms:created>
  <dcterms:modified xsi:type="dcterms:W3CDTF">2025-08-22T11:56:00Z</dcterms:modified>
</cp:coreProperties>
</file>