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182EA" w14:textId="41CB14A9" w:rsidR="00B1599B" w:rsidRPr="00400F65" w:rsidRDefault="0079620F" w:rsidP="00400F65">
      <w:pPr>
        <w:pStyle w:val="NormalWeb"/>
        <w:spacing w:line="276" w:lineRule="auto"/>
        <w:jc w:val="both"/>
        <w:rPr>
          <w:rFonts w:ascii="Arial" w:eastAsia="Times New Roman" w:hAnsi="Arial" w:cs="Arial"/>
          <w:lang w:val="pt-BR" w:eastAsia="pt-BR"/>
        </w:rPr>
      </w:pPr>
      <w:r w:rsidRPr="00400F65">
        <w:rPr>
          <w:rFonts w:ascii="Arial" w:eastAsia="Times New Roman" w:hAnsi="Arial" w:cs="Arial"/>
          <w:b/>
          <w:bCs/>
          <w:lang w:val="pt-BR" w:eastAsia="pt-BR"/>
        </w:rPr>
        <w:t>ATA DA 0</w:t>
      </w:r>
      <w:r w:rsidR="002D2570" w:rsidRPr="00400F65">
        <w:rPr>
          <w:rFonts w:ascii="Arial" w:eastAsia="Times New Roman" w:hAnsi="Arial" w:cs="Arial"/>
          <w:b/>
          <w:bCs/>
          <w:lang w:val="pt-BR" w:eastAsia="pt-BR"/>
        </w:rPr>
        <w:t>5</w:t>
      </w:r>
      <w:r w:rsidRPr="00400F65">
        <w:rPr>
          <w:rFonts w:ascii="Arial" w:eastAsia="Times New Roman" w:hAnsi="Arial" w:cs="Arial"/>
          <w:b/>
          <w:bCs/>
          <w:lang w:val="pt-BR" w:eastAsia="pt-BR"/>
        </w:rPr>
        <w:t>ª SESSÃO ORDINÁRIA DO 2º PERÍODO LEGISLATIVO DE 2025</w:t>
      </w:r>
      <w:r w:rsidRPr="00400F65">
        <w:rPr>
          <w:rFonts w:ascii="Arial" w:eastAsia="Times New Roman" w:hAnsi="Arial" w:cs="Arial"/>
          <w:lang w:val="pt-BR" w:eastAsia="pt-BR"/>
        </w:rPr>
        <w:t xml:space="preserve">. 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Aos </w:t>
      </w:r>
      <w:r w:rsidR="00206173" w:rsidRPr="00400F65">
        <w:rPr>
          <w:rFonts w:ascii="Arial" w:eastAsia="Times New Roman" w:hAnsi="Arial" w:cs="Arial"/>
          <w:lang w:val="pt-BR" w:eastAsia="pt-BR"/>
        </w:rPr>
        <w:t>vinte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 dias do mês de agosto do ano de dois mil e vinte e cinco, às 10 horas, no Plenário da Câmara Municipal de Floresta, Estado de Pernambuco, “Casa Benício Ferraz”, realizou-se a </w:t>
      </w:r>
      <w:r w:rsidR="00206173" w:rsidRPr="00400F65">
        <w:rPr>
          <w:rFonts w:ascii="Arial" w:eastAsia="Times New Roman" w:hAnsi="Arial" w:cs="Arial"/>
          <w:lang w:val="pt-BR" w:eastAsia="pt-BR"/>
        </w:rPr>
        <w:t>5</w:t>
      </w:r>
      <w:r w:rsidR="00DE2002" w:rsidRPr="00400F65">
        <w:rPr>
          <w:rFonts w:ascii="Arial" w:eastAsia="Times New Roman" w:hAnsi="Arial" w:cs="Arial"/>
          <w:lang w:val="pt-BR" w:eastAsia="pt-BR"/>
        </w:rPr>
        <w:t>ª Sessão Ordinária do 2º Período Legislativo de 2025. A sessão foi presidida pel</w:t>
      </w:r>
      <w:r w:rsidR="00285D78" w:rsidRPr="00400F65">
        <w:rPr>
          <w:rFonts w:ascii="Arial" w:eastAsia="Times New Roman" w:hAnsi="Arial" w:cs="Arial"/>
          <w:lang w:val="pt-BR" w:eastAsia="pt-BR"/>
        </w:rPr>
        <w:t>o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 Excelentíssim</w:t>
      </w:r>
      <w:r w:rsidR="00365A2D" w:rsidRPr="00400F65">
        <w:rPr>
          <w:rFonts w:ascii="Arial" w:eastAsia="Times New Roman" w:hAnsi="Arial" w:cs="Arial"/>
          <w:lang w:val="pt-BR" w:eastAsia="pt-BR"/>
        </w:rPr>
        <w:t>o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 Senhor</w:t>
      </w:r>
      <w:r w:rsidR="00206173" w:rsidRPr="00400F65">
        <w:rPr>
          <w:rFonts w:ascii="Arial" w:eastAsia="Times New Roman" w:hAnsi="Arial" w:cs="Arial"/>
          <w:lang w:val="pt-BR" w:eastAsia="pt-BR"/>
        </w:rPr>
        <w:t xml:space="preserve"> 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Vereador </w:t>
      </w:r>
      <w:r w:rsidR="00206173" w:rsidRPr="00400F65">
        <w:rPr>
          <w:rFonts w:ascii="Arial" w:eastAsia="Times New Roman" w:hAnsi="Arial" w:cs="Arial"/>
          <w:b/>
          <w:bCs/>
          <w:lang w:val="pt-BR" w:eastAsia="pt-BR"/>
        </w:rPr>
        <w:t>Gilberto Quirino de Sá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, que convidou os nobres vereadores presentes — </w:t>
      </w:r>
      <w:proofErr w:type="spellStart"/>
      <w:r w:rsidR="00206173" w:rsidRPr="00400F65">
        <w:rPr>
          <w:rFonts w:ascii="Arial" w:eastAsia="Times New Roman" w:hAnsi="Arial" w:cs="Arial"/>
          <w:b/>
          <w:bCs/>
          <w:lang w:val="pt-BR" w:eastAsia="pt-BR"/>
        </w:rPr>
        <w:t>Lenilda</w:t>
      </w:r>
      <w:proofErr w:type="spellEnd"/>
      <w:r w:rsidR="00206173" w:rsidRPr="00400F65">
        <w:rPr>
          <w:rFonts w:ascii="Arial" w:eastAsia="Times New Roman" w:hAnsi="Arial" w:cs="Arial"/>
          <w:b/>
          <w:bCs/>
          <w:lang w:val="pt-BR" w:eastAsia="pt-BR"/>
        </w:rPr>
        <w:t xml:space="preserve"> Maria dos Santos Belo, </w:t>
      </w:r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 xml:space="preserve">Pedro Gomes </w:t>
      </w:r>
      <w:proofErr w:type="spellStart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>Vilarim</w:t>
      </w:r>
      <w:proofErr w:type="spellEnd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 xml:space="preserve"> Júnior, Túlio Vinícius de Sá Laranjeira Ferraz, Tiago Sobral Ferraz de Moura Maniçoba, Francisco Ferraz Novaes Neto, </w:t>
      </w:r>
      <w:proofErr w:type="spellStart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>Esequiel</w:t>
      </w:r>
      <w:proofErr w:type="spellEnd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 xml:space="preserve"> Rodrigues de Aquino, André Alexandre de Sá Ferraz Moura Maniçoba, Benjamim José Nunes Filho, Talles Welles Marques de Sá Cruz e Souza, </w:t>
      </w:r>
      <w:proofErr w:type="spellStart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>Lenilton</w:t>
      </w:r>
      <w:proofErr w:type="spellEnd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 xml:space="preserve"> Rosa de Sá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 e </w:t>
      </w:r>
      <w:proofErr w:type="spellStart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>Perícles</w:t>
      </w:r>
      <w:proofErr w:type="spellEnd"/>
      <w:r w:rsidR="00DE2002" w:rsidRPr="00400F65">
        <w:rPr>
          <w:rFonts w:ascii="Arial" w:eastAsia="Times New Roman" w:hAnsi="Arial" w:cs="Arial"/>
          <w:b/>
          <w:bCs/>
          <w:lang w:val="pt-BR" w:eastAsia="pt-BR"/>
        </w:rPr>
        <w:t xml:space="preserve"> Araújo Ferraz</w:t>
      </w:r>
      <w:r w:rsidR="00DE2002" w:rsidRPr="00400F65">
        <w:rPr>
          <w:rFonts w:ascii="Arial" w:eastAsia="Times New Roman" w:hAnsi="Arial" w:cs="Arial"/>
          <w:lang w:val="pt-BR" w:eastAsia="pt-BR"/>
        </w:rPr>
        <w:t xml:space="preserve"> — para assumirem seus lugares, dando assim início aos trabalhos legislativos. </w:t>
      </w:r>
      <w:r w:rsidRPr="00400F65">
        <w:rPr>
          <w:rFonts w:ascii="Arial" w:eastAsia="Times New Roman" w:hAnsi="Arial" w:cs="Arial"/>
          <w:lang w:val="pt-BR" w:eastAsia="pt-BR"/>
        </w:rPr>
        <w:t>Em seguida, declarou abertos os trabalhos e autorizou a funcionária Bruna Larissa de Sá Silva a tomar seu lugar para proceder à leitura da ata da sessão anterior e fazer as anotações desta sessão. Submetida à apreciação do plenário, a ata foi colocada em votação, sendo aprovada por unanimidade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. Em seguida, o Presidente passou a palavra ao 1º Secretário da Mesa Diretora, Vereador Pedro Gomes </w:t>
      </w:r>
      <w:proofErr w:type="spellStart"/>
      <w:r w:rsidR="00B1599B" w:rsidRPr="00400F65">
        <w:rPr>
          <w:rFonts w:ascii="Arial" w:eastAsia="Times New Roman" w:hAnsi="Arial" w:cs="Arial"/>
          <w:lang w:val="pt-BR" w:eastAsia="pt-BR"/>
        </w:rPr>
        <w:t>Vilarim</w:t>
      </w:r>
      <w:proofErr w:type="spellEnd"/>
      <w:r w:rsidR="00B1599B" w:rsidRPr="00400F65">
        <w:rPr>
          <w:rFonts w:ascii="Arial" w:eastAsia="Times New Roman" w:hAnsi="Arial" w:cs="Arial"/>
          <w:lang w:val="pt-BR" w:eastAsia="pt-BR"/>
        </w:rPr>
        <w:t xml:space="preserve"> Júnior, para leitura das correspondências recebidas, destacando-se o Ofício nº 12791/2025 da Assembleia Legislativa do Estado de Pernambuco, encaminhado pelo Deputado </w:t>
      </w:r>
      <w:proofErr w:type="spellStart"/>
      <w:r w:rsidR="00B1599B" w:rsidRPr="00400F65">
        <w:rPr>
          <w:rFonts w:ascii="Arial" w:eastAsia="Times New Roman" w:hAnsi="Arial" w:cs="Arial"/>
          <w:lang w:val="pt-BR" w:eastAsia="pt-BR"/>
        </w:rPr>
        <w:t>Fabrízio</w:t>
      </w:r>
      <w:proofErr w:type="spellEnd"/>
      <w:r w:rsidR="00B1599B" w:rsidRPr="00400F65">
        <w:rPr>
          <w:rFonts w:ascii="Arial" w:eastAsia="Times New Roman" w:hAnsi="Arial" w:cs="Arial"/>
          <w:lang w:val="pt-BR" w:eastAsia="pt-BR"/>
        </w:rPr>
        <w:t xml:space="preserve"> Ferraz, que comunicou voto de congratulações ao município de Floresta pelo seu 118º aniversário.</w:t>
      </w:r>
      <w:r w:rsidR="00D51BAE" w:rsidRPr="00400F65">
        <w:rPr>
          <w:rFonts w:ascii="Arial" w:eastAsia="Times New Roman" w:hAnsi="Arial" w:cs="Arial"/>
          <w:lang w:val="pt-BR" w:eastAsia="pt-BR"/>
        </w:rPr>
        <w:t xml:space="preserve"> 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Na sequência, o Presidente deu início à leitura das matérias do expediente. Foram apresentados: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45/2025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de autoria da Mesa Diretora;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 xml:space="preserve">os Requerimentos </w:t>
      </w:r>
      <w:proofErr w:type="spellStart"/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nºs</w:t>
      </w:r>
      <w:proofErr w:type="spellEnd"/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 xml:space="preserve"> 46 e 47/2025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de autoria do Vereador Pedro Gomes </w:t>
      </w:r>
      <w:proofErr w:type="spellStart"/>
      <w:r w:rsidR="00B1599B" w:rsidRPr="00400F65">
        <w:rPr>
          <w:rFonts w:ascii="Arial" w:eastAsia="Times New Roman" w:hAnsi="Arial" w:cs="Arial"/>
          <w:lang w:val="pt-BR" w:eastAsia="pt-BR"/>
        </w:rPr>
        <w:t>Vilarim</w:t>
      </w:r>
      <w:proofErr w:type="spellEnd"/>
      <w:r w:rsidR="00B1599B" w:rsidRPr="00400F65">
        <w:rPr>
          <w:rFonts w:ascii="Arial" w:eastAsia="Times New Roman" w:hAnsi="Arial" w:cs="Arial"/>
          <w:lang w:val="pt-BR" w:eastAsia="pt-BR"/>
        </w:rPr>
        <w:t xml:space="preserve"> Júnior e demais vereadores;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48/2025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do Vereador Túlio Vinícius de Sá Laranjeira Ferraz;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49/2025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do Vereador Francisco Ferraz Novaes Neto;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Indicação nº 47/2025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do Vereador Benjamim José Nunes Filho e demais vereadores;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59/2025</w:t>
      </w:r>
      <w:r w:rsidR="00B1599B" w:rsidRPr="00400F65">
        <w:rPr>
          <w:rFonts w:ascii="Arial" w:eastAsia="Times New Roman" w:hAnsi="Arial" w:cs="Arial"/>
          <w:lang w:val="pt-BR" w:eastAsia="pt-BR"/>
        </w:rPr>
        <w:t>, do Vereador André Alexandre</w:t>
      </w:r>
      <w:r w:rsidR="00D51BAE" w:rsidRPr="00400F65">
        <w:rPr>
          <w:rFonts w:ascii="Arial" w:eastAsia="Times New Roman" w:hAnsi="Arial" w:cs="Arial"/>
          <w:lang w:val="pt-BR" w:eastAsia="pt-BR"/>
        </w:rPr>
        <w:t xml:space="preserve"> 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de Sá </w:t>
      </w:r>
      <w:r w:rsidR="00D51BAE" w:rsidRPr="00400F65">
        <w:rPr>
          <w:rFonts w:ascii="Arial" w:eastAsia="Times New Roman" w:hAnsi="Arial" w:cs="Arial"/>
          <w:lang w:val="pt-BR" w:eastAsia="pt-BR"/>
        </w:rPr>
        <w:t xml:space="preserve">Ferraz 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Moura Maniçoba;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60/2025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do Vereador Benjamim José Nunes Filho;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61/2025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do Vereador Péricles Araújo Ferraz; bem como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Emenda Modificativa nº 01/2025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as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 xml:space="preserve">Emendas Aditivas </w:t>
      </w:r>
      <w:proofErr w:type="spellStart"/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nºs</w:t>
      </w:r>
      <w:proofErr w:type="spellEnd"/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 xml:space="preserve"> 01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 e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02/2025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 e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Parecer nº 1</w:t>
      </w:r>
      <w:r w:rsidR="00816B0F" w:rsidRPr="00400F65">
        <w:rPr>
          <w:rFonts w:ascii="Arial" w:eastAsia="Times New Roman" w:hAnsi="Arial" w:cs="Arial"/>
          <w:b/>
          <w:bCs/>
          <w:lang w:val="pt-BR" w:eastAsia="pt-BR"/>
        </w:rPr>
        <w:t>5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/2025 da Comissão de Finanças e Orçamento</w:t>
      </w:r>
      <w:r w:rsidR="00B1599B" w:rsidRPr="00400F65">
        <w:rPr>
          <w:rFonts w:ascii="Arial" w:eastAsia="Times New Roman" w:hAnsi="Arial" w:cs="Arial"/>
          <w:lang w:val="pt-BR" w:eastAsia="pt-BR"/>
        </w:rPr>
        <w:t>, todos ao Projeto de Lei nº 42/2025 (LDO), de autoria do Vereador Francisco Ferraz Novaes Neto e demais vereadores.</w:t>
      </w:r>
      <w:r w:rsidR="00D51BAE" w:rsidRPr="00400F65">
        <w:rPr>
          <w:rFonts w:ascii="Arial" w:eastAsia="Times New Roman" w:hAnsi="Arial" w:cs="Arial"/>
          <w:lang w:val="pt-BR" w:eastAsia="pt-BR"/>
        </w:rPr>
        <w:t xml:space="preserve"> 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Encerrado o expediente, passou-se à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Ordem do Dia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sendo submetidos à votação: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Emenda Modificativa nº 01/2025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 ao Projeto de Lei nº 42/2025 (LDO), aprovada por unanimidade;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Emenda Aditiva nº 01/2025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 ao mesmo Projeto, igualmente aprovada;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Emenda Aditiva nº 02/2025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também aprovada; e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Parecer nº 14/2025 da Comissão de Finanças e Orçamento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aprovado conforme as alterações propostas. Em seguida, foram votados e aprovados os seguintes requerimentos e pedidos: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45/2025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da Mesa Diretora, solicitando quebra de interstício para realização de nova sessão logo após esta;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46/2025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de voto de pesar aos familiares de </w:t>
      </w:r>
      <w:proofErr w:type="spellStart"/>
      <w:r w:rsidR="00B1599B" w:rsidRPr="00400F65">
        <w:rPr>
          <w:rFonts w:ascii="Arial" w:eastAsia="Times New Roman" w:hAnsi="Arial" w:cs="Arial"/>
          <w:lang w:val="pt-BR" w:eastAsia="pt-BR"/>
        </w:rPr>
        <w:t>Ancilon</w:t>
      </w:r>
      <w:proofErr w:type="spellEnd"/>
      <w:r w:rsidR="00B1599B" w:rsidRPr="00400F65">
        <w:rPr>
          <w:rFonts w:ascii="Arial" w:eastAsia="Times New Roman" w:hAnsi="Arial" w:cs="Arial"/>
          <w:lang w:val="pt-BR" w:eastAsia="pt-BR"/>
        </w:rPr>
        <w:t xml:space="preserve"> Gomes Filho;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47/2025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que solicita realização de audiência pública no dia 05 de setembro de 2025, sob o tema “Débito Previdenciário da Prefeitura junto ao Fundo de Previdência - FLORESTAPREV”;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48/2025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que formula apelo à Prefeita Municipal e à CODEVASF sobre informações relativas ao convênio de implantação do </w:t>
      </w:r>
      <w:r w:rsidR="00B1599B" w:rsidRPr="00400F65">
        <w:rPr>
          <w:rFonts w:ascii="Arial" w:eastAsia="Times New Roman" w:hAnsi="Arial" w:cs="Arial"/>
          <w:lang w:val="pt-BR" w:eastAsia="pt-BR"/>
        </w:rPr>
        <w:lastRenderedPageBreak/>
        <w:t xml:space="preserve">abatedouro frigorífico;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Requerimento nº 49/2025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solicitando ao Secretário Municipal de Planejamento, Obras e Serviços Públicos o envio de cronograma de serviços de manutenção de estradas vicinais;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59/2025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apelando pelo retorno da ambulância ao Distrito de Nazaré;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60/2025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que solicita providências de limpeza de entulhos e reparo do calçamento na passagem molhada que liga o bairro ao centro da cidade; e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Pedido de Providência nº 61/2025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, apelando pela manutenção das estradas vicinais da região do </w:t>
      </w:r>
      <w:proofErr w:type="spellStart"/>
      <w:r w:rsidR="00B1599B" w:rsidRPr="00400F65">
        <w:rPr>
          <w:rFonts w:ascii="Arial" w:eastAsia="Times New Roman" w:hAnsi="Arial" w:cs="Arial"/>
          <w:lang w:val="pt-BR" w:eastAsia="pt-BR"/>
        </w:rPr>
        <w:t>Aticum</w:t>
      </w:r>
      <w:proofErr w:type="spellEnd"/>
      <w:r w:rsidR="00B1599B" w:rsidRPr="00400F65">
        <w:rPr>
          <w:rFonts w:ascii="Arial" w:eastAsia="Times New Roman" w:hAnsi="Arial" w:cs="Arial"/>
          <w:lang w:val="pt-BR" w:eastAsia="pt-BR"/>
        </w:rPr>
        <w:t xml:space="preserve">, em especial em direção ao Assentamento Nilton Holanda. Na sequência, o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Projeto de Lei nº 42/2025 (LDO),</w:t>
      </w:r>
      <w:r w:rsidR="00B1599B" w:rsidRPr="00400F65">
        <w:rPr>
          <w:rFonts w:ascii="Arial" w:eastAsia="Times New Roman" w:hAnsi="Arial" w:cs="Arial"/>
          <w:lang w:val="pt-BR" w:eastAsia="pt-BR"/>
        </w:rPr>
        <w:t xml:space="preserve"> do Executivo Municipal, que estabelece as diretrizes para o exercício de 2026, com as devidas emendas aprovadas, foi colocado em primeira discussão. Nada mais havendo a tratar, o Presidente agradeceu a presença de todos e declarou encerrada a </w:t>
      </w:r>
      <w:r w:rsidR="00B1599B" w:rsidRPr="00400F65">
        <w:rPr>
          <w:rFonts w:ascii="Arial" w:eastAsia="Times New Roman" w:hAnsi="Arial" w:cs="Arial"/>
          <w:b/>
          <w:bCs/>
          <w:lang w:val="pt-BR" w:eastAsia="pt-BR"/>
        </w:rPr>
        <w:t>05ª Sessão Ordinária do 2º Período Legislativo de 2025</w:t>
      </w:r>
      <w:r w:rsidR="00B1599B" w:rsidRPr="00400F65">
        <w:rPr>
          <w:rFonts w:ascii="Arial" w:eastAsia="Times New Roman" w:hAnsi="Arial" w:cs="Arial"/>
          <w:lang w:val="pt-BR" w:eastAsia="pt-BR"/>
        </w:rPr>
        <w:t>, convidando os presentes para participarem da próxima sessão, a ser realizada logo em seguida.</w:t>
      </w:r>
      <w:r w:rsidR="00B160CD" w:rsidRPr="00400F65">
        <w:rPr>
          <w:rFonts w:ascii="Arial" w:eastAsia="Times New Roman" w:hAnsi="Arial" w:cs="Arial"/>
          <w:lang w:val="pt-BR" w:eastAsia="pt-BR"/>
        </w:rPr>
        <w:t xml:space="preserve"> </w:t>
      </w:r>
      <w:r w:rsidR="00C834F6" w:rsidRPr="00400F65">
        <w:rPr>
          <w:rFonts w:ascii="Arial" w:eastAsia="Times New Roman" w:hAnsi="Arial" w:cs="Arial"/>
          <w:lang w:val="pt-BR" w:eastAsia="pt-BR"/>
        </w:rPr>
        <w:t xml:space="preserve">E, </w:t>
      </w:r>
      <w:r w:rsidR="00C834F6" w:rsidRPr="00400F65">
        <w:rPr>
          <w:rFonts w:ascii="Arial" w:hAnsi="Arial" w:cs="Arial"/>
        </w:rPr>
        <w:t>p</w:t>
      </w:r>
      <w:r w:rsidR="00B160CD" w:rsidRPr="00400F65">
        <w:rPr>
          <w:rFonts w:ascii="Arial" w:hAnsi="Arial" w:cs="Arial"/>
        </w:rPr>
        <w:t xml:space="preserve">ara </w:t>
      </w:r>
      <w:r w:rsidR="00C834F6" w:rsidRPr="00400F65">
        <w:rPr>
          <w:rFonts w:ascii="Arial" w:hAnsi="Arial" w:cs="Arial"/>
        </w:rPr>
        <w:t xml:space="preserve">fins de </w:t>
      </w:r>
      <w:r w:rsidR="00B160CD" w:rsidRPr="00400F65">
        <w:rPr>
          <w:rFonts w:ascii="Arial" w:hAnsi="Arial" w:cs="Arial"/>
        </w:rPr>
        <w:t>registro, eu, Bruna Larissa de Sá Silva, redigi a presente ata, a qual, após leitura, será apreciada e votada pelo Plenário, ficando sua aprovação condicionada à inexistência de objeções.</w:t>
      </w:r>
    </w:p>
    <w:p w14:paraId="3F1EC226" w14:textId="1AC80887" w:rsidR="0079620F" w:rsidRPr="00400F65" w:rsidRDefault="0079620F" w:rsidP="00400F65">
      <w:pPr>
        <w:pStyle w:val="NormalWeb"/>
        <w:spacing w:line="276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46E5B899" w14:textId="219D3B32" w:rsidR="00552452" w:rsidRDefault="00552452" w:rsidP="00761691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73B44C58" w14:textId="77777777" w:rsidR="00400F65" w:rsidRPr="00107A97" w:rsidRDefault="00400F65" w:rsidP="00400F65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6E1C187" w14:textId="77777777" w:rsidR="00400F65" w:rsidRPr="00107A97" w:rsidRDefault="00400F65" w:rsidP="00400F65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DCA5818" w14:textId="77777777" w:rsidR="00400F65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107A9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56A27AD1" w14:textId="77777777" w:rsidR="00400F65" w:rsidRPr="00107A97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324E858F" w14:textId="77777777" w:rsidR="00400F65" w:rsidRDefault="00400F65" w:rsidP="00400F6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9668C6E" w14:textId="77777777" w:rsidR="00400F65" w:rsidRDefault="00400F65" w:rsidP="00400F6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400F65" w:rsidSect="00360B00">
          <w:headerReference w:type="default" r:id="rId8"/>
          <w:footerReference w:type="default" r:id="rId9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E260465" w14:textId="77777777" w:rsidR="00400F65" w:rsidRPr="00107A97" w:rsidRDefault="00400F65" w:rsidP="00400F6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53836584" w14:textId="77777777" w:rsidR="00400F65" w:rsidRPr="00107A97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GILBERTO QUIRINO DE SÁ</w:t>
      </w:r>
    </w:p>
    <w:p w14:paraId="72DA5616" w14:textId="77777777" w:rsidR="00400F65" w:rsidRPr="00107A97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107A97">
        <w:rPr>
          <w:rFonts w:ascii="Arial" w:eastAsia="Times New Roman" w:hAnsi="Arial" w:cs="Arial"/>
          <w:b/>
          <w:bCs/>
          <w:lang w:val="pt-BR" w:eastAsia="pt-BR"/>
        </w:rPr>
        <w:t>PRESIDENTE</w:t>
      </w:r>
    </w:p>
    <w:p w14:paraId="3D2581BA" w14:textId="77777777" w:rsidR="00400F65" w:rsidRPr="00107A97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62EEA099" w14:textId="77777777" w:rsidR="00400F65" w:rsidRPr="00107A97" w:rsidRDefault="00400F65" w:rsidP="00400F6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7793FA3A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LENILDA MARIA DOS SANTOS BELO</w:t>
      </w:r>
    </w:p>
    <w:p w14:paraId="02F36B73" w14:textId="7777777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107A97">
        <w:rPr>
          <w:rFonts w:ascii="Arial" w:eastAsia="Times New Roman" w:hAnsi="Arial" w:cs="Arial"/>
          <w:b/>
          <w:bCs/>
          <w:lang w:val="pt-BR" w:eastAsia="pt-BR"/>
        </w:rPr>
        <w:t>VICE-PRESIDENTE</w:t>
      </w:r>
      <w:r w:rsidRPr="00107A97">
        <w:rPr>
          <w:rFonts w:ascii="Arial" w:eastAsia="Times New Roman" w:hAnsi="Arial" w:cs="Arial"/>
          <w:b/>
          <w:bCs/>
          <w:lang w:val="pt-BR" w:eastAsia="pt-BR"/>
        </w:rPr>
        <w:br/>
      </w:r>
      <w:r w:rsidRPr="00107A97">
        <w:rPr>
          <w:rFonts w:ascii="Arial" w:eastAsia="Times New Roman" w:hAnsi="Arial" w:cs="Arial"/>
          <w:b/>
          <w:bCs/>
          <w:lang w:val="pt-BR" w:eastAsia="pt-BR"/>
        </w:rPr>
        <w:br/>
      </w:r>
    </w:p>
    <w:p w14:paraId="42B6A37A" w14:textId="7777777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b/>
          <w:bCs/>
          <w:lang w:val="pt-BR" w:eastAsia="pt-BR"/>
        </w:rPr>
      </w:pPr>
    </w:p>
    <w:p w14:paraId="015BC016" w14:textId="7777777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b/>
          <w:bCs/>
          <w:lang w:val="pt-BR" w:eastAsia="pt-BR"/>
        </w:rPr>
      </w:pPr>
    </w:p>
    <w:p w14:paraId="42D29C70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24C859FE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PEDRO GOMES VILARIM JÚNIOR</w:t>
      </w:r>
    </w:p>
    <w:p w14:paraId="35312EEE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107A97">
        <w:rPr>
          <w:rFonts w:ascii="Arial" w:eastAsia="Times New Roman" w:hAnsi="Arial" w:cs="Arial"/>
          <w:b/>
          <w:bCs/>
          <w:lang w:val="pt-BR" w:eastAsia="pt-BR"/>
        </w:rPr>
        <w:t>1° SECRETÁRIO</w:t>
      </w:r>
    </w:p>
    <w:p w14:paraId="3AE22924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512B43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1F5735E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 xml:space="preserve">TÚLIO VINICIUS DE SÁ LARANJEIRA FERRAZ </w:t>
      </w:r>
    </w:p>
    <w:p w14:paraId="7057C8AB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107A97">
        <w:rPr>
          <w:rFonts w:ascii="Arial" w:eastAsia="Times New Roman" w:hAnsi="Arial" w:cs="Arial"/>
          <w:b/>
          <w:bCs/>
          <w:lang w:val="pt-BR" w:eastAsia="pt-BR"/>
        </w:rPr>
        <w:t>2° SECRETÁRIO</w:t>
      </w:r>
    </w:p>
    <w:p w14:paraId="72BA3B22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635EB12D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51648E3" w14:textId="7777777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400F65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2BFFC31" w14:textId="3C72A44F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 xml:space="preserve">ANDRÉ ALEXANDRE DE SÁ FERRAZ MOURA MANIÇOBA </w:t>
      </w:r>
    </w:p>
    <w:p w14:paraId="5A3AAC68" w14:textId="65EA0FA1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F668FCB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A0E63CA" w14:textId="21CD13DB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BENJAMIM JOSÉ NUNES FILHO</w:t>
      </w:r>
      <w:r w:rsidRPr="00107A97">
        <w:rPr>
          <w:rFonts w:ascii="Arial" w:eastAsia="Times New Roman" w:hAnsi="Arial" w:cs="Arial"/>
          <w:lang w:val="pt-BR" w:eastAsia="pt-BR"/>
        </w:rPr>
        <w:br/>
      </w:r>
    </w:p>
    <w:p w14:paraId="0517012C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</w:p>
    <w:p w14:paraId="5E949EB8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ESEQUIEL RODRIGUES DE AQUINO</w:t>
      </w:r>
    </w:p>
    <w:p w14:paraId="0699D95B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73429BC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2D064463" w14:textId="1CC73871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FRANCISCO FERRAZ NOVAES NETO</w:t>
      </w:r>
      <w:r w:rsidRPr="00107A97">
        <w:rPr>
          <w:rFonts w:ascii="Arial" w:eastAsia="Times New Roman" w:hAnsi="Arial" w:cs="Arial"/>
          <w:lang w:val="pt-BR" w:eastAsia="pt-BR"/>
        </w:rPr>
        <w:br/>
      </w:r>
      <w:r w:rsidRPr="00107A97">
        <w:rPr>
          <w:rFonts w:ascii="Arial" w:eastAsia="Times New Roman" w:hAnsi="Arial" w:cs="Arial"/>
          <w:lang w:val="pt-BR" w:eastAsia="pt-BR"/>
        </w:rPr>
        <w:br/>
      </w:r>
    </w:p>
    <w:p w14:paraId="238BF311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lastRenderedPageBreak/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LENILTON ROSA DE SÁ</w:t>
      </w:r>
      <w:r w:rsidRPr="00107A97">
        <w:rPr>
          <w:rFonts w:ascii="Arial" w:eastAsia="Times New Roman" w:hAnsi="Arial" w:cs="Arial"/>
          <w:lang w:val="pt-BR" w:eastAsia="pt-BR"/>
        </w:rPr>
        <w:br/>
      </w:r>
      <w:r w:rsidRPr="00107A97">
        <w:rPr>
          <w:rFonts w:ascii="Arial" w:eastAsia="Times New Roman" w:hAnsi="Arial" w:cs="Arial"/>
          <w:lang w:val="pt-BR" w:eastAsia="pt-BR"/>
        </w:rPr>
        <w:br/>
      </w:r>
    </w:p>
    <w:p w14:paraId="4AF89869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PÉRICLES ARAÚJO FERRAZ</w:t>
      </w:r>
    </w:p>
    <w:p w14:paraId="3DFBC7B1" w14:textId="7FEC3606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3E18BBA" w14:textId="1EBA28AD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6B740F9" w14:textId="1F447F4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1D39312" w14:textId="4CBDEFEE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DAA67DC" w14:textId="7D5F3A0F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9435B2B" w14:textId="380D5511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2853BD9" w14:textId="7C55E964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6E7A162" w14:textId="7F26F068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3E1D4BF" w14:textId="59AB6CBE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0778832" w14:textId="24B0B178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9951120" w14:textId="56BECBDF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09FFC48" w14:textId="449E40EE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62DBE29" w14:textId="23E4DA40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D959B4D" w14:textId="0F73887B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E47904D" w14:textId="7A77CDF5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1253719" w14:textId="6BBFA71A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27A754D" w14:textId="1EF2D155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45572DB" w14:textId="3D24389D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19CBEF2" w14:textId="65561092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1C695E5" w14:textId="2A71386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48D8276" w14:textId="53D2C7CD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847E2A1" w14:textId="58CE2E8D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8DCBEEC" w14:textId="47954C8F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5A6E849" w14:textId="2F2A064C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A4059E9" w14:textId="11C64AB7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F2D06C0" w14:textId="7D68DD65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B027064" w14:textId="679E7A2D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5C205FC" w14:textId="3F6C7521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ED651FF" w14:textId="3F1489C4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F5EDC9" w14:textId="22AFF9BC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40C603C" w14:textId="79D4CDD0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3E8939A" w14:textId="3C7382A4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667A59F" w14:textId="414988A6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D0C1183" w14:textId="130893D4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B1BD932" w14:textId="06684150" w:rsidR="00400F65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89E4DFC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F289914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38594EB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TALLES WELLES MARQUES DE SÁ CRUZ E SOUZA</w:t>
      </w:r>
    </w:p>
    <w:p w14:paraId="3B84124F" w14:textId="77777777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4BF2D0D" w14:textId="47989E0D" w:rsidR="00400F65" w:rsidRPr="00107A97" w:rsidRDefault="00400F65" w:rsidP="00400F65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400F65" w:rsidRPr="00107A97" w:rsidSect="00400F65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  <w:r w:rsidRPr="00107A97">
        <w:rPr>
          <w:rFonts w:ascii="Arial" w:eastAsia="Times New Roman" w:hAnsi="Arial" w:cs="Arial"/>
          <w:lang w:val="pt-BR" w:eastAsia="pt-BR"/>
        </w:rPr>
        <w:t>_________________________________</w:t>
      </w:r>
      <w:r w:rsidRPr="00107A97">
        <w:rPr>
          <w:rFonts w:ascii="Arial" w:eastAsia="Times New Roman" w:hAnsi="Arial" w:cs="Arial"/>
          <w:lang w:val="pt-BR" w:eastAsia="pt-BR"/>
        </w:rPr>
        <w:br/>
        <w:t>TIAGO SOBRAL FERRAZ DE MOURA MANIÇOB</w:t>
      </w:r>
      <w:r>
        <w:rPr>
          <w:rFonts w:ascii="Arial" w:eastAsia="Times New Roman" w:hAnsi="Arial" w:cs="Arial"/>
          <w:lang w:val="pt-BR" w:eastAsia="pt-BR"/>
        </w:rPr>
        <w:t>A</w:t>
      </w:r>
    </w:p>
    <w:p w14:paraId="567639E2" w14:textId="77777777" w:rsidR="00400F65" w:rsidRDefault="00400F65" w:rsidP="00400F65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sectPr w:rsidR="00400F65" w:rsidSect="00360B00">
          <w:headerReference w:type="default" r:id="rId10"/>
          <w:footerReference w:type="default" r:id="rId11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7F4C19C" w14:textId="31F31B97" w:rsidR="00400F65" w:rsidRPr="00761691" w:rsidRDefault="00400F65" w:rsidP="00400F65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sectPr w:rsidR="00400F65" w:rsidRPr="00761691" w:rsidSect="00400F65">
      <w:type w:val="continuous"/>
      <w:pgSz w:w="11900" w:h="16820"/>
      <w:pgMar w:top="1985" w:right="1080" w:bottom="1276" w:left="1060" w:header="807" w:footer="15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DB257" w14:textId="77777777" w:rsidR="002A6252" w:rsidRDefault="002A6252" w:rsidP="009268C9">
      <w:r>
        <w:separator/>
      </w:r>
    </w:p>
  </w:endnote>
  <w:endnote w:type="continuationSeparator" w:id="0">
    <w:p w14:paraId="122F2B6A" w14:textId="77777777" w:rsidR="002A6252" w:rsidRDefault="002A6252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0BB70" w14:textId="77777777" w:rsidR="00400F65" w:rsidRDefault="00400F6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5548ED3D" wp14:editId="69C2256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1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D8E239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582113D7" wp14:editId="080306E3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12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2930F2" w14:textId="77777777" w:rsidR="00400F65" w:rsidRDefault="00400F65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2113D7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1xYFcKsBAABH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1E2930F2" w14:textId="77777777" w:rsidR="00400F65" w:rsidRDefault="00400F65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772BD587" wp14:editId="67AB9C8B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4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2AC3EC" w14:textId="77777777" w:rsidR="00400F65" w:rsidRDefault="00400F6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2BD587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p4UqQEAAEY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jqa3YYzJyzN6FFN&#10;sYWJbVN3Ro81gR48weL0CSZCZqfo70H+RoIUzzDzAyR06sakg01f8snoIQ3gfG06FWGSfm6r8uYD&#10;ZSSlqs2m2rxPZYunxz5g/KrAshQ0PNBMswBxusc4QxfIRctcPqmKUztld+vFSwvdmayMNPKG45+j&#10;CIqz4Zujnqb9WIKwBO0ShDh8hrxFyZGDj8cI2mQBqdLMexFAw8oWLouVtuH5PaOe1n//Fw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pzqeFKkBAABG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292AC3EC" w14:textId="77777777" w:rsidR="00400F65" w:rsidRDefault="00400F65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DA16E1E" wp14:editId="750A44C5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5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B719C" w14:textId="77777777" w:rsidR="00400F65" w:rsidRDefault="00400F6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A16E1E" id="Textbox 7" o:spid="_x0000_s1029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AGj6CerAQAARg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025B719C" w14:textId="77777777" w:rsidR="00400F65" w:rsidRDefault="00400F65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clnaGa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_x0000_s1032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G4CAGKkBAABF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_x0000_s1033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vRn2K6oBAABF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B2FD9B" w14:textId="77777777" w:rsidR="002A6252" w:rsidRDefault="002A6252" w:rsidP="009268C9">
      <w:r>
        <w:separator/>
      </w:r>
    </w:p>
  </w:footnote>
  <w:footnote w:type="continuationSeparator" w:id="0">
    <w:p w14:paraId="3D32F21C" w14:textId="77777777" w:rsidR="002A6252" w:rsidRDefault="002A6252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78B655" w14:textId="77777777" w:rsidR="00400F65" w:rsidRDefault="00400F65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DA50867" wp14:editId="2F40285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4B58720A" wp14:editId="1B1BBAB5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9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B3D445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P7wDPo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11D679C3" wp14:editId="6C09F6AB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0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302915" w14:textId="77777777" w:rsidR="00400F65" w:rsidRPr="00D45145" w:rsidRDefault="00400F65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3A4F0E7" w14:textId="77777777" w:rsidR="00400F65" w:rsidRDefault="00400F65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D679C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" filled="f" stroked="f">
              <v:textbox inset="0,0,0,0">
                <w:txbxContent>
                  <w:p w14:paraId="45302915" w14:textId="77777777" w:rsidR="00400F65" w:rsidRPr="00D45145" w:rsidRDefault="00400F65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3A4F0E7" w14:textId="77777777" w:rsidR="00400F65" w:rsidRDefault="00400F65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BTjrRYqwEAAEY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0"/>
  </w:num>
  <w:num w:numId="5">
    <w:abstractNumId w:val="8"/>
  </w:num>
  <w:num w:numId="6">
    <w:abstractNumId w:val="13"/>
  </w:num>
  <w:num w:numId="7">
    <w:abstractNumId w:val="9"/>
  </w:num>
  <w:num w:numId="8">
    <w:abstractNumId w:val="16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7"/>
  </w:num>
  <w:num w:numId="14">
    <w:abstractNumId w:val="3"/>
  </w:num>
  <w:num w:numId="15">
    <w:abstractNumId w:val="11"/>
  </w:num>
  <w:num w:numId="16">
    <w:abstractNumId w:val="7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14F67"/>
    <w:rsid w:val="00017EDB"/>
    <w:rsid w:val="000214A9"/>
    <w:rsid w:val="00022FB5"/>
    <w:rsid w:val="000303B9"/>
    <w:rsid w:val="0003097B"/>
    <w:rsid w:val="00032690"/>
    <w:rsid w:val="0003551C"/>
    <w:rsid w:val="0003636E"/>
    <w:rsid w:val="00060317"/>
    <w:rsid w:val="00060527"/>
    <w:rsid w:val="00065A95"/>
    <w:rsid w:val="00072040"/>
    <w:rsid w:val="00072DCA"/>
    <w:rsid w:val="000758C2"/>
    <w:rsid w:val="00075E55"/>
    <w:rsid w:val="000823A0"/>
    <w:rsid w:val="0008683B"/>
    <w:rsid w:val="000904A0"/>
    <w:rsid w:val="00095406"/>
    <w:rsid w:val="000C109B"/>
    <w:rsid w:val="000C4211"/>
    <w:rsid w:val="000C739D"/>
    <w:rsid w:val="000C7DCC"/>
    <w:rsid w:val="000D1C9A"/>
    <w:rsid w:val="000D25B3"/>
    <w:rsid w:val="000D2686"/>
    <w:rsid w:val="000D29B1"/>
    <w:rsid w:val="000D3B65"/>
    <w:rsid w:val="000D5FA3"/>
    <w:rsid w:val="000E5BED"/>
    <w:rsid w:val="000E648A"/>
    <w:rsid w:val="000F1C2F"/>
    <w:rsid w:val="000F4C24"/>
    <w:rsid w:val="0011246C"/>
    <w:rsid w:val="00121F42"/>
    <w:rsid w:val="00125C4E"/>
    <w:rsid w:val="00134FAC"/>
    <w:rsid w:val="00136C7F"/>
    <w:rsid w:val="00137DFA"/>
    <w:rsid w:val="001500A9"/>
    <w:rsid w:val="00153DB6"/>
    <w:rsid w:val="00155903"/>
    <w:rsid w:val="00170466"/>
    <w:rsid w:val="001742AA"/>
    <w:rsid w:val="0017575D"/>
    <w:rsid w:val="00180531"/>
    <w:rsid w:val="00182020"/>
    <w:rsid w:val="00184EC1"/>
    <w:rsid w:val="00186F6A"/>
    <w:rsid w:val="00187B31"/>
    <w:rsid w:val="00194113"/>
    <w:rsid w:val="001944E3"/>
    <w:rsid w:val="001951EB"/>
    <w:rsid w:val="001A4DBF"/>
    <w:rsid w:val="001A69BF"/>
    <w:rsid w:val="001B15DB"/>
    <w:rsid w:val="001B6BE2"/>
    <w:rsid w:val="001B7800"/>
    <w:rsid w:val="001B7C01"/>
    <w:rsid w:val="001C0845"/>
    <w:rsid w:val="001C327C"/>
    <w:rsid w:val="001C44B0"/>
    <w:rsid w:val="001D0FF2"/>
    <w:rsid w:val="001E2949"/>
    <w:rsid w:val="001E2AA2"/>
    <w:rsid w:val="001E47BF"/>
    <w:rsid w:val="001F1180"/>
    <w:rsid w:val="001F24B8"/>
    <w:rsid w:val="001F2690"/>
    <w:rsid w:val="00206173"/>
    <w:rsid w:val="00207296"/>
    <w:rsid w:val="00210153"/>
    <w:rsid w:val="00230985"/>
    <w:rsid w:val="0024632D"/>
    <w:rsid w:val="00246CC8"/>
    <w:rsid w:val="00257EC7"/>
    <w:rsid w:val="00264736"/>
    <w:rsid w:val="00266759"/>
    <w:rsid w:val="00267E62"/>
    <w:rsid w:val="002735E5"/>
    <w:rsid w:val="00275115"/>
    <w:rsid w:val="0028266E"/>
    <w:rsid w:val="00285D78"/>
    <w:rsid w:val="00286933"/>
    <w:rsid w:val="0029006B"/>
    <w:rsid w:val="002917F7"/>
    <w:rsid w:val="002A09C8"/>
    <w:rsid w:val="002A25A2"/>
    <w:rsid w:val="002A6252"/>
    <w:rsid w:val="002B07EC"/>
    <w:rsid w:val="002B13FF"/>
    <w:rsid w:val="002B1ACD"/>
    <w:rsid w:val="002B2AAA"/>
    <w:rsid w:val="002B63B6"/>
    <w:rsid w:val="002B6C4D"/>
    <w:rsid w:val="002C59E8"/>
    <w:rsid w:val="002C6CBD"/>
    <w:rsid w:val="002C77B1"/>
    <w:rsid w:val="002D0EA3"/>
    <w:rsid w:val="002D2570"/>
    <w:rsid w:val="002D4E36"/>
    <w:rsid w:val="002E6FF8"/>
    <w:rsid w:val="002F1CE4"/>
    <w:rsid w:val="00304CC3"/>
    <w:rsid w:val="00317D59"/>
    <w:rsid w:val="003259C6"/>
    <w:rsid w:val="00333C7B"/>
    <w:rsid w:val="003373A6"/>
    <w:rsid w:val="00337808"/>
    <w:rsid w:val="00343633"/>
    <w:rsid w:val="00344124"/>
    <w:rsid w:val="0035140F"/>
    <w:rsid w:val="00353D8A"/>
    <w:rsid w:val="003541BA"/>
    <w:rsid w:val="00360989"/>
    <w:rsid w:val="00360B00"/>
    <w:rsid w:val="00365A2D"/>
    <w:rsid w:val="00367ACC"/>
    <w:rsid w:val="00376F16"/>
    <w:rsid w:val="00376F5E"/>
    <w:rsid w:val="00380212"/>
    <w:rsid w:val="003A0809"/>
    <w:rsid w:val="003A23F6"/>
    <w:rsid w:val="003A4394"/>
    <w:rsid w:val="003B2D6D"/>
    <w:rsid w:val="003B370F"/>
    <w:rsid w:val="003B3C73"/>
    <w:rsid w:val="003B44E4"/>
    <w:rsid w:val="003D5204"/>
    <w:rsid w:val="003D7C85"/>
    <w:rsid w:val="003E0264"/>
    <w:rsid w:val="003E08D0"/>
    <w:rsid w:val="003E3376"/>
    <w:rsid w:val="003E3FF1"/>
    <w:rsid w:val="003F2E88"/>
    <w:rsid w:val="003F4452"/>
    <w:rsid w:val="003F679A"/>
    <w:rsid w:val="003F76F0"/>
    <w:rsid w:val="003F7968"/>
    <w:rsid w:val="00400A3F"/>
    <w:rsid w:val="00400F65"/>
    <w:rsid w:val="00402B49"/>
    <w:rsid w:val="00403655"/>
    <w:rsid w:val="00403B88"/>
    <w:rsid w:val="00407E79"/>
    <w:rsid w:val="00410070"/>
    <w:rsid w:val="004217F9"/>
    <w:rsid w:val="00425DD0"/>
    <w:rsid w:val="00432635"/>
    <w:rsid w:val="00435644"/>
    <w:rsid w:val="004368AC"/>
    <w:rsid w:val="00437B4B"/>
    <w:rsid w:val="00445626"/>
    <w:rsid w:val="004516AA"/>
    <w:rsid w:val="00452C56"/>
    <w:rsid w:val="004531D2"/>
    <w:rsid w:val="00454153"/>
    <w:rsid w:val="00455B5D"/>
    <w:rsid w:val="0045700C"/>
    <w:rsid w:val="00460F08"/>
    <w:rsid w:val="00465A59"/>
    <w:rsid w:val="00471934"/>
    <w:rsid w:val="00473A2E"/>
    <w:rsid w:val="00474AB7"/>
    <w:rsid w:val="004758D4"/>
    <w:rsid w:val="00475CEA"/>
    <w:rsid w:val="004A0375"/>
    <w:rsid w:val="004B16BA"/>
    <w:rsid w:val="004B1AD2"/>
    <w:rsid w:val="004B324C"/>
    <w:rsid w:val="004B4E65"/>
    <w:rsid w:val="004C222F"/>
    <w:rsid w:val="004C3A2B"/>
    <w:rsid w:val="004C5281"/>
    <w:rsid w:val="004C5D93"/>
    <w:rsid w:val="004D2BAA"/>
    <w:rsid w:val="004E219F"/>
    <w:rsid w:val="004E539B"/>
    <w:rsid w:val="004E5A21"/>
    <w:rsid w:val="004E5D94"/>
    <w:rsid w:val="004E6389"/>
    <w:rsid w:val="004F3131"/>
    <w:rsid w:val="004F38BA"/>
    <w:rsid w:val="00500770"/>
    <w:rsid w:val="00501FCE"/>
    <w:rsid w:val="0050356E"/>
    <w:rsid w:val="00504BE9"/>
    <w:rsid w:val="0051335E"/>
    <w:rsid w:val="00517993"/>
    <w:rsid w:val="00520E9B"/>
    <w:rsid w:val="00522E7A"/>
    <w:rsid w:val="00522FF6"/>
    <w:rsid w:val="00527474"/>
    <w:rsid w:val="00531FA6"/>
    <w:rsid w:val="00550B7A"/>
    <w:rsid w:val="00552452"/>
    <w:rsid w:val="00565FDF"/>
    <w:rsid w:val="0056609F"/>
    <w:rsid w:val="00567FEE"/>
    <w:rsid w:val="00581A96"/>
    <w:rsid w:val="0058336B"/>
    <w:rsid w:val="00587279"/>
    <w:rsid w:val="005942B1"/>
    <w:rsid w:val="005C6983"/>
    <w:rsid w:val="005D247C"/>
    <w:rsid w:val="005E15C5"/>
    <w:rsid w:val="005E4321"/>
    <w:rsid w:val="005E5CF1"/>
    <w:rsid w:val="005E6C66"/>
    <w:rsid w:val="005E7278"/>
    <w:rsid w:val="005F3015"/>
    <w:rsid w:val="005F5FC4"/>
    <w:rsid w:val="005F617E"/>
    <w:rsid w:val="005F61E9"/>
    <w:rsid w:val="005F7383"/>
    <w:rsid w:val="005F7929"/>
    <w:rsid w:val="00602763"/>
    <w:rsid w:val="00613479"/>
    <w:rsid w:val="00616D71"/>
    <w:rsid w:val="00617628"/>
    <w:rsid w:val="00617D1E"/>
    <w:rsid w:val="00621F1F"/>
    <w:rsid w:val="0062632C"/>
    <w:rsid w:val="00633F8B"/>
    <w:rsid w:val="006346FB"/>
    <w:rsid w:val="006423C1"/>
    <w:rsid w:val="00643A83"/>
    <w:rsid w:val="0064569C"/>
    <w:rsid w:val="00646D4F"/>
    <w:rsid w:val="00650175"/>
    <w:rsid w:val="0065089F"/>
    <w:rsid w:val="00653000"/>
    <w:rsid w:val="0067059E"/>
    <w:rsid w:val="00670CD9"/>
    <w:rsid w:val="00672548"/>
    <w:rsid w:val="0067777A"/>
    <w:rsid w:val="00683BD9"/>
    <w:rsid w:val="00693DA6"/>
    <w:rsid w:val="00696140"/>
    <w:rsid w:val="0069751C"/>
    <w:rsid w:val="006A0065"/>
    <w:rsid w:val="006A0C97"/>
    <w:rsid w:val="006A5FE7"/>
    <w:rsid w:val="006B0DF4"/>
    <w:rsid w:val="006B11FD"/>
    <w:rsid w:val="006B3445"/>
    <w:rsid w:val="006C506B"/>
    <w:rsid w:val="006E097C"/>
    <w:rsid w:val="006E1F6A"/>
    <w:rsid w:val="006E2606"/>
    <w:rsid w:val="006E3043"/>
    <w:rsid w:val="006E59B9"/>
    <w:rsid w:val="006E5A6D"/>
    <w:rsid w:val="006F06D9"/>
    <w:rsid w:val="006F1A36"/>
    <w:rsid w:val="006F44CF"/>
    <w:rsid w:val="00706CB8"/>
    <w:rsid w:val="0072754B"/>
    <w:rsid w:val="007323EF"/>
    <w:rsid w:val="007332F3"/>
    <w:rsid w:val="00733DDE"/>
    <w:rsid w:val="00740A2F"/>
    <w:rsid w:val="007417C8"/>
    <w:rsid w:val="007421DE"/>
    <w:rsid w:val="007440EF"/>
    <w:rsid w:val="00744218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5572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106A3"/>
    <w:rsid w:val="00810CAD"/>
    <w:rsid w:val="0081495C"/>
    <w:rsid w:val="00816B0F"/>
    <w:rsid w:val="00816E44"/>
    <w:rsid w:val="00817729"/>
    <w:rsid w:val="00820A44"/>
    <w:rsid w:val="008231C2"/>
    <w:rsid w:val="008303C4"/>
    <w:rsid w:val="00830D3C"/>
    <w:rsid w:val="008362D3"/>
    <w:rsid w:val="00836D09"/>
    <w:rsid w:val="008411E1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CE7"/>
    <w:rsid w:val="008A077A"/>
    <w:rsid w:val="008A332C"/>
    <w:rsid w:val="008C03F8"/>
    <w:rsid w:val="008C179F"/>
    <w:rsid w:val="008C30AE"/>
    <w:rsid w:val="008D13B2"/>
    <w:rsid w:val="008D233C"/>
    <w:rsid w:val="008D2E45"/>
    <w:rsid w:val="008D6F2E"/>
    <w:rsid w:val="008D7724"/>
    <w:rsid w:val="008E48B4"/>
    <w:rsid w:val="008E5382"/>
    <w:rsid w:val="008E60AC"/>
    <w:rsid w:val="008F000D"/>
    <w:rsid w:val="008F0A80"/>
    <w:rsid w:val="008F2E80"/>
    <w:rsid w:val="008F5AC1"/>
    <w:rsid w:val="008F63D1"/>
    <w:rsid w:val="0091052C"/>
    <w:rsid w:val="00913B88"/>
    <w:rsid w:val="009155FF"/>
    <w:rsid w:val="00916217"/>
    <w:rsid w:val="009220B5"/>
    <w:rsid w:val="00922618"/>
    <w:rsid w:val="00925495"/>
    <w:rsid w:val="009268C9"/>
    <w:rsid w:val="00926C1B"/>
    <w:rsid w:val="009304CF"/>
    <w:rsid w:val="00931585"/>
    <w:rsid w:val="00932E5A"/>
    <w:rsid w:val="00933FF9"/>
    <w:rsid w:val="00935517"/>
    <w:rsid w:val="00935724"/>
    <w:rsid w:val="00943128"/>
    <w:rsid w:val="0094528C"/>
    <w:rsid w:val="0095186D"/>
    <w:rsid w:val="009608E1"/>
    <w:rsid w:val="009616E9"/>
    <w:rsid w:val="00962FC5"/>
    <w:rsid w:val="00963259"/>
    <w:rsid w:val="009656D7"/>
    <w:rsid w:val="009742C0"/>
    <w:rsid w:val="00974ECC"/>
    <w:rsid w:val="0098281D"/>
    <w:rsid w:val="0099068B"/>
    <w:rsid w:val="009922F0"/>
    <w:rsid w:val="009A5AF2"/>
    <w:rsid w:val="009A76FD"/>
    <w:rsid w:val="009B2DEF"/>
    <w:rsid w:val="009B2E3E"/>
    <w:rsid w:val="009B3A9E"/>
    <w:rsid w:val="009B3C93"/>
    <w:rsid w:val="009B3CBC"/>
    <w:rsid w:val="009B51DB"/>
    <w:rsid w:val="009C1B4F"/>
    <w:rsid w:val="009C3619"/>
    <w:rsid w:val="009D2C14"/>
    <w:rsid w:val="009D3D37"/>
    <w:rsid w:val="009D54AF"/>
    <w:rsid w:val="009D623C"/>
    <w:rsid w:val="009E491E"/>
    <w:rsid w:val="009E4F12"/>
    <w:rsid w:val="009E6AEE"/>
    <w:rsid w:val="009F1D19"/>
    <w:rsid w:val="009F3731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5"/>
    <w:rsid w:val="00A469AA"/>
    <w:rsid w:val="00A47E72"/>
    <w:rsid w:val="00A5179F"/>
    <w:rsid w:val="00A536C3"/>
    <w:rsid w:val="00A643E3"/>
    <w:rsid w:val="00A66B68"/>
    <w:rsid w:val="00A70C4A"/>
    <w:rsid w:val="00A73996"/>
    <w:rsid w:val="00A809C4"/>
    <w:rsid w:val="00A92566"/>
    <w:rsid w:val="00A92E10"/>
    <w:rsid w:val="00AA168C"/>
    <w:rsid w:val="00AA2C1D"/>
    <w:rsid w:val="00AA346B"/>
    <w:rsid w:val="00AA7314"/>
    <w:rsid w:val="00AB582E"/>
    <w:rsid w:val="00AB7333"/>
    <w:rsid w:val="00AC5F18"/>
    <w:rsid w:val="00AD1663"/>
    <w:rsid w:val="00AE52B3"/>
    <w:rsid w:val="00AF2A93"/>
    <w:rsid w:val="00AF32E7"/>
    <w:rsid w:val="00AF4367"/>
    <w:rsid w:val="00B0702A"/>
    <w:rsid w:val="00B0757E"/>
    <w:rsid w:val="00B1599B"/>
    <w:rsid w:val="00B160CD"/>
    <w:rsid w:val="00B22C9C"/>
    <w:rsid w:val="00B30798"/>
    <w:rsid w:val="00B32BEF"/>
    <w:rsid w:val="00B36DFD"/>
    <w:rsid w:val="00B3757B"/>
    <w:rsid w:val="00B41652"/>
    <w:rsid w:val="00B435F9"/>
    <w:rsid w:val="00B44500"/>
    <w:rsid w:val="00B50D3D"/>
    <w:rsid w:val="00B51B72"/>
    <w:rsid w:val="00B62337"/>
    <w:rsid w:val="00B72A35"/>
    <w:rsid w:val="00B73B73"/>
    <w:rsid w:val="00B8191A"/>
    <w:rsid w:val="00B81D54"/>
    <w:rsid w:val="00B910DC"/>
    <w:rsid w:val="00B92F86"/>
    <w:rsid w:val="00B931D2"/>
    <w:rsid w:val="00BA538B"/>
    <w:rsid w:val="00BB1EA9"/>
    <w:rsid w:val="00BB2BDF"/>
    <w:rsid w:val="00BB5821"/>
    <w:rsid w:val="00BC36B2"/>
    <w:rsid w:val="00BC3DD1"/>
    <w:rsid w:val="00BC4E82"/>
    <w:rsid w:val="00BC633F"/>
    <w:rsid w:val="00BC7383"/>
    <w:rsid w:val="00BD0076"/>
    <w:rsid w:val="00BD78EC"/>
    <w:rsid w:val="00BE2B7A"/>
    <w:rsid w:val="00BE480E"/>
    <w:rsid w:val="00BF2FF9"/>
    <w:rsid w:val="00BF389B"/>
    <w:rsid w:val="00BF4605"/>
    <w:rsid w:val="00BF7E23"/>
    <w:rsid w:val="00C04C55"/>
    <w:rsid w:val="00C120DC"/>
    <w:rsid w:val="00C12E81"/>
    <w:rsid w:val="00C131C7"/>
    <w:rsid w:val="00C1796E"/>
    <w:rsid w:val="00C3208D"/>
    <w:rsid w:val="00C360DE"/>
    <w:rsid w:val="00C510A5"/>
    <w:rsid w:val="00C53300"/>
    <w:rsid w:val="00C57200"/>
    <w:rsid w:val="00C64812"/>
    <w:rsid w:val="00C74AE0"/>
    <w:rsid w:val="00C7571F"/>
    <w:rsid w:val="00C809BE"/>
    <w:rsid w:val="00C834F6"/>
    <w:rsid w:val="00C83A86"/>
    <w:rsid w:val="00C906DE"/>
    <w:rsid w:val="00C95A4F"/>
    <w:rsid w:val="00C9728B"/>
    <w:rsid w:val="00CA24A8"/>
    <w:rsid w:val="00CB25E0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29A"/>
    <w:rsid w:val="00CF1F00"/>
    <w:rsid w:val="00CF4429"/>
    <w:rsid w:val="00CF53A1"/>
    <w:rsid w:val="00D039F1"/>
    <w:rsid w:val="00D04CEE"/>
    <w:rsid w:val="00D14B2D"/>
    <w:rsid w:val="00D238BD"/>
    <w:rsid w:val="00D2483F"/>
    <w:rsid w:val="00D265C8"/>
    <w:rsid w:val="00D271FA"/>
    <w:rsid w:val="00D27290"/>
    <w:rsid w:val="00D27E3C"/>
    <w:rsid w:val="00D27E60"/>
    <w:rsid w:val="00D36503"/>
    <w:rsid w:val="00D44DBF"/>
    <w:rsid w:val="00D45145"/>
    <w:rsid w:val="00D51BAE"/>
    <w:rsid w:val="00D60F59"/>
    <w:rsid w:val="00D611A2"/>
    <w:rsid w:val="00D611B0"/>
    <w:rsid w:val="00D63C7E"/>
    <w:rsid w:val="00D65056"/>
    <w:rsid w:val="00D735DD"/>
    <w:rsid w:val="00D76F09"/>
    <w:rsid w:val="00D80926"/>
    <w:rsid w:val="00D811A2"/>
    <w:rsid w:val="00D84D09"/>
    <w:rsid w:val="00D84D20"/>
    <w:rsid w:val="00DA1DD8"/>
    <w:rsid w:val="00DA7D58"/>
    <w:rsid w:val="00DB12DA"/>
    <w:rsid w:val="00DB1C4B"/>
    <w:rsid w:val="00DB297E"/>
    <w:rsid w:val="00DB2F37"/>
    <w:rsid w:val="00DC3102"/>
    <w:rsid w:val="00DC3E4D"/>
    <w:rsid w:val="00DC4D1F"/>
    <w:rsid w:val="00DC4F76"/>
    <w:rsid w:val="00DD0350"/>
    <w:rsid w:val="00DE1BEF"/>
    <w:rsid w:val="00DE2002"/>
    <w:rsid w:val="00DE56A0"/>
    <w:rsid w:val="00DE6974"/>
    <w:rsid w:val="00DF0900"/>
    <w:rsid w:val="00DF0A74"/>
    <w:rsid w:val="00E03B9A"/>
    <w:rsid w:val="00E067AC"/>
    <w:rsid w:val="00E207CF"/>
    <w:rsid w:val="00E22148"/>
    <w:rsid w:val="00E248E9"/>
    <w:rsid w:val="00E316B1"/>
    <w:rsid w:val="00E31D34"/>
    <w:rsid w:val="00E34325"/>
    <w:rsid w:val="00E35397"/>
    <w:rsid w:val="00E51687"/>
    <w:rsid w:val="00E570A1"/>
    <w:rsid w:val="00E62A4C"/>
    <w:rsid w:val="00E65852"/>
    <w:rsid w:val="00E7072B"/>
    <w:rsid w:val="00E70797"/>
    <w:rsid w:val="00E760DD"/>
    <w:rsid w:val="00E7646D"/>
    <w:rsid w:val="00E77AA2"/>
    <w:rsid w:val="00E834F1"/>
    <w:rsid w:val="00E87957"/>
    <w:rsid w:val="00E90F9B"/>
    <w:rsid w:val="00E957DB"/>
    <w:rsid w:val="00EB2C2C"/>
    <w:rsid w:val="00EC32A2"/>
    <w:rsid w:val="00ED3E14"/>
    <w:rsid w:val="00EE5CD4"/>
    <w:rsid w:val="00EF14D3"/>
    <w:rsid w:val="00EF604B"/>
    <w:rsid w:val="00EF724C"/>
    <w:rsid w:val="00F074EA"/>
    <w:rsid w:val="00F11612"/>
    <w:rsid w:val="00F17850"/>
    <w:rsid w:val="00F23441"/>
    <w:rsid w:val="00F61720"/>
    <w:rsid w:val="00F63568"/>
    <w:rsid w:val="00F704F0"/>
    <w:rsid w:val="00F91562"/>
    <w:rsid w:val="00F9507C"/>
    <w:rsid w:val="00F95FC0"/>
    <w:rsid w:val="00F97291"/>
    <w:rsid w:val="00FA1FAF"/>
    <w:rsid w:val="00FA5B25"/>
    <w:rsid w:val="00FA79E1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D08AC"/>
    <w:rsid w:val="00FD2212"/>
    <w:rsid w:val="00FD77CB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D25D3-AF21-4790-9BCD-082941C3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898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BRUNA</cp:lastModifiedBy>
  <cp:revision>16</cp:revision>
  <cp:lastPrinted>2025-08-13T16:24:00Z</cp:lastPrinted>
  <dcterms:created xsi:type="dcterms:W3CDTF">2025-08-21T12:46:00Z</dcterms:created>
  <dcterms:modified xsi:type="dcterms:W3CDTF">2025-08-26T12:42:00Z</dcterms:modified>
</cp:coreProperties>
</file>