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53B76494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CF4FC1">
        <w:rPr>
          <w:b/>
          <w:bCs/>
          <w:sz w:val="24"/>
          <w:szCs w:val="24"/>
        </w:rPr>
        <w:t>01</w:t>
      </w:r>
      <w:r w:rsidRPr="00E43E4A">
        <w:rPr>
          <w:b/>
          <w:bCs/>
          <w:sz w:val="24"/>
          <w:szCs w:val="24"/>
        </w:rPr>
        <w:t>/0</w:t>
      </w:r>
      <w:r w:rsidR="00CF4FC1">
        <w:rPr>
          <w:b/>
          <w:bCs/>
          <w:sz w:val="24"/>
          <w:szCs w:val="24"/>
        </w:rPr>
        <w:t>8</w:t>
      </w:r>
      <w:r w:rsidRPr="00E43E4A">
        <w:rPr>
          <w:b/>
          <w:bCs/>
          <w:sz w:val="24"/>
          <w:szCs w:val="24"/>
        </w:rPr>
        <w:t>/2023</w:t>
      </w:r>
    </w:p>
    <w:p w14:paraId="4ECB6C0C" w14:textId="66AD6FFC" w:rsidR="00C96AAE" w:rsidRDefault="00C0680B" w:rsidP="502F2500">
      <w:pPr>
        <w:jc w:val="center"/>
        <w:rPr>
          <w:b/>
          <w:bCs/>
        </w:rPr>
      </w:pPr>
      <w:r>
        <w:rPr>
          <w:b/>
          <w:bCs/>
        </w:rPr>
        <w:t>1</w:t>
      </w:r>
      <w:r w:rsidR="00CF4FC1">
        <w:rPr>
          <w:b/>
          <w:bCs/>
        </w:rPr>
        <w:t>2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3EED53FC" w14:textId="3688F8C3" w:rsidR="00BB2883" w:rsidRDefault="0028307E" w:rsidP="00CF4FC1">
      <w:pPr>
        <w:pStyle w:val="PargrafodaLista"/>
        <w:numPr>
          <w:ilvl w:val="0"/>
          <w:numId w:val="2"/>
        </w:numPr>
      </w:pPr>
      <w:r>
        <w:t>A</w:t>
      </w:r>
      <w:r w:rsidR="00BB2883">
        <w:t>presentação</w:t>
      </w:r>
      <w:r w:rsidR="00CF4FC1">
        <w:t xml:space="preserve"> do Projeto de Lei do Executivo N° 009/2023 – EMENTA: Autoriza abertura de crédito especial ao Orçamento Vigente e dá outras providências</w:t>
      </w:r>
      <w:r w:rsidR="00BB2883">
        <w:t>;</w:t>
      </w:r>
    </w:p>
    <w:p w14:paraId="3709E1C0" w14:textId="315AB95B" w:rsidR="0028307E" w:rsidRDefault="0028307E" w:rsidP="0028307E">
      <w:pPr>
        <w:pStyle w:val="PargrafodaLista"/>
        <w:numPr>
          <w:ilvl w:val="0"/>
          <w:numId w:val="2"/>
        </w:numPr>
      </w:pPr>
      <w:r>
        <w:t>Apresentação do Projeto de Lei do Legislativo N° 0</w:t>
      </w:r>
      <w:r w:rsidR="00CF4FC1">
        <w:t>20</w:t>
      </w:r>
      <w:r>
        <w:t>/2023 – EMENTA:</w:t>
      </w:r>
      <w:r w:rsidR="00CF4FC1">
        <w:t xml:space="preserve"> Dispõe sobre a criação do programa de Horta Comunitária, nas escolas e creches da rede pública municipal, no Município de Granito e dá outras providências</w:t>
      </w:r>
      <w:r>
        <w:t>;</w:t>
      </w:r>
    </w:p>
    <w:p w14:paraId="301D89D8" w14:textId="7926BA95" w:rsidR="0028307E" w:rsidRDefault="0028307E" w:rsidP="0028307E">
      <w:pPr>
        <w:pStyle w:val="PargrafodaLista"/>
        <w:numPr>
          <w:ilvl w:val="0"/>
          <w:numId w:val="2"/>
        </w:numPr>
      </w:pPr>
      <w:r>
        <w:t>Apresentação d</w:t>
      </w:r>
      <w:r w:rsidR="00CF4FC1">
        <w:t>a</w:t>
      </w:r>
      <w:r>
        <w:t xml:space="preserve"> </w:t>
      </w:r>
      <w:r w:rsidR="00CF4FC1">
        <w:t xml:space="preserve">Proposta de Emenda à Lei Orgânica </w:t>
      </w:r>
      <w:r>
        <w:t>N° 00</w:t>
      </w:r>
      <w:r w:rsidR="00CF4FC1">
        <w:t>4</w:t>
      </w:r>
      <w:r>
        <w:t>/</w:t>
      </w:r>
      <w:r w:rsidR="00CF4FC1">
        <w:t>2023;</w:t>
      </w:r>
    </w:p>
    <w:p w14:paraId="6F80DD66" w14:textId="399667CE" w:rsidR="0028307E" w:rsidRDefault="0028307E" w:rsidP="0028307E">
      <w:pPr>
        <w:pStyle w:val="PargrafodaLista"/>
        <w:numPr>
          <w:ilvl w:val="0"/>
          <w:numId w:val="2"/>
        </w:numPr>
      </w:pPr>
      <w:r>
        <w:t>Apresentação do Requerimento N° 0</w:t>
      </w:r>
      <w:r w:rsidR="00CF4FC1">
        <w:t>16</w:t>
      </w:r>
      <w:r>
        <w:t>/2023 – Autoria do Senhor Vereador Antonio Carlos Pereira;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4E6334B2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DBE8E" w14:textId="77777777" w:rsidR="009E6D3B" w:rsidRDefault="009E6D3B" w:rsidP="00D6436F">
      <w:pPr>
        <w:spacing w:after="0" w:line="240" w:lineRule="auto"/>
      </w:pPr>
      <w:r>
        <w:separator/>
      </w:r>
    </w:p>
  </w:endnote>
  <w:endnote w:type="continuationSeparator" w:id="0">
    <w:p w14:paraId="42CEF70E" w14:textId="77777777" w:rsidR="009E6D3B" w:rsidRDefault="009E6D3B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8881" w14:textId="77777777" w:rsidR="009E6D3B" w:rsidRDefault="009E6D3B" w:rsidP="00D6436F">
      <w:pPr>
        <w:spacing w:after="0" w:line="240" w:lineRule="auto"/>
      </w:pPr>
      <w:r>
        <w:separator/>
      </w:r>
    </w:p>
  </w:footnote>
  <w:footnote w:type="continuationSeparator" w:id="0">
    <w:p w14:paraId="74FA26CE" w14:textId="77777777" w:rsidR="009E6D3B" w:rsidRDefault="009E6D3B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92CFE"/>
    <w:rsid w:val="00107822"/>
    <w:rsid w:val="00145401"/>
    <w:rsid w:val="00191FE7"/>
    <w:rsid w:val="001A316A"/>
    <w:rsid w:val="001D7CC0"/>
    <w:rsid w:val="001F3DBA"/>
    <w:rsid w:val="00206DE7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545DD3"/>
    <w:rsid w:val="005565A8"/>
    <w:rsid w:val="005672BC"/>
    <w:rsid w:val="00582822"/>
    <w:rsid w:val="005A5299"/>
    <w:rsid w:val="00673719"/>
    <w:rsid w:val="006D6B8C"/>
    <w:rsid w:val="006E6104"/>
    <w:rsid w:val="0070648F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A0B5A"/>
    <w:rsid w:val="009B154C"/>
    <w:rsid w:val="009E32D1"/>
    <w:rsid w:val="009E6D3B"/>
    <w:rsid w:val="00A2550C"/>
    <w:rsid w:val="00A327A1"/>
    <w:rsid w:val="00A741A6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B3B2F"/>
    <w:rsid w:val="00EE5DCD"/>
    <w:rsid w:val="00F054B1"/>
    <w:rsid w:val="00F17F26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2023-07-28T14:08:00Z</cp:lastPrinted>
  <dcterms:created xsi:type="dcterms:W3CDTF">2023-07-28T14:08:00Z</dcterms:created>
  <dcterms:modified xsi:type="dcterms:W3CDTF">2023-07-28T14:08:00Z</dcterms:modified>
</cp:coreProperties>
</file>