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B2" w:rsidRPr="00996BFC" w:rsidRDefault="00E57EFC" w:rsidP="00B60B9A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CB4F9E" w:rsidRPr="00996BFC">
        <w:rPr>
          <w:rFonts w:ascii="Arial" w:hAnsi="Arial" w:cs="Arial"/>
          <w:i w:val="0"/>
        </w:rPr>
        <w:t>3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</w:t>
      </w:r>
      <w:r w:rsidR="00932577">
        <w:rPr>
          <w:rFonts w:ascii="Arial" w:hAnsi="Arial" w:cs="Arial"/>
          <w:i w:val="0"/>
        </w:rPr>
        <w:t xml:space="preserve"> </w:t>
      </w:r>
      <w:bookmarkStart w:id="0" w:name="_GoBack"/>
      <w:bookmarkEnd w:id="0"/>
      <w:r w:rsidR="00932577">
        <w:rPr>
          <w:rFonts w:ascii="Arial" w:hAnsi="Arial" w:cs="Arial"/>
          <w:i w:val="0"/>
        </w:rPr>
        <w:t xml:space="preserve">TERCEIRA </w:t>
      </w:r>
      <w:r w:rsidR="009D2C13" w:rsidRPr="00996BFC">
        <w:rPr>
          <w:rFonts w:ascii="Arial" w:hAnsi="Arial" w:cs="Arial"/>
          <w:i w:val="0"/>
        </w:rPr>
        <w:t>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CB4F9E" w:rsidRPr="00996BFC">
        <w:rPr>
          <w:rFonts w:ascii="Arial" w:hAnsi="Arial" w:cs="Arial"/>
          <w:i w:val="0"/>
        </w:rPr>
        <w:t>23</w:t>
      </w:r>
      <w:r w:rsidR="009F33AA" w:rsidRPr="00996BFC">
        <w:rPr>
          <w:rFonts w:ascii="Arial" w:hAnsi="Arial" w:cs="Arial"/>
          <w:i w:val="0"/>
        </w:rPr>
        <w:t xml:space="preserve"> DE FEVEREIRO</w:t>
      </w:r>
      <w:r w:rsidR="00242E89" w:rsidRPr="00996BFC">
        <w:rPr>
          <w:rFonts w:ascii="Arial" w:hAnsi="Arial" w:cs="Arial"/>
          <w:i w:val="0"/>
        </w:rPr>
        <w:t xml:space="preserve"> DE 2021</w:t>
      </w:r>
      <w:r w:rsidR="009D2C13" w:rsidRPr="00996BFC">
        <w:rPr>
          <w:rFonts w:ascii="Arial" w:hAnsi="Arial" w:cs="Arial"/>
          <w:i w:val="0"/>
        </w:rPr>
        <w:t>.</w:t>
      </w:r>
    </w:p>
    <w:p w:rsidR="009D2C13" w:rsidRPr="00A251EA" w:rsidRDefault="009D2C13" w:rsidP="00A251EA">
      <w:pPr>
        <w:jc w:val="both"/>
        <w:rPr>
          <w:rFonts w:ascii="Century Gothic" w:hAnsi="Century Gothic"/>
          <w:sz w:val="24"/>
          <w:szCs w:val="24"/>
          <w:lang w:eastAsia="pt-BR"/>
        </w:rPr>
      </w:pPr>
    </w:p>
    <w:p w:rsidR="009D2C13" w:rsidRPr="00797EE4" w:rsidRDefault="009422A4" w:rsidP="00B11BBE">
      <w:pPr>
        <w:shd w:val="clear" w:color="auto" w:fill="FFFFFF"/>
        <w:jc w:val="both"/>
        <w:rPr>
          <w:rFonts w:ascii="Century Gothic" w:eastAsia="Calibri" w:hAnsi="Century Gothic" w:cs="Arial"/>
          <w:sz w:val="24"/>
          <w:szCs w:val="24"/>
        </w:rPr>
      </w:pPr>
      <w:r w:rsidRPr="00C4797C">
        <w:rPr>
          <w:rFonts w:ascii="Century Gothic" w:hAnsi="Century Gothic" w:cs="Times New Roman"/>
          <w:sz w:val="24"/>
          <w:szCs w:val="24"/>
          <w:lang w:eastAsia="pt-BR"/>
        </w:rPr>
        <w:t>Aos</w:t>
      </w:r>
      <w:r w:rsidR="009E493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>vinte e três</w:t>
      </w:r>
      <w:r w:rsidR="00A803B5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dias</w:t>
      </w:r>
      <w:r w:rsidR="00E57EFC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do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mês de </w:t>
      </w:r>
      <w:r w:rsidR="009F33AA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Fevereiro 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>do ano de dois mil e vinte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e um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, nesta cidade de Tijucas do Sul, Estado do Paraná, na sala de sessões da Câmara Municipal, cito a Rua Jorge </w:t>
      </w:r>
      <w:proofErr w:type="spellStart"/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, 417, Centro, às 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>18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>h00min horas, sob a</w:t>
      </w:r>
      <w:r w:rsidR="00E57EFC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presidência do vereador 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Ricardo Chicovis de Oliveira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>, secretariado pel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vereador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Raquel Mercedes Alves dos Santos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, realizou-se a 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Terceira 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sessão ordinária do 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primeiro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período ordinário da 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primeira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sessão Legislativa da 1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7</w:t>
      </w:r>
      <w:r w:rsidR="009D2C13" w:rsidRPr="00C4797C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="00A648B1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Legislatura. 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A ela compareceram além do </w:t>
      </w:r>
      <w:r w:rsidR="00CA3470" w:rsidRPr="00C4797C">
        <w:rPr>
          <w:rFonts w:ascii="Century Gothic" w:hAnsi="Century Gothic" w:cs="Times New Roman"/>
          <w:sz w:val="24"/>
          <w:szCs w:val="24"/>
          <w:lang w:eastAsia="pt-BR"/>
        </w:rPr>
        <w:t>P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>residente e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secretári</w:t>
      </w:r>
      <w:r w:rsidR="00242E89" w:rsidRPr="00C4797C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, os demais vereadores conforme a lista de presença. O Presidente iniciou a sessão agradeceu a Deus e convidou a todos para a oração do Pai Nosso e declarou aberta </w:t>
      </w:r>
      <w:r w:rsidR="009E493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a sessão. Na sequencia </w:t>
      </w:r>
      <w:r w:rsidR="00E042F2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colocou a ata da sessão ordinária ocorrida no ultimo dia 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>0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>9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de fevereiro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Na sequência solicitou a leitura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das correspondências recebidas pelo Legislativo, </w:t>
      </w:r>
      <w:proofErr w:type="gramStart"/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>onde</w:t>
      </w:r>
      <w:proofErr w:type="gramEnd"/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proofErr w:type="gramStart"/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>foram</w:t>
      </w:r>
      <w:proofErr w:type="gramEnd"/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lidos os ofícios N</w:t>
      </w:r>
      <w:r w:rsidR="005E30EB" w:rsidRPr="00C4797C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0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>96/2021e 97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>/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2021 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>da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Prefeitura 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 xml:space="preserve">Municipal 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>referente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>s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a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>s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respostas d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>as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indicação e requerimento</w:t>
      </w:r>
      <w:r w:rsidR="00DD348D">
        <w:rPr>
          <w:rFonts w:ascii="Century Gothic" w:hAnsi="Century Gothic" w:cs="Times New Roman"/>
          <w:sz w:val="24"/>
          <w:szCs w:val="24"/>
          <w:lang w:eastAsia="pt-BR"/>
        </w:rPr>
        <w:t>s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. Foi lido também o </w:t>
      </w:r>
      <w:r w:rsidR="00CB4F9E" w:rsidRPr="00C4797C">
        <w:rPr>
          <w:rFonts w:ascii="Century Gothic" w:hAnsi="Century Gothic" w:cs="Times New Roman"/>
          <w:b/>
          <w:sz w:val="24"/>
          <w:szCs w:val="24"/>
          <w:lang w:eastAsia="pt-BR"/>
        </w:rPr>
        <w:t>Oficio N</w:t>
      </w:r>
      <w:r w:rsidR="00CB4F9E" w:rsidRPr="00C4797C">
        <w:rPr>
          <w:rFonts w:ascii="Century Gothic" w:hAnsi="Century Gothic" w:cs="Times New Roman"/>
          <w:b/>
          <w:sz w:val="24"/>
          <w:szCs w:val="24"/>
          <w:vertAlign w:val="superscript"/>
          <w:lang w:eastAsia="pt-BR"/>
        </w:rPr>
        <w:t>0</w:t>
      </w:r>
      <w:r w:rsidR="00CB4F9E" w:rsidRPr="00C4797C">
        <w:rPr>
          <w:rFonts w:ascii="Century Gothic" w:hAnsi="Century Gothic" w:cs="Times New Roman"/>
          <w:b/>
          <w:sz w:val="24"/>
          <w:szCs w:val="24"/>
          <w:lang w:eastAsia="pt-BR"/>
        </w:rPr>
        <w:t xml:space="preserve"> 69/2021 do Tribunal de Contas do Estado do Paraná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, o qual </w:t>
      </w:r>
      <w:r w:rsidR="008B751E" w:rsidRPr="00C4797C">
        <w:rPr>
          <w:rFonts w:ascii="Century Gothic" w:hAnsi="Century Gothic" w:cs="Times New Roman"/>
          <w:sz w:val="24"/>
          <w:szCs w:val="24"/>
          <w:lang w:eastAsia="pt-BR"/>
        </w:rPr>
        <w:t>se refere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proofErr w:type="gramStart"/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>a</w:t>
      </w:r>
      <w:proofErr w:type="gramEnd"/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prestação de contas do exercício financeiro de 2012, esse </w:t>
      </w:r>
      <w:r w:rsidR="008B751E" w:rsidRPr="00C4797C">
        <w:rPr>
          <w:rFonts w:ascii="Century Gothic" w:hAnsi="Century Gothic" w:cs="Times New Roman"/>
          <w:sz w:val="24"/>
          <w:szCs w:val="24"/>
          <w:lang w:eastAsia="pt-BR"/>
        </w:rPr>
        <w:t>depois de</w:t>
      </w:r>
      <w:r w:rsidR="00CB4F9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lido o Presidente determinou o encaminhamento para a Comissão de Finanças e Orçamento para analisar o processo e encaminhar o parecer no prazo de 60 dias conforme o Regimento Interno</w:t>
      </w:r>
      <w:r w:rsidR="008B751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. 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Dando continuidade solicitou a leitura das 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>Indicações e Requerimentos para deliberação</w:t>
      </w:r>
      <w:r w:rsidR="005E30EB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e votação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do Plenário, onde foram apresentadas as 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Indicações de N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 </w:t>
      </w:r>
      <w:r w:rsidR="008B751E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48</w:t>
      </w:r>
      <w:r w:rsidR="005E30EB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/2021 a </w:t>
      </w:r>
      <w:r w:rsidR="008B751E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065</w:t>
      </w:r>
      <w:r w:rsidR="005E30EB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/2021</w:t>
      </w:r>
      <w:r w:rsidR="008B751E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e o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Requerimento de N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 </w:t>
      </w:r>
      <w:r w:rsidR="00F84854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1</w:t>
      </w:r>
      <w:r w:rsidR="008B751E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3</w:t>
      </w:r>
      <w:r w:rsidR="001301A1" w:rsidRPr="00C4797C">
        <w:rPr>
          <w:rFonts w:ascii="Century Gothic" w:hAnsi="Century Gothic" w:cs="Times New Roman"/>
          <w:b/>
          <w:i/>
          <w:sz w:val="24"/>
          <w:szCs w:val="24"/>
          <w:lang w:eastAsia="pt-BR"/>
        </w:rPr>
        <w:t>/2021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>. Após a leitura o presidente colocou em votaçã</w:t>
      </w:r>
      <w:r w:rsidR="0083377A" w:rsidRPr="00C4797C">
        <w:rPr>
          <w:rFonts w:ascii="Century Gothic" w:hAnsi="Century Gothic" w:cs="Times New Roman"/>
          <w:sz w:val="24"/>
          <w:szCs w:val="24"/>
          <w:lang w:eastAsia="pt-BR"/>
        </w:rPr>
        <w:t>o as referidas proposições onde</w:t>
      </w:r>
      <w:r w:rsidR="001301A1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foram aprovadas por unanimidade e encaminhadas ao Executivo Municipal para as devidas providências. Na sequencia passou-se para a ordem do dia. </w:t>
      </w:r>
      <w:r w:rsidR="00F84854" w:rsidRPr="00C4797C">
        <w:rPr>
          <w:rFonts w:ascii="Century Gothic" w:hAnsi="Century Gothic" w:cs="Times New Roman"/>
          <w:sz w:val="24"/>
          <w:szCs w:val="24"/>
          <w:lang w:eastAsia="pt-BR"/>
        </w:rPr>
        <w:t xml:space="preserve"> Na ordem do dia teve a</w:t>
      </w:r>
      <w:r w:rsidR="00F84854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presentação</w:t>
      </w:r>
      <w:r w:rsidR="008B751E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</w:t>
      </w:r>
      <w:r w:rsidR="008B751E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Resolução N</w:t>
      </w:r>
      <w:r w:rsidR="008B751E" w:rsidRPr="00C4797C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8B751E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02/2021</w:t>
      </w:r>
      <w:r w:rsidR="008B751E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“Constitui Comissão Especial para estudo e fiscalização das ações contra a COVID -19 no Município de Tijucas do Sul”. Após leitura do projeto, o mesmo foi aprovado por unanimidade e encaminhado para publicação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Ainda na ordem do dia teve apresentação do </w:t>
      </w:r>
      <w:r w:rsidR="00996BFC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Anteprojeto de Lei N. 03 do Poder </w:t>
      </w:r>
      <w:proofErr w:type="gramStart"/>
      <w:r w:rsidR="00996BFC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Legislativo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proofErr w:type="gramEnd"/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 autoria dos vereadores Sidinei e </w:t>
      </w:r>
      <w:proofErr w:type="spellStart"/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“Altera a Lei </w:t>
      </w:r>
      <w:hyperlink r:id="rId9" w:history="1">
        <w:r w:rsidR="00996BFC" w:rsidRPr="00C4797C">
          <w:rPr>
            <w:rFonts w:ascii="Century Gothic" w:eastAsia="Times New Roman" w:hAnsi="Century Gothic" w:cs="Arial"/>
            <w:color w:val="0000FF"/>
            <w:sz w:val="24"/>
            <w:szCs w:val="24"/>
            <w:u w:val="single"/>
            <w:lang w:eastAsia="pt-BR"/>
          </w:rPr>
          <w:t>498</w:t>
        </w:r>
      </w:hyperlink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de 11 de novembro de 2014 que “Institui o Plano de Carreira, Cargos e Vencimentos (PCCV) dos Servidores Públicos Municipais da administração direta, no que especifica”. Após leitura da mensagem, o vereador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>Sidinei (Cebola)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autor 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do projeto falou sobre o objetivo do mesmo, onde relatou que foi procurado por alguns servidores principalmente profissionais de serviços gerais e motoristas. Disse que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Lei está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desatualizada por isso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foi 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sugeri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>do</w:t>
      </w:r>
      <w:r w:rsidR="00996BFC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este projeto. Após a explanação do parlamentar, o projeto foi encaminhado para o Executivo Municipal. </w:t>
      </w:r>
      <w:r w:rsidR="00726DA1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Dando continuidade a ordem do dia teve apresentação do </w:t>
      </w:r>
      <w:r w:rsidR="00726DA1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726DA1" w:rsidRPr="00C4797C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726DA1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09/2021</w:t>
      </w:r>
      <w:r w:rsidR="00726DA1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de autoria de todos os vereadores que “</w:t>
      </w:r>
      <w:r w:rsidR="00726DA1" w:rsidRPr="00C4797C">
        <w:rPr>
          <w:rFonts w:ascii="Century Gothic" w:eastAsia="Calibri" w:hAnsi="Century Gothic" w:cs="Arial"/>
          <w:sz w:val="24"/>
          <w:szCs w:val="24"/>
        </w:rPr>
        <w:t xml:space="preserve">Dispõe sobre a infração administrativa lesiva decorrente da prática de “furar fila” de vacinação, em desrespeito à ordem prioritária estabelecida para o enfrentamento do novo </w:t>
      </w:r>
      <w:proofErr w:type="spellStart"/>
      <w:r w:rsidR="00726DA1" w:rsidRPr="00C4797C">
        <w:rPr>
          <w:rFonts w:ascii="Century Gothic" w:eastAsia="Calibri" w:hAnsi="Century Gothic" w:cs="Arial"/>
          <w:sz w:val="24"/>
          <w:szCs w:val="24"/>
        </w:rPr>
        <w:t>Coronavirus</w:t>
      </w:r>
      <w:proofErr w:type="spellEnd"/>
      <w:r w:rsidR="00726DA1" w:rsidRPr="00C4797C">
        <w:rPr>
          <w:rFonts w:ascii="Century Gothic" w:eastAsia="Calibri" w:hAnsi="Century Gothic" w:cs="Arial"/>
          <w:sz w:val="24"/>
          <w:szCs w:val="24"/>
        </w:rPr>
        <w:t xml:space="preserve"> – </w:t>
      </w:r>
      <w:proofErr w:type="spellStart"/>
      <w:r w:rsidR="00726DA1" w:rsidRPr="00C4797C">
        <w:rPr>
          <w:rFonts w:ascii="Century Gothic" w:eastAsia="Calibri" w:hAnsi="Century Gothic" w:cs="Arial"/>
          <w:sz w:val="24"/>
          <w:szCs w:val="24"/>
        </w:rPr>
        <w:t>Covid</w:t>
      </w:r>
      <w:proofErr w:type="spellEnd"/>
      <w:r w:rsidR="00726DA1" w:rsidRPr="00C4797C">
        <w:rPr>
          <w:rFonts w:ascii="Century Gothic" w:eastAsia="Calibri" w:hAnsi="Century Gothic" w:cs="Arial"/>
          <w:sz w:val="24"/>
          <w:szCs w:val="24"/>
        </w:rPr>
        <w:t xml:space="preserve"> 19 em Tijucas do Sul e dá outras providências”. Após leitura da mensagem, o vereador Cebola explanou sobre o momento delicado que o município passa devido os casos d</w:t>
      </w:r>
      <w:r w:rsidR="00DD348D">
        <w:rPr>
          <w:rFonts w:ascii="Century Gothic" w:eastAsia="Calibri" w:hAnsi="Century Gothic" w:cs="Arial"/>
          <w:sz w:val="24"/>
          <w:szCs w:val="24"/>
        </w:rPr>
        <w:t xml:space="preserve">e </w:t>
      </w:r>
      <w:proofErr w:type="spellStart"/>
      <w:r w:rsidR="00DD348D">
        <w:rPr>
          <w:rFonts w:ascii="Century Gothic" w:eastAsia="Calibri" w:hAnsi="Century Gothic" w:cs="Arial"/>
          <w:sz w:val="24"/>
          <w:szCs w:val="24"/>
        </w:rPr>
        <w:t>Covid</w:t>
      </w:r>
      <w:proofErr w:type="spellEnd"/>
      <w:r w:rsidR="00DD348D">
        <w:rPr>
          <w:rFonts w:ascii="Century Gothic" w:eastAsia="Calibri" w:hAnsi="Century Gothic" w:cs="Arial"/>
          <w:sz w:val="24"/>
          <w:szCs w:val="24"/>
        </w:rPr>
        <w:t xml:space="preserve"> 19. Disse que houve denú</w:t>
      </w:r>
      <w:r w:rsidR="00726DA1" w:rsidRPr="00C4797C">
        <w:rPr>
          <w:rFonts w:ascii="Century Gothic" w:eastAsia="Calibri" w:hAnsi="Century Gothic" w:cs="Arial"/>
          <w:sz w:val="24"/>
          <w:szCs w:val="24"/>
        </w:rPr>
        <w:t xml:space="preserve">ncias sobre algumas pessoas que estariam “furando” a fila. </w:t>
      </w:r>
      <w:r w:rsidR="00AD7495" w:rsidRPr="00C4797C">
        <w:rPr>
          <w:rFonts w:ascii="Century Gothic" w:eastAsia="Calibri" w:hAnsi="Century Gothic" w:cs="Arial"/>
          <w:sz w:val="24"/>
          <w:szCs w:val="24"/>
        </w:rPr>
        <w:t xml:space="preserve">O vereador Everaldo também comentou que existem protocolos </w:t>
      </w:r>
      <w:r w:rsidR="00290567" w:rsidRPr="00C4797C">
        <w:rPr>
          <w:rFonts w:ascii="Century Gothic" w:eastAsia="Calibri" w:hAnsi="Century Gothic" w:cs="Arial"/>
          <w:sz w:val="24"/>
          <w:szCs w:val="24"/>
        </w:rPr>
        <w:t>da saúde e entende que não é admissível que servidor seja beneficiado não estando no grupo de prioridade. A vereadora Raquel também comentou que de forma alguma os vereadores estão acusando qualque</w:t>
      </w:r>
      <w:r w:rsidR="00DD348D">
        <w:rPr>
          <w:rFonts w:ascii="Century Gothic" w:eastAsia="Calibri" w:hAnsi="Century Gothic" w:cs="Arial"/>
          <w:sz w:val="24"/>
          <w:szCs w:val="24"/>
        </w:rPr>
        <w:t>r servidor, pois as denú</w:t>
      </w:r>
      <w:r w:rsidR="00290567" w:rsidRPr="00C4797C">
        <w:rPr>
          <w:rFonts w:ascii="Century Gothic" w:eastAsia="Calibri" w:hAnsi="Century Gothic" w:cs="Arial"/>
          <w:sz w:val="24"/>
          <w:szCs w:val="24"/>
        </w:rPr>
        <w:t>ncias ocorreram</w:t>
      </w:r>
      <w:r w:rsidR="00DD348D">
        <w:rPr>
          <w:rFonts w:ascii="Century Gothic" w:eastAsia="Calibri" w:hAnsi="Century Gothic" w:cs="Arial"/>
          <w:sz w:val="24"/>
          <w:szCs w:val="24"/>
        </w:rPr>
        <w:t>,</w:t>
      </w:r>
      <w:r w:rsidR="00290567" w:rsidRPr="00C4797C">
        <w:rPr>
          <w:rFonts w:ascii="Century Gothic" w:eastAsia="Calibri" w:hAnsi="Century Gothic" w:cs="Arial"/>
          <w:sz w:val="24"/>
          <w:szCs w:val="24"/>
        </w:rPr>
        <w:t xml:space="preserve"> mas não é fato comprovado. Este projeto é para que as pessoas fiquem sabendo que se houver este tipo de situação</w:t>
      </w:r>
      <w:r w:rsidR="00DD348D">
        <w:rPr>
          <w:rFonts w:ascii="Century Gothic" w:eastAsia="Calibri" w:hAnsi="Century Gothic" w:cs="Arial"/>
          <w:sz w:val="24"/>
          <w:szCs w:val="24"/>
        </w:rPr>
        <w:t xml:space="preserve">, </w:t>
      </w:r>
      <w:r w:rsidR="00290567" w:rsidRPr="00C4797C">
        <w:rPr>
          <w:rFonts w:ascii="Century Gothic" w:eastAsia="Calibri" w:hAnsi="Century Gothic" w:cs="Arial"/>
          <w:sz w:val="24"/>
          <w:szCs w:val="24"/>
        </w:rPr>
        <w:t xml:space="preserve"> será com </w:t>
      </w:r>
      <w:r w:rsidR="00C7047D" w:rsidRPr="00C4797C">
        <w:rPr>
          <w:rFonts w:ascii="Century Gothic" w:eastAsia="Calibri" w:hAnsi="Century Gothic" w:cs="Arial"/>
          <w:sz w:val="24"/>
          <w:szCs w:val="24"/>
        </w:rPr>
        <w:t>certeza punida dentro desta lei. O vereador</w:t>
      </w:r>
      <w:r w:rsidR="00DD348D">
        <w:rPr>
          <w:rFonts w:ascii="Century Gothic" w:eastAsia="Calibri" w:hAnsi="Century Gothic" w:cs="Arial"/>
          <w:sz w:val="24"/>
          <w:szCs w:val="24"/>
        </w:rPr>
        <w:t xml:space="preserve"> Tute </w:t>
      </w:r>
      <w:proofErr w:type="gramStart"/>
      <w:r w:rsidR="00DD348D">
        <w:rPr>
          <w:rFonts w:ascii="Century Gothic" w:eastAsia="Calibri" w:hAnsi="Century Gothic" w:cs="Arial"/>
          <w:sz w:val="24"/>
          <w:szCs w:val="24"/>
        </w:rPr>
        <w:t>também</w:t>
      </w:r>
      <w:proofErr w:type="gramEnd"/>
      <w:r w:rsidR="00DD348D">
        <w:rPr>
          <w:rFonts w:ascii="Century Gothic" w:eastAsia="Calibri" w:hAnsi="Century Gothic" w:cs="Arial"/>
          <w:sz w:val="24"/>
          <w:szCs w:val="24"/>
        </w:rPr>
        <w:t xml:space="preserve"> falou sobre as denú</w:t>
      </w:r>
      <w:r w:rsidR="00C7047D" w:rsidRPr="00C4797C">
        <w:rPr>
          <w:rFonts w:ascii="Century Gothic" w:eastAsia="Calibri" w:hAnsi="Century Gothic" w:cs="Arial"/>
          <w:sz w:val="24"/>
          <w:szCs w:val="24"/>
        </w:rPr>
        <w:t>ncias fura fila</w:t>
      </w:r>
      <w:r w:rsidR="00F279D9" w:rsidRPr="00C4797C">
        <w:rPr>
          <w:rFonts w:ascii="Century Gothic" w:eastAsia="Calibri" w:hAnsi="Century Gothic" w:cs="Arial"/>
          <w:sz w:val="24"/>
          <w:szCs w:val="24"/>
        </w:rPr>
        <w:t xml:space="preserve"> e disse que a secretaria de</w:t>
      </w:r>
      <w:r w:rsidR="00DD348D">
        <w:rPr>
          <w:rFonts w:ascii="Century Gothic" w:eastAsia="Calibri" w:hAnsi="Century Gothic" w:cs="Arial"/>
          <w:sz w:val="24"/>
          <w:szCs w:val="24"/>
        </w:rPr>
        <w:t xml:space="preserve"> saúde está investigando as denú</w:t>
      </w:r>
      <w:r w:rsidR="00F279D9" w:rsidRPr="00C4797C">
        <w:rPr>
          <w:rFonts w:ascii="Century Gothic" w:eastAsia="Calibri" w:hAnsi="Century Gothic" w:cs="Arial"/>
          <w:sz w:val="24"/>
          <w:szCs w:val="24"/>
        </w:rPr>
        <w:t>ncias através de uma comissão, afirmou que o setor de saúde obedece o protocolo rigorosamente. O presidente também comentou sobre o projeto e disse que o objetivo também é para a segurança dos munícipes e que jamais os vereadores estão acusando</w:t>
      </w:r>
      <w:r w:rsidR="00DD348D">
        <w:rPr>
          <w:rFonts w:ascii="Century Gothic" w:eastAsia="Calibri" w:hAnsi="Century Gothic" w:cs="Arial"/>
          <w:sz w:val="24"/>
          <w:szCs w:val="24"/>
        </w:rPr>
        <w:t xml:space="preserve"> os</w:t>
      </w:r>
      <w:r w:rsidR="00F279D9" w:rsidRPr="00C4797C">
        <w:rPr>
          <w:rFonts w:ascii="Century Gothic" w:eastAsia="Calibri" w:hAnsi="Century Gothic" w:cs="Arial"/>
          <w:sz w:val="24"/>
          <w:szCs w:val="24"/>
        </w:rPr>
        <w:t xml:space="preserve"> servidor</w:t>
      </w:r>
      <w:r w:rsidR="00DD348D">
        <w:rPr>
          <w:rFonts w:ascii="Century Gothic" w:eastAsia="Calibri" w:hAnsi="Century Gothic" w:cs="Arial"/>
          <w:sz w:val="24"/>
          <w:szCs w:val="24"/>
        </w:rPr>
        <w:t>es</w:t>
      </w:r>
      <w:r w:rsidR="00F279D9" w:rsidRPr="00C4797C">
        <w:rPr>
          <w:rFonts w:ascii="Century Gothic" w:eastAsia="Calibri" w:hAnsi="Century Gothic" w:cs="Arial"/>
          <w:sz w:val="24"/>
          <w:szCs w:val="24"/>
        </w:rPr>
        <w:t xml:space="preserve">. </w:t>
      </w:r>
      <w:r w:rsidR="00797EE4">
        <w:rPr>
          <w:rFonts w:ascii="Century Gothic" w:eastAsia="Calibri" w:hAnsi="Century Gothic" w:cs="Arial"/>
          <w:sz w:val="24"/>
          <w:szCs w:val="24"/>
        </w:rPr>
        <w:t xml:space="preserve">Após explanações dos parlamentares, o senhor presidente colocou em votação o regime de urgência, sendo esse aprovado por unanimidade e encaminhado às comissões de Justiça e Redação e Educação, Saúde e Assistência Social. </w:t>
      </w:r>
      <w:r w:rsidR="00F279D9" w:rsidRPr="00C4797C">
        <w:rPr>
          <w:rFonts w:ascii="Century Gothic" w:eastAsia="Calibri" w:hAnsi="Century Gothic" w:cs="Arial"/>
          <w:sz w:val="24"/>
          <w:szCs w:val="24"/>
        </w:rPr>
        <w:t xml:space="preserve">Dando continuidade a ordem do dia teve a </w:t>
      </w:r>
      <w:r w:rsidR="00F279D9" w:rsidRPr="00C4797C">
        <w:rPr>
          <w:rFonts w:ascii="Century Gothic" w:eastAsia="Calibri" w:hAnsi="Century Gothic" w:cs="Arial"/>
          <w:b/>
          <w:sz w:val="24"/>
          <w:szCs w:val="24"/>
        </w:rPr>
        <w:t>p</w:t>
      </w:r>
      <w:r w:rsidR="00F279D9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rimeira discussão do Projeto de Lei N</w:t>
      </w:r>
      <w:r w:rsidR="00F279D9" w:rsidRPr="00C4797C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F279D9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02/2021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e de autoria do vereador Everaldo que “Cria o Programa de incentivo ao turismo rural em Tijucas do Sul e dá outras providências”. O vereador Everaldo, autor do projeto falou sobre o mesmo, onde disse que o objetivo do projeto é incentivar o turismo para resgatar a cultura do município.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Vereador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>Sidinei (Cebola)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, também comentou sobre o projeto onde disse que o turismo é uma das fonte</w:t>
      </w:r>
      <w:r w:rsidR="001F0CCB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renda e é necessário que o poder público incentive as pessoas e que o município represente uma </w:t>
      </w:r>
      <w:r w:rsidR="00DD348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boa 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imagem  aos turistas. A vereadora Raquel, também comentou sobre o mesmo e disse que a proposta é para que futuramente seja explorado o turismo local, </w:t>
      </w:r>
      <w:r w:rsidR="00F279D9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onde também se prevê </w:t>
      </w:r>
      <w:r w:rsidR="001F0CCB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a o</w:t>
      </w:r>
      <w:r w:rsidR="001F0CCB" w:rsidRPr="00C4797C">
        <w:rPr>
          <w:rFonts w:ascii="Century Gothic" w:eastAsia="Calibri" w:hAnsi="Century Gothic" w:cs="Arial"/>
          <w:sz w:val="24"/>
          <w:szCs w:val="24"/>
        </w:rPr>
        <w:t xml:space="preserve">ferta de cursos de capacitação, empreendedorismo, gastronômicos entre outros que fomentem as atividades desenvolvidas no turismo rural. Dando continuidade a ordem do dia teve também a </w:t>
      </w:r>
      <w:r w:rsidR="001F0CCB" w:rsidRPr="00C4797C">
        <w:rPr>
          <w:rFonts w:ascii="Century Gothic" w:hAnsi="Century Gothic" w:cs="Arial"/>
          <w:sz w:val="24"/>
          <w:szCs w:val="24"/>
        </w:rPr>
        <w:t>s</w:t>
      </w:r>
      <w:r w:rsidR="001F0CCB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egunda discussão, apresentação do parecer das comissões e votação ao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seguintes projetos: </w:t>
      </w:r>
      <w:r w:rsidR="001F0CCB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Projeto de Lei nº 06/2021 </w:t>
      </w:r>
      <w:r w:rsidR="001F0CCB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do Poder Legislativo de autoria do vereador Sidinei que ”Dispõe sobre a instalação de câmeras de monitoramento de segurança e sistemas de alarme nas escolas públicas municipais”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; </w:t>
      </w:r>
      <w:r w:rsidR="001F0CCB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Projeto de Lei nº 07/2021 </w:t>
      </w:r>
      <w:r w:rsidR="001F0CCB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do Poder Legislativo de autoria do vereador Adilson que ”Institui o Programa de capacitação dos servidores públicos municipais em Tijucas do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Sul e dá outras providências”; </w:t>
      </w:r>
      <w:r w:rsidR="00AB1F17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AB1F17" w:rsidRPr="00C4797C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AB1F17" w:rsidRPr="00C4797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01/2021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 “Altera a Lei N</w:t>
      </w:r>
      <w:r w:rsidR="00AB1F17" w:rsidRPr="00C4797C">
        <w:rPr>
          <w:rFonts w:ascii="Century Gothic" w:eastAsia="Times New Roman" w:hAnsi="Century Gothic" w:cs="Arial"/>
          <w:sz w:val="24"/>
          <w:szCs w:val="24"/>
          <w:vertAlign w:val="superscript"/>
          <w:lang w:eastAsia="pt-BR"/>
        </w:rPr>
        <w:t>0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693 de 09 de dezembro de 2019, que criou o conselho municipal do trabalho e instituiu o fundo municipal do trabalho de Tijucas do Sul”. Após leitura dos pareceres favoráveis e segunda discussão, os projetos entraram para votação, sendo aprovados por unanimidade e encaminhados ao Executivo Municipal para </w:t>
      </w:r>
      <w:proofErr w:type="spellStart"/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Na sequencia e ainda na ordem do dia teve apresentação do </w:t>
      </w:r>
      <w:r w:rsidR="00AB1F17" w:rsidRPr="00C4797C">
        <w:rPr>
          <w:rFonts w:ascii="Century Gothic" w:eastAsia="Times New Roman" w:hAnsi="Century Gothic" w:cs="Times New Roman"/>
          <w:b/>
          <w:sz w:val="24"/>
          <w:szCs w:val="24"/>
          <w:lang w:eastAsia="x-none"/>
        </w:rPr>
        <w:t>Projeto de Lei N</w:t>
      </w:r>
      <w:r w:rsidR="00AB1F17" w:rsidRPr="00C4797C">
        <w:rPr>
          <w:rFonts w:ascii="Century Gothic" w:eastAsia="Times New Roman" w:hAnsi="Century Gothic" w:cs="Times New Roman"/>
          <w:b/>
          <w:sz w:val="24"/>
          <w:szCs w:val="24"/>
          <w:vertAlign w:val="superscript"/>
          <w:lang w:eastAsia="x-none"/>
        </w:rPr>
        <w:t>0</w:t>
      </w:r>
      <w:r w:rsidR="00A3510C">
        <w:rPr>
          <w:rFonts w:ascii="Century Gothic" w:eastAsia="Times New Roman" w:hAnsi="Century Gothic" w:cs="Times New Roman"/>
          <w:b/>
          <w:sz w:val="24"/>
          <w:szCs w:val="24"/>
          <w:lang w:eastAsia="x-none"/>
        </w:rPr>
        <w:t xml:space="preserve"> </w:t>
      </w:r>
      <w:r w:rsidR="00AB1F17" w:rsidRPr="00C4797C">
        <w:rPr>
          <w:rFonts w:ascii="Century Gothic" w:eastAsia="Times New Roman" w:hAnsi="Century Gothic" w:cs="Times New Roman"/>
          <w:b/>
          <w:sz w:val="24"/>
          <w:szCs w:val="24"/>
          <w:lang w:eastAsia="x-none"/>
        </w:rPr>
        <w:t>10/2021</w:t>
      </w:r>
      <w:r w:rsidR="00AB1F17" w:rsidRPr="00C4797C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do Poder Legislativo e de autoria do vereador João Guilherme Camargo que “</w:t>
      </w:r>
      <w:r w:rsidR="00AB1F17" w:rsidRPr="00C4797C">
        <w:rPr>
          <w:rFonts w:ascii="Century Gothic" w:eastAsia="Times New Roman" w:hAnsi="Century Gothic" w:cs="Arial"/>
          <w:snapToGrid w:val="0"/>
          <w:color w:val="000000"/>
          <w:sz w:val="24"/>
          <w:szCs w:val="24"/>
          <w:lang w:val="x-none" w:eastAsia="x-none"/>
        </w:rPr>
        <w:t>Altera Lei 673 de 03 de julho de 2019 que dispõe sobre as normas de oferta de transporte escolar terceirizados no Município e dá outras providências</w:t>
      </w:r>
      <w:r w:rsidR="00AB1F17" w:rsidRPr="00C4797C">
        <w:rPr>
          <w:rFonts w:ascii="Century Gothic" w:eastAsia="Times New Roman" w:hAnsi="Century Gothic" w:cs="Arial"/>
          <w:snapToGrid w:val="0"/>
          <w:color w:val="000000"/>
          <w:sz w:val="24"/>
          <w:szCs w:val="24"/>
          <w:lang w:eastAsia="x-none"/>
        </w:rPr>
        <w:t xml:space="preserve">”. Após leitura da mensagem, o vereador </w:t>
      </w:r>
      <w:proofErr w:type="spellStart"/>
      <w:r w:rsidR="00AB1F17" w:rsidRPr="00C4797C">
        <w:rPr>
          <w:rFonts w:ascii="Century Gothic" w:eastAsia="Times New Roman" w:hAnsi="Century Gothic" w:cs="Arial"/>
          <w:snapToGrid w:val="0"/>
          <w:color w:val="000000"/>
          <w:sz w:val="24"/>
          <w:szCs w:val="24"/>
          <w:lang w:eastAsia="x-none"/>
        </w:rPr>
        <w:t>Patiorna</w:t>
      </w:r>
      <w:proofErr w:type="spellEnd"/>
      <w:r w:rsidR="00AB1F17" w:rsidRPr="00C4797C">
        <w:rPr>
          <w:rFonts w:ascii="Century Gothic" w:eastAsia="Times New Roman" w:hAnsi="Century Gothic" w:cs="Arial"/>
          <w:snapToGrid w:val="0"/>
          <w:color w:val="000000"/>
          <w:sz w:val="24"/>
          <w:szCs w:val="24"/>
          <w:lang w:eastAsia="x-none"/>
        </w:rPr>
        <w:t xml:space="preserve">, autor do projeto, fez uma breve explanação sobre o mesmo, onde destacou a importância 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>d</w:t>
      </w:r>
      <w:r w:rsidR="00AB1F17" w:rsidRPr="00C4797C">
        <w:rPr>
          <w:rFonts w:ascii="Century Gothic" w:eastAsia="Calibri" w:hAnsi="Century Gothic" w:cs="Arial"/>
          <w:color w:val="000000"/>
          <w:sz w:val="24"/>
          <w:szCs w:val="24"/>
        </w:rPr>
        <w:t xml:space="preserve">a segurança dos alunos, através de uso de veículos de transporte escolar com no máximo 15 anos de uso. Na sequencia passou-se para a palavra livre. Fez uso da mesma o vereador Cicero, o qual falou sobre a indicação apresentada na sessão de hoje referente </w:t>
      </w:r>
      <w:proofErr w:type="gramStart"/>
      <w:r w:rsidR="00AB1F17" w:rsidRPr="00C4797C">
        <w:rPr>
          <w:rFonts w:ascii="Century Gothic" w:eastAsia="Calibri" w:hAnsi="Century Gothic" w:cs="Arial"/>
          <w:color w:val="000000"/>
          <w:sz w:val="24"/>
          <w:szCs w:val="24"/>
        </w:rPr>
        <w:t>a</w:t>
      </w:r>
      <w:proofErr w:type="gramEnd"/>
      <w:r w:rsidR="00AB1F17" w:rsidRPr="00C4797C">
        <w:rPr>
          <w:rFonts w:ascii="Century Gothic" w:eastAsia="Calibri" w:hAnsi="Century Gothic" w:cs="Arial"/>
          <w:color w:val="000000"/>
          <w:sz w:val="24"/>
          <w:szCs w:val="24"/>
        </w:rPr>
        <w:t xml:space="preserve"> má qualidade do serviço ofertado pela Copel, pois todos os dias independente de chuvas temos quedas de energia. Solicitou atenção do Executivo para cobrar melhor qualidade desse serviço perante a Copel. O vereador Everaldo também fez uso da palavra e falou sobre a indicação apresentada na sessão de </w:t>
      </w:r>
      <w:proofErr w:type="gramStart"/>
      <w:r w:rsidR="00AB1F17" w:rsidRPr="00C4797C">
        <w:rPr>
          <w:rFonts w:ascii="Century Gothic" w:eastAsia="Calibri" w:hAnsi="Century Gothic" w:cs="Arial"/>
          <w:color w:val="000000"/>
          <w:sz w:val="24"/>
          <w:szCs w:val="24"/>
        </w:rPr>
        <w:t>hoje ,</w:t>
      </w:r>
      <w:proofErr w:type="gramEnd"/>
      <w:r w:rsidR="00AB1F17" w:rsidRPr="00C4797C">
        <w:rPr>
          <w:rFonts w:ascii="Century Gothic" w:eastAsia="Calibri" w:hAnsi="Century Gothic" w:cs="Arial"/>
          <w:color w:val="000000"/>
          <w:sz w:val="24"/>
          <w:szCs w:val="24"/>
        </w:rPr>
        <w:t xml:space="preserve"> onde a proposta é que </w:t>
      </w:r>
      <w:r w:rsidR="00AB1F17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</w:t>
      </w:r>
      <w:r w:rsidR="00DF6AE4" w:rsidRPr="00C4797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Executivo entre em contato com as clinicas credenciadas </w:t>
      </w:r>
      <w:r w:rsidR="00DF6AE4" w:rsidRPr="00C4797C">
        <w:rPr>
          <w:rFonts w:ascii="Century Gothic" w:hAnsi="Century Gothic" w:cs="Arial"/>
          <w:sz w:val="24"/>
          <w:szCs w:val="24"/>
        </w:rPr>
        <w:t xml:space="preserve">para realizarem coleta de exames no Município, a fim de evitar o deslocamento de pacientes para outras cidades, bem como e agilizar o sistema de coleta de exames local. Outro assunto que o vereador comentou durante sua fala, foi a respeito das denuncias referente ao fura fila, disse que os vereadores irão investigar estes fatos e que não estão acusando nenhum servidor, que a comissão formada é para trabalhar com transparência e respeito com os munícipes e se for realmente comprovado, ai sim as pessoas serão notificadas. A vereadora </w:t>
      </w:r>
      <w:r w:rsidR="00DF6AE4" w:rsidRPr="00C4797C">
        <w:rPr>
          <w:rFonts w:ascii="Century Gothic" w:hAnsi="Century Gothic" w:cs="Arial"/>
          <w:sz w:val="24"/>
          <w:szCs w:val="24"/>
        </w:rPr>
        <w:lastRenderedPageBreak/>
        <w:t xml:space="preserve">Raquel, </w:t>
      </w:r>
      <w:r w:rsidR="00C4797C" w:rsidRPr="00C4797C">
        <w:rPr>
          <w:rFonts w:ascii="Century Gothic" w:hAnsi="Century Gothic" w:cs="Arial"/>
          <w:sz w:val="24"/>
          <w:szCs w:val="24"/>
        </w:rPr>
        <w:t xml:space="preserve">também fez uso da palavra livre. A vereadora Raquel no uso da palavra lamentou que o Governo do Estado e Governo Federal tenha autorizado </w:t>
      </w:r>
      <w:proofErr w:type="gramStart"/>
      <w:r w:rsidR="00C4797C" w:rsidRPr="00C4797C">
        <w:rPr>
          <w:rFonts w:ascii="Century Gothic" w:hAnsi="Century Gothic" w:cs="Arial"/>
          <w:sz w:val="24"/>
          <w:szCs w:val="24"/>
        </w:rPr>
        <w:t>a</w:t>
      </w:r>
      <w:proofErr w:type="gramEnd"/>
      <w:r w:rsidR="00C4797C" w:rsidRPr="00C4797C">
        <w:rPr>
          <w:rFonts w:ascii="Century Gothic" w:hAnsi="Century Gothic" w:cs="Arial"/>
          <w:sz w:val="24"/>
          <w:szCs w:val="24"/>
        </w:rPr>
        <w:t xml:space="preserve"> volta das aulas. Parabenizou os professores e funcionários das escolas que estão nas escolas, mais se mostrou preocupada</w:t>
      </w:r>
      <w:proofErr w:type="gramStart"/>
      <w:r w:rsidR="00C4797C" w:rsidRPr="00C4797C">
        <w:rPr>
          <w:rFonts w:ascii="Century Gothic" w:hAnsi="Century Gothic" w:cs="Arial"/>
          <w:sz w:val="24"/>
          <w:szCs w:val="24"/>
        </w:rPr>
        <w:t xml:space="preserve">  </w:t>
      </w:r>
      <w:proofErr w:type="gramEnd"/>
      <w:r w:rsidR="00C4797C" w:rsidRPr="00C4797C">
        <w:rPr>
          <w:rFonts w:ascii="Century Gothic" w:hAnsi="Century Gothic" w:cs="Arial"/>
          <w:sz w:val="24"/>
          <w:szCs w:val="24"/>
        </w:rPr>
        <w:t xml:space="preserve">com a situação devido o grande número de casos do COVID 19 em nosso município, disse que é um momento delicado onde as autoridades devem tomar providências urgente e por este motivo apresentou a indicação que solicita o Executivo medidas urgente de prevenção ou será que temos que perder alguém da família para dai se preocupar? Questionou. O senhor presidente fazendo suas considerações finais, falou que enviou um oficio a Copel e ainda não recebeu a resposta. Falou que irá agendar uma reunião com a COMEC. Agradeceu as pessoas que estavam assistindo a sessão de suas casas e pediu compreensão por a Câmara estar fazendo a sessão via </w:t>
      </w:r>
      <w:proofErr w:type="spellStart"/>
      <w:r w:rsidR="00C4797C" w:rsidRPr="00C4797C">
        <w:rPr>
          <w:rFonts w:ascii="Century Gothic" w:hAnsi="Century Gothic" w:cs="Arial"/>
          <w:sz w:val="24"/>
          <w:szCs w:val="24"/>
        </w:rPr>
        <w:t>facebook</w:t>
      </w:r>
      <w:proofErr w:type="spellEnd"/>
      <w:r w:rsidR="00C4797C" w:rsidRPr="00C4797C">
        <w:rPr>
          <w:rFonts w:ascii="Century Gothic" w:hAnsi="Century Gothic" w:cs="Arial"/>
          <w:sz w:val="24"/>
          <w:szCs w:val="24"/>
        </w:rPr>
        <w:t xml:space="preserve">, espera que logo tudo passe e as sessões voltem ao normal. 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E nada mais havendo a ser tratado o senhor Presidente encerrou a sessão, </w:t>
      </w:r>
      <w:r w:rsidR="0009181E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, e para constar eu </w:t>
      </w:r>
      <w:r w:rsidR="0009181E" w:rsidRPr="00C4797C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09181E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</w:t>
      </w:r>
      <w:r w:rsidR="006B6511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09181E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secretária</w:t>
      </w:r>
      <w:r w:rsidR="009F0463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,</w:t>
      </w:r>
      <w:proofErr w:type="gramStart"/>
      <w:r w:rsidR="009F0463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6D76F5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proofErr w:type="gramEnd"/>
      <w:r w:rsidR="006D76F5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lavrei a presente A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B60B9A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B60B9A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B60B9A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B60B9A" w:rsidSect="00B60B9A">
      <w:headerReference w:type="defaul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7D" w:rsidRDefault="0042067D" w:rsidP="003D6A3A">
      <w:pPr>
        <w:spacing w:after="0" w:line="240" w:lineRule="auto"/>
      </w:pPr>
      <w:r>
        <w:separator/>
      </w:r>
    </w:p>
  </w:endnote>
  <w:end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7D" w:rsidRDefault="0042067D" w:rsidP="003D6A3A">
      <w:pPr>
        <w:spacing w:after="0" w:line="240" w:lineRule="auto"/>
      </w:pPr>
      <w:r>
        <w:separator/>
      </w:r>
    </w:p>
  </w:footnote>
  <w:foot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10ED3"/>
    <w:rsid w:val="000479F8"/>
    <w:rsid w:val="00070D42"/>
    <w:rsid w:val="00084DBD"/>
    <w:rsid w:val="0008735C"/>
    <w:rsid w:val="0009181E"/>
    <w:rsid w:val="00097874"/>
    <w:rsid w:val="000D2504"/>
    <w:rsid w:val="000E1F3E"/>
    <w:rsid w:val="000E7478"/>
    <w:rsid w:val="000F56B2"/>
    <w:rsid w:val="001301A1"/>
    <w:rsid w:val="00147253"/>
    <w:rsid w:val="001624AC"/>
    <w:rsid w:val="0017047E"/>
    <w:rsid w:val="0017705B"/>
    <w:rsid w:val="001B247A"/>
    <w:rsid w:val="001E572E"/>
    <w:rsid w:val="001E7045"/>
    <w:rsid w:val="001F0CCB"/>
    <w:rsid w:val="001F48B2"/>
    <w:rsid w:val="00214292"/>
    <w:rsid w:val="00233B75"/>
    <w:rsid w:val="00242E89"/>
    <w:rsid w:val="00255FCB"/>
    <w:rsid w:val="002853E9"/>
    <w:rsid w:val="00290567"/>
    <w:rsid w:val="00292684"/>
    <w:rsid w:val="00296AD4"/>
    <w:rsid w:val="002B0734"/>
    <w:rsid w:val="002B6C74"/>
    <w:rsid w:val="002E55D3"/>
    <w:rsid w:val="002F7A5D"/>
    <w:rsid w:val="00310895"/>
    <w:rsid w:val="00336727"/>
    <w:rsid w:val="003A54DD"/>
    <w:rsid w:val="003A6865"/>
    <w:rsid w:val="003C701B"/>
    <w:rsid w:val="003D048B"/>
    <w:rsid w:val="003D6A3A"/>
    <w:rsid w:val="003D7C3C"/>
    <w:rsid w:val="003F7DAE"/>
    <w:rsid w:val="00407121"/>
    <w:rsid w:val="0042067D"/>
    <w:rsid w:val="00432EE8"/>
    <w:rsid w:val="0046643B"/>
    <w:rsid w:val="00466A37"/>
    <w:rsid w:val="004824A7"/>
    <w:rsid w:val="00490FC8"/>
    <w:rsid w:val="00494355"/>
    <w:rsid w:val="004976F7"/>
    <w:rsid w:val="004B181B"/>
    <w:rsid w:val="004B5D53"/>
    <w:rsid w:val="004C33E6"/>
    <w:rsid w:val="004C4658"/>
    <w:rsid w:val="004C5002"/>
    <w:rsid w:val="00502A13"/>
    <w:rsid w:val="00506BB2"/>
    <w:rsid w:val="00516DA2"/>
    <w:rsid w:val="00526E50"/>
    <w:rsid w:val="00527CA2"/>
    <w:rsid w:val="00534788"/>
    <w:rsid w:val="0054780C"/>
    <w:rsid w:val="00553A30"/>
    <w:rsid w:val="00554007"/>
    <w:rsid w:val="00556AD2"/>
    <w:rsid w:val="00590CD4"/>
    <w:rsid w:val="0059418E"/>
    <w:rsid w:val="005E30EB"/>
    <w:rsid w:val="005F227F"/>
    <w:rsid w:val="005F51FE"/>
    <w:rsid w:val="00605B9B"/>
    <w:rsid w:val="00606879"/>
    <w:rsid w:val="00622C2D"/>
    <w:rsid w:val="006347C0"/>
    <w:rsid w:val="006506C1"/>
    <w:rsid w:val="006702CF"/>
    <w:rsid w:val="00691F59"/>
    <w:rsid w:val="00695C66"/>
    <w:rsid w:val="006B07D7"/>
    <w:rsid w:val="006B6511"/>
    <w:rsid w:val="006D1D74"/>
    <w:rsid w:val="006D76F5"/>
    <w:rsid w:val="006F213F"/>
    <w:rsid w:val="006F3181"/>
    <w:rsid w:val="007013DE"/>
    <w:rsid w:val="007030AE"/>
    <w:rsid w:val="007169AE"/>
    <w:rsid w:val="00726DA1"/>
    <w:rsid w:val="00730386"/>
    <w:rsid w:val="00732990"/>
    <w:rsid w:val="00733A50"/>
    <w:rsid w:val="007468BF"/>
    <w:rsid w:val="00766862"/>
    <w:rsid w:val="00781CCC"/>
    <w:rsid w:val="00785655"/>
    <w:rsid w:val="00792EFA"/>
    <w:rsid w:val="00797EE4"/>
    <w:rsid w:val="007B7A1F"/>
    <w:rsid w:val="007D09C8"/>
    <w:rsid w:val="007D21C8"/>
    <w:rsid w:val="00804EA3"/>
    <w:rsid w:val="00816F98"/>
    <w:rsid w:val="0083377A"/>
    <w:rsid w:val="00846BC6"/>
    <w:rsid w:val="00855ED0"/>
    <w:rsid w:val="008617F4"/>
    <w:rsid w:val="00897F7F"/>
    <w:rsid w:val="008A041C"/>
    <w:rsid w:val="008A2EB2"/>
    <w:rsid w:val="008A6032"/>
    <w:rsid w:val="008B42E2"/>
    <w:rsid w:val="008B751E"/>
    <w:rsid w:val="008C054C"/>
    <w:rsid w:val="008C2170"/>
    <w:rsid w:val="008D269D"/>
    <w:rsid w:val="008E4129"/>
    <w:rsid w:val="008E5ABA"/>
    <w:rsid w:val="00901467"/>
    <w:rsid w:val="00907960"/>
    <w:rsid w:val="00932577"/>
    <w:rsid w:val="009422A4"/>
    <w:rsid w:val="009611EF"/>
    <w:rsid w:val="00986310"/>
    <w:rsid w:val="00994E1A"/>
    <w:rsid w:val="00996BFC"/>
    <w:rsid w:val="00996ECE"/>
    <w:rsid w:val="00997DEA"/>
    <w:rsid w:val="009B6B9F"/>
    <w:rsid w:val="009D22F1"/>
    <w:rsid w:val="009D2C13"/>
    <w:rsid w:val="009E1770"/>
    <w:rsid w:val="009E483F"/>
    <w:rsid w:val="009E493B"/>
    <w:rsid w:val="009F0463"/>
    <w:rsid w:val="009F33AA"/>
    <w:rsid w:val="00A24BDE"/>
    <w:rsid w:val="00A251EA"/>
    <w:rsid w:val="00A25E79"/>
    <w:rsid w:val="00A3510C"/>
    <w:rsid w:val="00A45475"/>
    <w:rsid w:val="00A46370"/>
    <w:rsid w:val="00A5439C"/>
    <w:rsid w:val="00A60393"/>
    <w:rsid w:val="00A63BED"/>
    <w:rsid w:val="00A648B1"/>
    <w:rsid w:val="00A803B5"/>
    <w:rsid w:val="00A843EB"/>
    <w:rsid w:val="00AB1F17"/>
    <w:rsid w:val="00AD1C66"/>
    <w:rsid w:val="00AD7495"/>
    <w:rsid w:val="00AF2260"/>
    <w:rsid w:val="00AF2F9D"/>
    <w:rsid w:val="00B11BBE"/>
    <w:rsid w:val="00B60B9A"/>
    <w:rsid w:val="00B8429C"/>
    <w:rsid w:val="00B87BF0"/>
    <w:rsid w:val="00BA767F"/>
    <w:rsid w:val="00BD339A"/>
    <w:rsid w:val="00BF1677"/>
    <w:rsid w:val="00BF4811"/>
    <w:rsid w:val="00C10E93"/>
    <w:rsid w:val="00C1448F"/>
    <w:rsid w:val="00C153DD"/>
    <w:rsid w:val="00C3031C"/>
    <w:rsid w:val="00C32AF8"/>
    <w:rsid w:val="00C40867"/>
    <w:rsid w:val="00C4797C"/>
    <w:rsid w:val="00C54EC0"/>
    <w:rsid w:val="00C56BDE"/>
    <w:rsid w:val="00C7047D"/>
    <w:rsid w:val="00C92E70"/>
    <w:rsid w:val="00CA3470"/>
    <w:rsid w:val="00CB4C91"/>
    <w:rsid w:val="00CB4F9E"/>
    <w:rsid w:val="00CE2D4B"/>
    <w:rsid w:val="00D02446"/>
    <w:rsid w:val="00D036C5"/>
    <w:rsid w:val="00D17373"/>
    <w:rsid w:val="00D26FBA"/>
    <w:rsid w:val="00D53510"/>
    <w:rsid w:val="00D53669"/>
    <w:rsid w:val="00D67B1E"/>
    <w:rsid w:val="00D757FB"/>
    <w:rsid w:val="00DA6078"/>
    <w:rsid w:val="00DB5AEF"/>
    <w:rsid w:val="00DD348D"/>
    <w:rsid w:val="00DD4931"/>
    <w:rsid w:val="00DD6BC3"/>
    <w:rsid w:val="00DE3839"/>
    <w:rsid w:val="00DF58B9"/>
    <w:rsid w:val="00DF6AE4"/>
    <w:rsid w:val="00E02DF9"/>
    <w:rsid w:val="00E042F2"/>
    <w:rsid w:val="00E228D1"/>
    <w:rsid w:val="00E33007"/>
    <w:rsid w:val="00E33987"/>
    <w:rsid w:val="00E449AE"/>
    <w:rsid w:val="00E508C8"/>
    <w:rsid w:val="00E57EFC"/>
    <w:rsid w:val="00E606DB"/>
    <w:rsid w:val="00E70AA5"/>
    <w:rsid w:val="00EB25DE"/>
    <w:rsid w:val="00ED30EF"/>
    <w:rsid w:val="00ED7681"/>
    <w:rsid w:val="00F1388D"/>
    <w:rsid w:val="00F279D9"/>
    <w:rsid w:val="00F3586D"/>
    <w:rsid w:val="00F60757"/>
    <w:rsid w:val="00F84854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/pr/t/tijucas-do-sul/lei-ordinaria/2014/49/498/lei-ordinaria-n-498-2014-institui-o-plano-de-carreira-cargos-e-vencimentos-pccv-dos-servidores-publicos-municipais-da-administracao-diret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752D-2D64-4EAF-950D-1DC6D11A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1496</Words>
  <Characters>8081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16</cp:revision>
  <cp:lastPrinted>2021-02-22T12:20:00Z</cp:lastPrinted>
  <dcterms:created xsi:type="dcterms:W3CDTF">2021-02-24T12:35:00Z</dcterms:created>
  <dcterms:modified xsi:type="dcterms:W3CDTF">2021-03-16T16:52:00Z</dcterms:modified>
</cp:coreProperties>
</file>