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BF4" w:rsidRPr="00730F12" w:rsidRDefault="001B2BF4" w:rsidP="00730F12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30F12">
        <w:rPr>
          <w:rFonts w:cstheme="minorHAnsi"/>
          <w:sz w:val="24"/>
          <w:szCs w:val="24"/>
        </w:rPr>
        <w:t xml:space="preserve">PROJETO DE LEI Nº </w:t>
      </w:r>
      <w:r w:rsidR="00730F12" w:rsidRPr="00730F12">
        <w:rPr>
          <w:rFonts w:cstheme="minorHAnsi"/>
          <w:sz w:val="24"/>
          <w:szCs w:val="24"/>
        </w:rPr>
        <w:t>17</w:t>
      </w:r>
      <w:r w:rsidRPr="00730F12">
        <w:rPr>
          <w:rFonts w:cstheme="minorHAnsi"/>
          <w:sz w:val="24"/>
          <w:szCs w:val="24"/>
        </w:rPr>
        <w:t>/2020,</w:t>
      </w:r>
    </w:p>
    <w:p w:rsidR="001B2BF4" w:rsidRPr="00730F12" w:rsidRDefault="001B2BF4" w:rsidP="00730F12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30F12">
        <w:rPr>
          <w:rFonts w:cstheme="minorHAnsi"/>
          <w:sz w:val="24"/>
          <w:szCs w:val="24"/>
        </w:rPr>
        <w:t xml:space="preserve">DE </w:t>
      </w:r>
      <w:r w:rsidR="00730F12" w:rsidRPr="00730F12">
        <w:rPr>
          <w:rFonts w:cstheme="minorHAnsi"/>
          <w:sz w:val="24"/>
          <w:szCs w:val="24"/>
        </w:rPr>
        <w:t>6</w:t>
      </w:r>
      <w:r w:rsidR="00F506A7" w:rsidRPr="00730F12">
        <w:rPr>
          <w:rFonts w:cstheme="minorHAnsi"/>
          <w:sz w:val="24"/>
          <w:szCs w:val="24"/>
        </w:rPr>
        <w:t xml:space="preserve"> </w:t>
      </w:r>
      <w:r w:rsidRPr="00730F12">
        <w:rPr>
          <w:rFonts w:cstheme="minorHAnsi"/>
          <w:sz w:val="24"/>
          <w:szCs w:val="24"/>
        </w:rPr>
        <w:t xml:space="preserve">DE </w:t>
      </w:r>
      <w:r w:rsidR="00730F12" w:rsidRPr="00730F12">
        <w:rPr>
          <w:rFonts w:cstheme="minorHAnsi"/>
          <w:sz w:val="24"/>
          <w:szCs w:val="24"/>
        </w:rPr>
        <w:t>AGOSTO</w:t>
      </w:r>
      <w:r w:rsidR="003C3BE0" w:rsidRPr="00730F12">
        <w:rPr>
          <w:rFonts w:cstheme="minorHAnsi"/>
          <w:sz w:val="24"/>
          <w:szCs w:val="24"/>
        </w:rPr>
        <w:t xml:space="preserve"> </w:t>
      </w:r>
      <w:r w:rsidRPr="00730F12">
        <w:rPr>
          <w:rFonts w:cstheme="minorHAnsi"/>
          <w:sz w:val="24"/>
          <w:szCs w:val="24"/>
        </w:rPr>
        <w:t>DE 20</w:t>
      </w:r>
      <w:r w:rsidR="000F271E" w:rsidRPr="00730F12">
        <w:rPr>
          <w:rFonts w:cstheme="minorHAnsi"/>
          <w:sz w:val="24"/>
          <w:szCs w:val="24"/>
        </w:rPr>
        <w:t>2</w:t>
      </w:r>
      <w:r w:rsidR="00730F12" w:rsidRPr="00730F12">
        <w:rPr>
          <w:rFonts w:cstheme="minorHAnsi"/>
          <w:sz w:val="24"/>
          <w:szCs w:val="24"/>
        </w:rPr>
        <w:t>4</w:t>
      </w:r>
      <w:r w:rsidRPr="00730F12">
        <w:rPr>
          <w:rFonts w:cstheme="minorHAnsi"/>
          <w:sz w:val="24"/>
          <w:szCs w:val="24"/>
        </w:rPr>
        <w:t>.</w:t>
      </w:r>
    </w:p>
    <w:p w:rsidR="00FD5CB6" w:rsidRPr="00730F12" w:rsidRDefault="00FD5CB6" w:rsidP="00730F12">
      <w:pPr>
        <w:tabs>
          <w:tab w:val="left" w:pos="5103"/>
        </w:tabs>
        <w:spacing w:after="0" w:line="240" w:lineRule="auto"/>
        <w:ind w:left="5103"/>
        <w:jc w:val="both"/>
        <w:rPr>
          <w:rFonts w:cstheme="minorHAnsi"/>
          <w:sz w:val="24"/>
          <w:szCs w:val="24"/>
        </w:rPr>
      </w:pPr>
    </w:p>
    <w:p w:rsidR="00776673" w:rsidRPr="00730F12" w:rsidRDefault="00776673" w:rsidP="00730F12">
      <w:pPr>
        <w:shd w:val="clear" w:color="auto" w:fill="FFFFFF"/>
        <w:tabs>
          <w:tab w:val="left" w:pos="5103"/>
        </w:tabs>
        <w:spacing w:after="0" w:line="240" w:lineRule="auto"/>
        <w:ind w:left="5103"/>
        <w:jc w:val="both"/>
        <w:rPr>
          <w:rFonts w:eastAsia="Times New Roman" w:cstheme="minorHAnsi"/>
          <w:sz w:val="24"/>
          <w:szCs w:val="24"/>
          <w:lang w:eastAsia="pt-BR"/>
        </w:rPr>
      </w:pPr>
      <w:r w:rsidRPr="00730F12">
        <w:rPr>
          <w:rFonts w:eastAsia="Times New Roman" w:cstheme="minorHAnsi"/>
          <w:sz w:val="24"/>
          <w:szCs w:val="24"/>
          <w:lang w:eastAsia="pt-BR"/>
        </w:rPr>
        <w:t>Dispõe sobre a fixação do subsídio mensal do</w:t>
      </w:r>
      <w:r w:rsidR="000A7C90" w:rsidRPr="00730F12">
        <w:rPr>
          <w:rFonts w:eastAsia="Times New Roman" w:cstheme="minorHAnsi"/>
          <w:sz w:val="24"/>
          <w:szCs w:val="24"/>
          <w:lang w:eastAsia="pt-BR"/>
        </w:rPr>
        <w:t>s Vereadores</w:t>
      </w:r>
      <w:r w:rsidRPr="00730F12">
        <w:rPr>
          <w:rFonts w:eastAsia="Times New Roman" w:cstheme="minorHAnsi"/>
          <w:sz w:val="24"/>
          <w:szCs w:val="24"/>
          <w:lang w:eastAsia="pt-BR"/>
        </w:rPr>
        <w:t xml:space="preserve"> de Santa Margarida para o período de 1º de janeiro de 202</w:t>
      </w:r>
      <w:r w:rsidR="00730F12" w:rsidRPr="00730F12">
        <w:rPr>
          <w:rFonts w:eastAsia="Times New Roman" w:cstheme="minorHAnsi"/>
          <w:sz w:val="24"/>
          <w:szCs w:val="24"/>
          <w:lang w:eastAsia="pt-BR"/>
        </w:rPr>
        <w:t>5</w:t>
      </w:r>
      <w:r w:rsidRPr="00730F12">
        <w:rPr>
          <w:rFonts w:eastAsia="Times New Roman" w:cstheme="minorHAnsi"/>
          <w:sz w:val="24"/>
          <w:szCs w:val="24"/>
          <w:lang w:eastAsia="pt-BR"/>
        </w:rPr>
        <w:t xml:space="preserve"> a 31 de dezembro de 202</w:t>
      </w:r>
      <w:r w:rsidR="00730F12" w:rsidRPr="00730F12">
        <w:rPr>
          <w:rFonts w:eastAsia="Times New Roman" w:cstheme="minorHAnsi"/>
          <w:sz w:val="24"/>
          <w:szCs w:val="24"/>
          <w:lang w:eastAsia="pt-BR"/>
        </w:rPr>
        <w:t>8</w:t>
      </w:r>
      <w:r w:rsidRPr="00730F12">
        <w:rPr>
          <w:rFonts w:eastAsia="Times New Roman" w:cstheme="minorHAnsi"/>
          <w:sz w:val="24"/>
          <w:szCs w:val="24"/>
          <w:lang w:eastAsia="pt-BR"/>
        </w:rPr>
        <w:t>, e dá outras providências.</w:t>
      </w:r>
    </w:p>
    <w:p w:rsidR="00776673" w:rsidRPr="00730F12" w:rsidRDefault="00776673" w:rsidP="00730F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30F12">
        <w:rPr>
          <w:rFonts w:cstheme="minorHAnsi"/>
          <w:sz w:val="24"/>
          <w:szCs w:val="24"/>
        </w:rPr>
        <w:tab/>
      </w:r>
    </w:p>
    <w:p w:rsidR="00730F12" w:rsidRPr="00730F12" w:rsidRDefault="00730F12" w:rsidP="00730F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30F12">
        <w:rPr>
          <w:rFonts w:cstheme="minorHAnsi"/>
          <w:sz w:val="24"/>
          <w:szCs w:val="24"/>
        </w:rPr>
        <w:t xml:space="preserve">Faço saber que o povo do município de Santa Margarida, estado de Minas Gerais, por seus representantes na Câmara Municipal aprovou, e eu, </w:t>
      </w:r>
      <w:proofErr w:type="spellStart"/>
      <w:r w:rsidRPr="00730F12">
        <w:rPr>
          <w:rFonts w:cstheme="minorHAnsi"/>
          <w:sz w:val="24"/>
          <w:szCs w:val="24"/>
        </w:rPr>
        <w:t>Ilbnelle</w:t>
      </w:r>
      <w:proofErr w:type="spellEnd"/>
      <w:r w:rsidRPr="00730F12">
        <w:rPr>
          <w:rFonts w:cstheme="minorHAnsi"/>
          <w:sz w:val="24"/>
          <w:szCs w:val="24"/>
        </w:rPr>
        <w:t xml:space="preserve"> Santana Otoni, prefeito do Município, em seu nome, sanciono a seguinte Lei:</w:t>
      </w:r>
    </w:p>
    <w:p w:rsidR="00776673" w:rsidRPr="00730F12" w:rsidRDefault="00776673" w:rsidP="00730F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76673" w:rsidRPr="00730F12" w:rsidRDefault="00776673" w:rsidP="00730F12">
      <w:p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30F12">
        <w:rPr>
          <w:rFonts w:cstheme="minorHAnsi"/>
          <w:sz w:val="24"/>
          <w:szCs w:val="24"/>
        </w:rPr>
        <w:tab/>
      </w:r>
      <w:r w:rsidRPr="00730F12">
        <w:rPr>
          <w:rFonts w:eastAsia="Times New Roman" w:cstheme="minorHAnsi"/>
          <w:sz w:val="24"/>
          <w:szCs w:val="24"/>
          <w:lang w:eastAsia="pt-BR"/>
        </w:rPr>
        <w:t>Art. 1º - O subsídio mensal do</w:t>
      </w:r>
      <w:r w:rsidR="0043519D" w:rsidRPr="00730F12">
        <w:rPr>
          <w:rFonts w:eastAsia="Times New Roman" w:cstheme="minorHAnsi"/>
          <w:sz w:val="24"/>
          <w:szCs w:val="24"/>
          <w:lang w:eastAsia="pt-BR"/>
        </w:rPr>
        <w:t>s Vereadores</w:t>
      </w:r>
      <w:r w:rsidRPr="00730F12">
        <w:rPr>
          <w:rFonts w:eastAsia="Times New Roman" w:cstheme="minorHAnsi"/>
          <w:sz w:val="24"/>
          <w:szCs w:val="24"/>
          <w:lang w:eastAsia="pt-BR"/>
        </w:rPr>
        <w:t>, no período de 1º de janeiro de 202</w:t>
      </w:r>
      <w:r w:rsidR="00730F12">
        <w:rPr>
          <w:rFonts w:eastAsia="Times New Roman" w:cstheme="minorHAnsi"/>
          <w:sz w:val="24"/>
          <w:szCs w:val="24"/>
          <w:lang w:eastAsia="pt-BR"/>
        </w:rPr>
        <w:t>5</w:t>
      </w:r>
      <w:r w:rsidRPr="00730F12">
        <w:rPr>
          <w:rFonts w:eastAsia="Times New Roman" w:cstheme="minorHAnsi"/>
          <w:sz w:val="24"/>
          <w:szCs w:val="24"/>
          <w:lang w:eastAsia="pt-BR"/>
        </w:rPr>
        <w:t xml:space="preserve"> a 31 de </w:t>
      </w:r>
      <w:r w:rsidR="000A6052" w:rsidRPr="00730F12">
        <w:rPr>
          <w:rFonts w:eastAsia="Times New Roman" w:cstheme="minorHAnsi"/>
          <w:sz w:val="24"/>
          <w:szCs w:val="24"/>
          <w:lang w:eastAsia="pt-BR"/>
        </w:rPr>
        <w:t xml:space="preserve">dezembro </w:t>
      </w:r>
      <w:r w:rsidRPr="00730F12">
        <w:rPr>
          <w:rFonts w:eastAsia="Times New Roman" w:cstheme="minorHAnsi"/>
          <w:sz w:val="24"/>
          <w:szCs w:val="24"/>
          <w:lang w:eastAsia="pt-BR"/>
        </w:rPr>
        <w:t>de 202</w:t>
      </w:r>
      <w:r w:rsidR="00730F12">
        <w:rPr>
          <w:rFonts w:eastAsia="Times New Roman" w:cstheme="minorHAnsi"/>
          <w:sz w:val="24"/>
          <w:szCs w:val="24"/>
          <w:lang w:eastAsia="pt-BR"/>
        </w:rPr>
        <w:t>8</w:t>
      </w:r>
      <w:r w:rsidRPr="00730F12">
        <w:rPr>
          <w:rFonts w:eastAsia="Times New Roman" w:cstheme="minorHAnsi"/>
          <w:sz w:val="24"/>
          <w:szCs w:val="24"/>
          <w:lang w:eastAsia="pt-BR"/>
        </w:rPr>
        <w:t>,</w:t>
      </w:r>
      <w:r w:rsidR="00BE112C" w:rsidRPr="00730F12">
        <w:rPr>
          <w:rFonts w:eastAsia="Times New Roman" w:cstheme="minorHAnsi"/>
          <w:sz w:val="24"/>
          <w:szCs w:val="24"/>
          <w:lang w:eastAsia="pt-BR"/>
        </w:rPr>
        <w:t xml:space="preserve"> nos</w:t>
      </w:r>
      <w:r w:rsidR="00730F12" w:rsidRPr="00730F12">
        <w:rPr>
          <w:rFonts w:eastAsia="Times New Roman" w:cstheme="minorHAnsi"/>
          <w:sz w:val="24"/>
          <w:szCs w:val="24"/>
          <w:lang w:eastAsia="pt-BR"/>
        </w:rPr>
        <w:t xml:space="preserve"> termos do art. 29, V</w:t>
      </w:r>
      <w:r w:rsidR="00DF6B1B">
        <w:rPr>
          <w:rFonts w:eastAsia="Times New Roman" w:cstheme="minorHAnsi"/>
          <w:sz w:val="24"/>
          <w:szCs w:val="24"/>
          <w:lang w:eastAsia="pt-BR"/>
        </w:rPr>
        <w:t>I</w:t>
      </w:r>
      <w:r w:rsidR="00730F12" w:rsidRPr="00730F12">
        <w:rPr>
          <w:rFonts w:eastAsia="Times New Roman" w:cstheme="minorHAnsi"/>
          <w:sz w:val="24"/>
          <w:szCs w:val="24"/>
          <w:lang w:eastAsia="pt-BR"/>
        </w:rPr>
        <w:t>,</w:t>
      </w:r>
      <w:r w:rsidR="00DF6B1B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C84843">
        <w:rPr>
          <w:rFonts w:eastAsia="Times New Roman" w:cstheme="minorHAnsi"/>
          <w:sz w:val="24"/>
          <w:szCs w:val="24"/>
          <w:lang w:eastAsia="pt-BR"/>
        </w:rPr>
        <w:t>b</w:t>
      </w:r>
      <w:r w:rsidR="00DF6B1B">
        <w:rPr>
          <w:rFonts w:eastAsia="Times New Roman" w:cstheme="minorHAnsi"/>
          <w:sz w:val="24"/>
          <w:szCs w:val="24"/>
          <w:lang w:eastAsia="pt-BR"/>
        </w:rPr>
        <w:t xml:space="preserve">, e art. </w:t>
      </w:r>
      <w:r w:rsidR="00730F12" w:rsidRPr="00730F12">
        <w:rPr>
          <w:rFonts w:eastAsia="Times New Roman" w:cstheme="minorHAnsi"/>
          <w:sz w:val="24"/>
          <w:szCs w:val="24"/>
          <w:lang w:eastAsia="pt-BR"/>
        </w:rPr>
        <w:t>39, § 4º, todos da Constituição Federal, art. 179 da Constituição do Estado de Minas Gerais</w:t>
      </w:r>
      <w:r w:rsidR="00BE112C" w:rsidRPr="00730F12">
        <w:rPr>
          <w:rFonts w:cstheme="minorHAnsi"/>
          <w:sz w:val="24"/>
          <w:szCs w:val="24"/>
          <w:shd w:val="clear" w:color="auto" w:fill="FFFFFF"/>
        </w:rPr>
        <w:t>,</w:t>
      </w:r>
      <w:r w:rsidR="00730F12">
        <w:rPr>
          <w:rFonts w:cstheme="minorHAnsi"/>
          <w:sz w:val="24"/>
          <w:szCs w:val="24"/>
          <w:shd w:val="clear" w:color="auto" w:fill="FFFFFF"/>
        </w:rPr>
        <w:t xml:space="preserve"> e art. 80, XX, da Lei Orgânica Municipal,</w:t>
      </w:r>
      <w:r w:rsidRPr="00730F12">
        <w:rPr>
          <w:rFonts w:eastAsia="Times New Roman" w:cstheme="minorHAnsi"/>
          <w:sz w:val="24"/>
          <w:szCs w:val="24"/>
          <w:lang w:eastAsia="pt-BR"/>
        </w:rPr>
        <w:t xml:space="preserve"> é fixado </w:t>
      </w:r>
      <w:r w:rsidR="0043519D" w:rsidRPr="00730F12">
        <w:rPr>
          <w:rFonts w:eastAsia="Times New Roman" w:cstheme="minorHAnsi"/>
          <w:sz w:val="24"/>
          <w:szCs w:val="24"/>
          <w:lang w:eastAsia="pt-BR"/>
        </w:rPr>
        <w:t xml:space="preserve">em </w:t>
      </w:r>
      <w:r w:rsidRPr="00730F12">
        <w:rPr>
          <w:rFonts w:eastAsia="Times New Roman" w:cstheme="minorHAnsi"/>
          <w:sz w:val="24"/>
          <w:szCs w:val="24"/>
          <w:lang w:eastAsia="pt-BR"/>
        </w:rPr>
        <w:t xml:space="preserve">R$ </w:t>
      </w:r>
      <w:r w:rsidR="00DF6B1B">
        <w:rPr>
          <w:rFonts w:eastAsia="Times New Roman" w:cstheme="minorHAnsi"/>
          <w:sz w:val="24"/>
          <w:szCs w:val="24"/>
          <w:lang w:eastAsia="pt-BR"/>
        </w:rPr>
        <w:t xml:space="preserve">8.300,00 </w:t>
      </w:r>
      <w:r w:rsidR="0043519D" w:rsidRPr="00730F12">
        <w:rPr>
          <w:rFonts w:eastAsia="Times New Roman" w:cstheme="minorHAnsi"/>
          <w:sz w:val="24"/>
          <w:szCs w:val="24"/>
          <w:lang w:eastAsia="pt-BR"/>
        </w:rPr>
        <w:t>(</w:t>
      </w:r>
      <w:r w:rsidR="00DF6B1B">
        <w:rPr>
          <w:rFonts w:eastAsia="Times New Roman" w:cstheme="minorHAnsi"/>
          <w:sz w:val="24"/>
          <w:szCs w:val="24"/>
          <w:lang w:eastAsia="pt-BR"/>
        </w:rPr>
        <w:t>oito mil, trezentos reais</w:t>
      </w:r>
      <w:r w:rsidR="0043519D" w:rsidRPr="00730F12">
        <w:rPr>
          <w:rFonts w:eastAsia="Times New Roman" w:cstheme="minorHAnsi"/>
          <w:sz w:val="24"/>
          <w:szCs w:val="24"/>
          <w:lang w:eastAsia="pt-BR"/>
        </w:rPr>
        <w:t>).</w:t>
      </w:r>
    </w:p>
    <w:p w:rsidR="00776673" w:rsidRPr="00730F12" w:rsidRDefault="00776673" w:rsidP="00730F12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776673" w:rsidRPr="00730F12" w:rsidRDefault="000A6052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30F12">
        <w:rPr>
          <w:rFonts w:eastAsia="Times New Roman" w:cstheme="minorHAnsi"/>
          <w:sz w:val="24"/>
          <w:szCs w:val="24"/>
          <w:lang w:eastAsia="pt-BR"/>
        </w:rPr>
        <w:tab/>
      </w:r>
      <w:r w:rsidR="00776673" w:rsidRPr="00730F12">
        <w:rPr>
          <w:rFonts w:eastAsia="Times New Roman" w:cstheme="minorHAnsi"/>
          <w:sz w:val="24"/>
          <w:szCs w:val="24"/>
          <w:lang w:eastAsia="pt-BR"/>
        </w:rPr>
        <w:t xml:space="preserve">§ 1º - </w:t>
      </w:r>
      <w:r w:rsidR="0043519D" w:rsidRPr="00730F12">
        <w:rPr>
          <w:rFonts w:eastAsia="Times New Roman" w:cstheme="minorHAnsi"/>
          <w:sz w:val="24"/>
          <w:szCs w:val="24"/>
          <w:lang w:eastAsia="pt-BR"/>
        </w:rPr>
        <w:t xml:space="preserve">Os vereadores não </w:t>
      </w:r>
      <w:r w:rsidR="00BE112C" w:rsidRPr="00730F12">
        <w:rPr>
          <w:rFonts w:eastAsia="Times New Roman" w:cstheme="minorHAnsi"/>
          <w:sz w:val="24"/>
          <w:szCs w:val="24"/>
          <w:lang w:eastAsia="pt-BR"/>
        </w:rPr>
        <w:t xml:space="preserve">fazem jus ao gozo de </w:t>
      </w:r>
      <w:r w:rsidR="00776673" w:rsidRPr="00730F12">
        <w:rPr>
          <w:rFonts w:eastAsia="Times New Roman" w:cstheme="minorHAnsi"/>
          <w:sz w:val="24"/>
          <w:szCs w:val="24"/>
          <w:lang w:eastAsia="pt-BR"/>
        </w:rPr>
        <w:t>férias</w:t>
      </w:r>
      <w:r w:rsidR="00BE112C" w:rsidRPr="00730F12">
        <w:rPr>
          <w:rFonts w:eastAsia="Times New Roman" w:cstheme="minorHAnsi"/>
          <w:sz w:val="24"/>
          <w:szCs w:val="24"/>
          <w:lang w:eastAsia="pt-BR"/>
        </w:rPr>
        <w:t xml:space="preserve"> regulamentares</w:t>
      </w:r>
      <w:r w:rsidR="0043519D" w:rsidRPr="00730F12">
        <w:rPr>
          <w:rFonts w:eastAsia="Times New Roman" w:cstheme="minorHAnsi"/>
          <w:sz w:val="24"/>
          <w:szCs w:val="24"/>
          <w:lang w:eastAsia="pt-BR"/>
        </w:rPr>
        <w:t>.</w:t>
      </w:r>
      <w:r w:rsidRPr="00730F12">
        <w:rPr>
          <w:rFonts w:eastAsia="Times New Roman" w:cstheme="minorHAnsi"/>
          <w:sz w:val="24"/>
          <w:szCs w:val="24"/>
          <w:lang w:eastAsia="pt-BR"/>
        </w:rPr>
        <w:t xml:space="preserve"> </w:t>
      </w:r>
    </w:p>
    <w:p w:rsidR="00BE112C" w:rsidRPr="00730F12" w:rsidRDefault="00BE112C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F93917" w:rsidRPr="00730F12" w:rsidRDefault="000A6052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30F12">
        <w:rPr>
          <w:rFonts w:eastAsia="Times New Roman" w:cstheme="minorHAnsi"/>
          <w:sz w:val="24"/>
          <w:szCs w:val="24"/>
          <w:lang w:eastAsia="pt-BR"/>
        </w:rPr>
        <w:tab/>
      </w:r>
      <w:r w:rsidR="00F93917" w:rsidRPr="00730F12">
        <w:rPr>
          <w:rFonts w:eastAsia="Times New Roman" w:cstheme="minorHAnsi"/>
          <w:sz w:val="24"/>
          <w:szCs w:val="24"/>
          <w:lang w:eastAsia="pt-BR"/>
        </w:rPr>
        <w:t xml:space="preserve">§ </w:t>
      </w:r>
      <w:r w:rsidR="0043519D" w:rsidRPr="00730F12">
        <w:rPr>
          <w:rFonts w:eastAsia="Times New Roman" w:cstheme="minorHAnsi"/>
          <w:sz w:val="24"/>
          <w:szCs w:val="24"/>
          <w:lang w:eastAsia="pt-BR"/>
        </w:rPr>
        <w:t>2</w:t>
      </w:r>
      <w:r w:rsidR="00F93917" w:rsidRPr="00730F12">
        <w:rPr>
          <w:rFonts w:eastAsia="Times New Roman" w:cstheme="minorHAnsi"/>
          <w:sz w:val="24"/>
          <w:szCs w:val="24"/>
          <w:lang w:eastAsia="pt-BR"/>
        </w:rPr>
        <w:t>º - O</w:t>
      </w:r>
      <w:r w:rsidR="0043519D" w:rsidRPr="00730F12">
        <w:rPr>
          <w:rFonts w:eastAsia="Times New Roman" w:cstheme="minorHAnsi"/>
          <w:sz w:val="24"/>
          <w:szCs w:val="24"/>
          <w:lang w:eastAsia="pt-BR"/>
        </w:rPr>
        <w:t xml:space="preserve">s vereadores </w:t>
      </w:r>
      <w:r w:rsidR="00DF6B1B">
        <w:rPr>
          <w:rFonts w:eastAsia="Times New Roman" w:cstheme="minorHAnsi"/>
          <w:sz w:val="24"/>
          <w:szCs w:val="24"/>
          <w:lang w:eastAsia="pt-BR"/>
        </w:rPr>
        <w:t>t</w:t>
      </w:r>
      <w:r w:rsidR="00595651" w:rsidRPr="00730F12">
        <w:rPr>
          <w:rFonts w:eastAsia="Times New Roman" w:cstheme="minorHAnsi"/>
          <w:sz w:val="24"/>
          <w:szCs w:val="24"/>
          <w:lang w:eastAsia="pt-BR"/>
        </w:rPr>
        <w:t xml:space="preserve">êm direito </w:t>
      </w:r>
      <w:r w:rsidR="00F93917" w:rsidRPr="00730F12">
        <w:rPr>
          <w:rFonts w:eastAsia="Times New Roman" w:cstheme="minorHAnsi"/>
          <w:sz w:val="24"/>
          <w:szCs w:val="24"/>
          <w:lang w:eastAsia="pt-BR"/>
        </w:rPr>
        <w:t>ao recebimento da gratificação natalina (13º salário), que deverá ser calculada com base n</w:t>
      </w:r>
      <w:r w:rsidRPr="00730F12">
        <w:rPr>
          <w:rFonts w:eastAsia="Times New Roman" w:cstheme="minorHAnsi"/>
          <w:sz w:val="24"/>
          <w:szCs w:val="24"/>
          <w:lang w:eastAsia="pt-BR"/>
        </w:rPr>
        <w:t>a</w:t>
      </w:r>
      <w:r w:rsidR="00F93917" w:rsidRPr="00730F12">
        <w:rPr>
          <w:rFonts w:eastAsia="Times New Roman" w:cstheme="minorHAnsi"/>
          <w:sz w:val="24"/>
          <w:szCs w:val="24"/>
          <w:lang w:eastAsia="pt-BR"/>
        </w:rPr>
        <w:t xml:space="preserve"> última remuneração percebida pelo agente político.</w:t>
      </w:r>
    </w:p>
    <w:p w:rsidR="0043519D" w:rsidRPr="00730F12" w:rsidRDefault="0043519D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43519D" w:rsidRPr="00730F12" w:rsidRDefault="0043519D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30F12">
        <w:rPr>
          <w:rFonts w:eastAsia="Times New Roman" w:cstheme="minorHAnsi"/>
          <w:sz w:val="24"/>
          <w:szCs w:val="24"/>
          <w:lang w:eastAsia="pt-BR"/>
        </w:rPr>
        <w:tab/>
        <w:t xml:space="preserve">§ 3º - </w:t>
      </w:r>
      <w:r w:rsidR="007E3979" w:rsidRPr="00730F12">
        <w:rPr>
          <w:rFonts w:eastAsia="Times New Roman" w:cstheme="minorHAnsi"/>
          <w:sz w:val="24"/>
          <w:szCs w:val="24"/>
          <w:lang w:eastAsia="pt-BR"/>
        </w:rPr>
        <w:t xml:space="preserve">Aos membros da </w:t>
      </w:r>
      <w:r w:rsidRPr="00730F12">
        <w:rPr>
          <w:rFonts w:eastAsia="Times New Roman" w:cstheme="minorHAnsi"/>
          <w:sz w:val="24"/>
          <w:szCs w:val="24"/>
          <w:lang w:eastAsia="pt-BR"/>
        </w:rPr>
        <w:t xml:space="preserve">Mesa Diretora, </w:t>
      </w:r>
      <w:proofErr w:type="spellStart"/>
      <w:r w:rsidRPr="00730F12">
        <w:rPr>
          <w:rFonts w:eastAsia="Times New Roman" w:cstheme="minorHAnsi"/>
          <w:i/>
          <w:sz w:val="24"/>
          <w:szCs w:val="24"/>
          <w:lang w:eastAsia="pt-BR"/>
        </w:rPr>
        <w:t>ex</w:t>
      </w:r>
      <w:proofErr w:type="spellEnd"/>
      <w:r w:rsidRPr="00730F12">
        <w:rPr>
          <w:rFonts w:eastAsia="Times New Roman" w:cstheme="minorHAnsi"/>
          <w:i/>
          <w:sz w:val="24"/>
          <w:szCs w:val="24"/>
          <w:lang w:eastAsia="pt-BR"/>
        </w:rPr>
        <w:t xml:space="preserve"> vi</w:t>
      </w:r>
      <w:r w:rsidRPr="00730F12">
        <w:rPr>
          <w:rFonts w:eastAsia="Times New Roman" w:cstheme="minorHAnsi"/>
          <w:sz w:val="24"/>
          <w:szCs w:val="24"/>
          <w:lang w:eastAsia="pt-BR"/>
        </w:rPr>
        <w:t xml:space="preserve"> do</w:t>
      </w:r>
      <w:r w:rsidR="007E3979" w:rsidRPr="00730F12">
        <w:rPr>
          <w:rFonts w:eastAsia="Times New Roman" w:cstheme="minorHAnsi"/>
          <w:sz w:val="24"/>
          <w:szCs w:val="24"/>
          <w:lang w:eastAsia="pt-BR"/>
        </w:rPr>
        <w:t xml:space="preserve"> art. </w:t>
      </w:r>
      <w:r w:rsidR="007E3979" w:rsidRPr="00730F12">
        <w:rPr>
          <w:rFonts w:cstheme="minorHAnsi"/>
          <w:sz w:val="24"/>
          <w:szCs w:val="24"/>
          <w:shd w:val="clear" w:color="auto" w:fill="FFFFFF"/>
        </w:rPr>
        <w:t xml:space="preserve">39, § 4º, da CF/88, fica vedado o acréscimo de qualquer gratificação, adicional, abono, prêmio, verba de representação ou outra espécie remuneratória ao subsídio, que deverá ser pago em parcela única. </w:t>
      </w:r>
      <w:r w:rsidRPr="00730F12">
        <w:rPr>
          <w:rFonts w:eastAsia="Times New Roman" w:cstheme="minorHAnsi"/>
          <w:sz w:val="24"/>
          <w:szCs w:val="24"/>
          <w:lang w:eastAsia="pt-BR"/>
        </w:rPr>
        <w:t xml:space="preserve"> </w:t>
      </w:r>
    </w:p>
    <w:p w:rsidR="000A6052" w:rsidRPr="00730F12" w:rsidRDefault="000A6052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7E3979" w:rsidRPr="00730F12" w:rsidRDefault="000A6052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bCs/>
          <w:sz w:val="24"/>
          <w:szCs w:val="24"/>
        </w:rPr>
      </w:pPr>
      <w:r w:rsidRPr="00730F12">
        <w:rPr>
          <w:rFonts w:eastAsia="Times New Roman" w:cstheme="minorHAnsi"/>
          <w:sz w:val="24"/>
          <w:szCs w:val="24"/>
          <w:lang w:eastAsia="pt-BR"/>
        </w:rPr>
        <w:tab/>
      </w:r>
      <w:r w:rsidR="00776673" w:rsidRPr="00730F12">
        <w:rPr>
          <w:rFonts w:eastAsia="Times New Roman" w:cstheme="minorHAnsi"/>
          <w:sz w:val="24"/>
          <w:szCs w:val="24"/>
          <w:lang w:eastAsia="pt-BR"/>
        </w:rPr>
        <w:t xml:space="preserve">§ </w:t>
      </w:r>
      <w:r w:rsidRPr="00730F12">
        <w:rPr>
          <w:rFonts w:eastAsia="Times New Roman" w:cstheme="minorHAnsi"/>
          <w:sz w:val="24"/>
          <w:szCs w:val="24"/>
          <w:lang w:eastAsia="pt-BR"/>
        </w:rPr>
        <w:t>4</w:t>
      </w:r>
      <w:r w:rsidR="00776673" w:rsidRPr="00730F12">
        <w:rPr>
          <w:rFonts w:eastAsia="Times New Roman" w:cstheme="minorHAnsi"/>
          <w:sz w:val="24"/>
          <w:szCs w:val="24"/>
          <w:lang w:eastAsia="pt-BR"/>
        </w:rPr>
        <w:t xml:space="preserve">º </w:t>
      </w:r>
      <w:r w:rsidR="00BE112C" w:rsidRPr="00730F12">
        <w:rPr>
          <w:rFonts w:eastAsia="Times New Roman" w:cstheme="minorHAnsi"/>
          <w:sz w:val="24"/>
          <w:szCs w:val="24"/>
          <w:lang w:eastAsia="pt-BR"/>
        </w:rPr>
        <w:t xml:space="preserve">- </w:t>
      </w:r>
      <w:r w:rsidR="007E3979" w:rsidRPr="00730F12">
        <w:rPr>
          <w:rFonts w:eastAsia="Times New Roman" w:cstheme="minorHAnsi"/>
          <w:bCs/>
          <w:sz w:val="24"/>
          <w:szCs w:val="24"/>
        </w:rPr>
        <w:t xml:space="preserve">Não haverá </w:t>
      </w:r>
      <w:r w:rsidR="007E3979" w:rsidRPr="00730F12">
        <w:rPr>
          <w:rFonts w:cstheme="minorHAnsi"/>
          <w:sz w:val="24"/>
          <w:szCs w:val="24"/>
          <w:shd w:val="clear" w:color="auto" w:fill="FFFFFF"/>
        </w:rPr>
        <w:t>acréscimo de qualquer gratificação, adicional, abono, prêmio aos vereadores por ocasião de comparecimento às sessões extraordinárias realizadas pela Casa Legislativa</w:t>
      </w:r>
      <w:r w:rsidR="007E3979" w:rsidRPr="00730F12">
        <w:rPr>
          <w:rFonts w:eastAsia="Times New Roman" w:cstheme="minorHAnsi"/>
          <w:bCs/>
          <w:sz w:val="24"/>
          <w:szCs w:val="24"/>
        </w:rPr>
        <w:t>.</w:t>
      </w:r>
    </w:p>
    <w:p w:rsidR="004D0C6D" w:rsidRPr="00730F12" w:rsidRDefault="004D0C6D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bCs/>
          <w:sz w:val="24"/>
          <w:szCs w:val="24"/>
        </w:rPr>
      </w:pPr>
    </w:p>
    <w:p w:rsidR="00595651" w:rsidRPr="00730F12" w:rsidRDefault="00595651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cstheme="minorHAnsi"/>
          <w:color w:val="000000"/>
          <w:sz w:val="24"/>
          <w:szCs w:val="24"/>
        </w:rPr>
      </w:pPr>
      <w:r w:rsidRPr="00730F12">
        <w:rPr>
          <w:rFonts w:eastAsia="Times New Roman" w:cstheme="minorHAnsi"/>
          <w:bCs/>
          <w:sz w:val="24"/>
          <w:szCs w:val="24"/>
        </w:rPr>
        <w:tab/>
        <w:t xml:space="preserve">§ 5º - </w:t>
      </w:r>
      <w:r w:rsidRPr="00730F12">
        <w:rPr>
          <w:rFonts w:cstheme="minorHAnsi"/>
          <w:color w:val="000000"/>
          <w:sz w:val="24"/>
          <w:szCs w:val="24"/>
        </w:rPr>
        <w:t xml:space="preserve">Pela ausência em cada reunião ordinária ou extraordinária ou não participação em todas as discussões, deliberações e votações nelas procedidas, sofrerá o </w:t>
      </w:r>
      <w:r w:rsidR="004D0C6D" w:rsidRPr="00730F12">
        <w:rPr>
          <w:rFonts w:cstheme="minorHAnsi"/>
          <w:color w:val="000000"/>
          <w:sz w:val="24"/>
          <w:szCs w:val="24"/>
        </w:rPr>
        <w:t>v</w:t>
      </w:r>
      <w:r w:rsidRPr="00730F12">
        <w:rPr>
          <w:rFonts w:cstheme="minorHAnsi"/>
          <w:color w:val="000000"/>
          <w:sz w:val="24"/>
          <w:szCs w:val="24"/>
        </w:rPr>
        <w:t>ereador desconto equivalente a 15%</w:t>
      </w:r>
      <w:r w:rsidR="004D0C6D" w:rsidRPr="00730F12">
        <w:rPr>
          <w:rFonts w:cstheme="minorHAnsi"/>
          <w:color w:val="000000"/>
          <w:sz w:val="24"/>
          <w:szCs w:val="24"/>
        </w:rPr>
        <w:t xml:space="preserve"> </w:t>
      </w:r>
      <w:r w:rsidRPr="00730F12">
        <w:rPr>
          <w:rFonts w:cstheme="minorHAnsi"/>
          <w:color w:val="000000"/>
          <w:sz w:val="24"/>
          <w:szCs w:val="24"/>
        </w:rPr>
        <w:t>(quinze por cento) do subsídio fixado no art.</w:t>
      </w:r>
      <w:r w:rsidR="004D0C6D" w:rsidRPr="00730F12">
        <w:rPr>
          <w:rFonts w:cstheme="minorHAnsi"/>
          <w:color w:val="000000"/>
          <w:sz w:val="24"/>
          <w:szCs w:val="24"/>
        </w:rPr>
        <w:t xml:space="preserve"> 1</w:t>
      </w:r>
      <w:r w:rsidRPr="00730F12">
        <w:rPr>
          <w:rFonts w:cstheme="minorHAnsi"/>
          <w:color w:val="000000"/>
          <w:sz w:val="24"/>
          <w:szCs w:val="24"/>
        </w:rPr>
        <w:t>º, exceto quando apresentado atestado médico ou outro motivo justificável, no prazo de 05</w:t>
      </w:r>
      <w:r w:rsidR="004D0C6D" w:rsidRPr="00730F12">
        <w:rPr>
          <w:rFonts w:cstheme="minorHAnsi"/>
          <w:color w:val="000000"/>
          <w:sz w:val="24"/>
          <w:szCs w:val="24"/>
        </w:rPr>
        <w:t xml:space="preserve"> (cinco)</w:t>
      </w:r>
      <w:r w:rsidRPr="00730F12">
        <w:rPr>
          <w:rFonts w:cstheme="minorHAnsi"/>
          <w:color w:val="000000"/>
          <w:sz w:val="24"/>
          <w:szCs w:val="24"/>
        </w:rPr>
        <w:t xml:space="preserve"> dias úteis a </w:t>
      </w:r>
      <w:r w:rsidR="004D0C6D" w:rsidRPr="00730F12">
        <w:rPr>
          <w:rFonts w:cstheme="minorHAnsi"/>
          <w:color w:val="000000"/>
          <w:sz w:val="24"/>
          <w:szCs w:val="24"/>
        </w:rPr>
        <w:t xml:space="preserve">partir da </w:t>
      </w:r>
      <w:r w:rsidRPr="00730F12">
        <w:rPr>
          <w:rFonts w:cstheme="minorHAnsi"/>
          <w:color w:val="000000"/>
          <w:sz w:val="24"/>
          <w:szCs w:val="24"/>
        </w:rPr>
        <w:t>data de</w:t>
      </w:r>
      <w:r w:rsidR="004D0C6D" w:rsidRPr="00730F12">
        <w:rPr>
          <w:rFonts w:cstheme="minorHAnsi"/>
          <w:color w:val="000000"/>
          <w:sz w:val="24"/>
          <w:szCs w:val="24"/>
        </w:rPr>
        <w:t xml:space="preserve"> realização da sessão.</w:t>
      </w:r>
    </w:p>
    <w:p w:rsidR="00595651" w:rsidRPr="00730F12" w:rsidRDefault="00595651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bCs/>
          <w:sz w:val="24"/>
          <w:szCs w:val="24"/>
        </w:rPr>
      </w:pPr>
    </w:p>
    <w:p w:rsidR="007E3979" w:rsidRPr="00730F12" w:rsidRDefault="007E3979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bCs/>
          <w:sz w:val="24"/>
          <w:szCs w:val="24"/>
        </w:rPr>
      </w:pPr>
      <w:r w:rsidRPr="00730F12">
        <w:rPr>
          <w:rFonts w:eastAsia="Times New Roman" w:cstheme="minorHAnsi"/>
          <w:bCs/>
          <w:sz w:val="24"/>
          <w:szCs w:val="24"/>
        </w:rPr>
        <w:lastRenderedPageBreak/>
        <w:tab/>
        <w:t xml:space="preserve">§ </w:t>
      </w:r>
      <w:r w:rsidR="00595651" w:rsidRPr="00730F12">
        <w:rPr>
          <w:rFonts w:eastAsia="Times New Roman" w:cstheme="minorHAnsi"/>
          <w:bCs/>
          <w:sz w:val="24"/>
          <w:szCs w:val="24"/>
        </w:rPr>
        <w:t>6</w:t>
      </w:r>
      <w:r w:rsidRPr="00730F12">
        <w:rPr>
          <w:rFonts w:eastAsia="Times New Roman" w:cstheme="minorHAnsi"/>
          <w:bCs/>
          <w:sz w:val="24"/>
          <w:szCs w:val="24"/>
        </w:rPr>
        <w:t>º - Nos períodos de recesso legislativo, compreendidos entre os dias 01 a 31 de janeiro</w:t>
      </w:r>
      <w:r w:rsidR="00DF6B1B">
        <w:rPr>
          <w:rFonts w:eastAsia="Times New Roman" w:cstheme="minorHAnsi"/>
          <w:bCs/>
          <w:sz w:val="24"/>
          <w:szCs w:val="24"/>
        </w:rPr>
        <w:t>,</w:t>
      </w:r>
      <w:r w:rsidRPr="00730F12">
        <w:rPr>
          <w:rFonts w:eastAsia="Times New Roman" w:cstheme="minorHAnsi"/>
          <w:bCs/>
          <w:sz w:val="24"/>
          <w:szCs w:val="24"/>
        </w:rPr>
        <w:t xml:space="preserve"> e 01 a 31 de julho, de cada ano, os vereadores farão jus ao recebimento integral do subsídio mensal.</w:t>
      </w:r>
    </w:p>
    <w:p w:rsidR="004D0C6D" w:rsidRPr="00730F12" w:rsidRDefault="004D0C6D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bCs/>
          <w:sz w:val="24"/>
          <w:szCs w:val="24"/>
        </w:rPr>
      </w:pPr>
    </w:p>
    <w:p w:rsidR="00595651" w:rsidRPr="00730F12" w:rsidRDefault="007E3979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bCs/>
          <w:sz w:val="24"/>
          <w:szCs w:val="24"/>
        </w:rPr>
      </w:pPr>
      <w:r w:rsidRPr="00730F12">
        <w:rPr>
          <w:rFonts w:eastAsia="Times New Roman" w:cstheme="minorHAnsi"/>
          <w:bCs/>
          <w:sz w:val="24"/>
          <w:szCs w:val="24"/>
        </w:rPr>
        <w:tab/>
      </w:r>
      <w:r w:rsidR="00595651" w:rsidRPr="00DF6B1B">
        <w:rPr>
          <w:rFonts w:eastAsia="Times New Roman" w:cstheme="minorHAnsi"/>
          <w:bCs/>
          <w:sz w:val="24"/>
          <w:szCs w:val="24"/>
        </w:rPr>
        <w:t xml:space="preserve">Art. 2º </w:t>
      </w:r>
      <w:r w:rsidR="00595651" w:rsidRPr="00730F12">
        <w:rPr>
          <w:rFonts w:eastAsia="Times New Roman" w:cstheme="minorHAnsi"/>
          <w:bCs/>
          <w:sz w:val="24"/>
          <w:szCs w:val="24"/>
        </w:rPr>
        <w:t>Na hipótese de vacância ou afastamento do cargo, o vereador suplente terá direito ao percebimento do subsídio mensal a que fazia jus o edil titular da cadeira, seja integral ou proporcional aos dias de efetivo exercício do mandato.</w:t>
      </w:r>
    </w:p>
    <w:p w:rsidR="004D0C6D" w:rsidRPr="00730F12" w:rsidRDefault="004D0C6D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bCs/>
          <w:sz w:val="24"/>
          <w:szCs w:val="24"/>
        </w:rPr>
      </w:pPr>
    </w:p>
    <w:p w:rsidR="00595651" w:rsidRPr="00730F12" w:rsidRDefault="00595651" w:rsidP="00730F12">
      <w:pPr>
        <w:pStyle w:val="NormalWeb"/>
        <w:tabs>
          <w:tab w:val="left" w:pos="1134"/>
        </w:tabs>
        <w:spacing w:before="0" w:after="0"/>
        <w:jc w:val="both"/>
        <w:rPr>
          <w:rFonts w:asciiTheme="minorHAnsi" w:hAnsiTheme="minorHAnsi" w:cstheme="minorHAnsi"/>
          <w:color w:val="000000"/>
        </w:rPr>
      </w:pPr>
      <w:r w:rsidRPr="00730F12">
        <w:rPr>
          <w:rFonts w:asciiTheme="minorHAnsi" w:eastAsia="Times New Roman" w:hAnsiTheme="minorHAnsi" w:cstheme="minorHAnsi"/>
          <w:bCs w:val="0"/>
        </w:rPr>
        <w:tab/>
      </w:r>
      <w:r w:rsidR="00776673" w:rsidRPr="00730F12">
        <w:rPr>
          <w:rFonts w:asciiTheme="minorHAnsi" w:eastAsia="Times New Roman" w:hAnsiTheme="minorHAnsi" w:cstheme="minorHAnsi"/>
        </w:rPr>
        <w:t xml:space="preserve">Art. </w:t>
      </w:r>
      <w:r w:rsidR="004D0C6D" w:rsidRPr="00730F12">
        <w:rPr>
          <w:rFonts w:asciiTheme="minorHAnsi" w:eastAsia="Times New Roman" w:hAnsiTheme="minorHAnsi" w:cstheme="minorHAnsi"/>
        </w:rPr>
        <w:t>3</w:t>
      </w:r>
      <w:r w:rsidR="00776673" w:rsidRPr="00730F12">
        <w:rPr>
          <w:rFonts w:asciiTheme="minorHAnsi" w:eastAsia="Times New Roman" w:hAnsiTheme="minorHAnsi" w:cstheme="minorHAnsi"/>
        </w:rPr>
        <w:t>º</w:t>
      </w:r>
      <w:r w:rsidR="00BE112C" w:rsidRPr="00730F12">
        <w:rPr>
          <w:rFonts w:asciiTheme="minorHAnsi" w:eastAsia="Times New Roman" w:hAnsiTheme="minorHAnsi" w:cstheme="minorHAnsi"/>
        </w:rPr>
        <w:t xml:space="preserve"> </w:t>
      </w:r>
      <w:r w:rsidRPr="00730F12">
        <w:rPr>
          <w:rFonts w:asciiTheme="minorHAnsi" w:hAnsiTheme="minorHAnsi" w:cstheme="minorHAnsi"/>
          <w:color w:val="000000"/>
        </w:rPr>
        <w:t xml:space="preserve">O valor subsídio fixado por esta Lei poderá ser revisto anualmente, na data base do mês de </w:t>
      </w:r>
      <w:r w:rsidR="00DF6B1B">
        <w:rPr>
          <w:rFonts w:asciiTheme="minorHAnsi" w:hAnsiTheme="minorHAnsi" w:cstheme="minorHAnsi"/>
          <w:color w:val="000000"/>
        </w:rPr>
        <w:t>fevereiro</w:t>
      </w:r>
      <w:r w:rsidRPr="00730F12">
        <w:rPr>
          <w:rFonts w:asciiTheme="minorHAnsi" w:hAnsiTheme="minorHAnsi" w:cstheme="minorHAnsi"/>
          <w:color w:val="000000"/>
        </w:rPr>
        <w:t xml:space="preserve"> de cada ano subsequente, a título de recomposição referente </w:t>
      </w:r>
      <w:r w:rsidR="00DF6B1B">
        <w:rPr>
          <w:rFonts w:asciiTheme="minorHAnsi" w:hAnsiTheme="minorHAnsi" w:cstheme="minorHAnsi"/>
          <w:color w:val="000000"/>
        </w:rPr>
        <w:t>à</w:t>
      </w:r>
      <w:r w:rsidRPr="00730F12">
        <w:rPr>
          <w:rFonts w:asciiTheme="minorHAnsi" w:hAnsiTheme="minorHAnsi" w:cstheme="minorHAnsi"/>
          <w:b/>
          <w:bCs w:val="0"/>
          <w:color w:val="000000"/>
        </w:rPr>
        <w:t> </w:t>
      </w:r>
      <w:r w:rsidRPr="00730F12">
        <w:rPr>
          <w:rFonts w:asciiTheme="minorHAnsi" w:hAnsiTheme="minorHAnsi" w:cstheme="minorHAnsi"/>
          <w:color w:val="000000"/>
        </w:rPr>
        <w:t>inflação, tendo como base a variação medida pelo INPC/IBGE, ou outro índice que venha substituí-lo, no ano imediatamente anterior.</w:t>
      </w:r>
    </w:p>
    <w:p w:rsidR="00595651" w:rsidRPr="00730F12" w:rsidRDefault="00595651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F93917" w:rsidRPr="00730F12" w:rsidRDefault="000A6052" w:rsidP="00730F12">
      <w:pPr>
        <w:pStyle w:val="NormalWeb"/>
        <w:tabs>
          <w:tab w:val="left" w:pos="1134"/>
        </w:tabs>
        <w:spacing w:before="0" w:after="0"/>
        <w:jc w:val="both"/>
        <w:rPr>
          <w:rFonts w:asciiTheme="minorHAnsi" w:hAnsiTheme="minorHAnsi" w:cstheme="minorHAnsi"/>
        </w:rPr>
      </w:pPr>
      <w:r w:rsidRPr="00730F12">
        <w:rPr>
          <w:rFonts w:asciiTheme="minorHAnsi" w:hAnsiTheme="minorHAnsi" w:cstheme="minorHAnsi"/>
        </w:rPr>
        <w:tab/>
      </w:r>
      <w:r w:rsidR="00F93917" w:rsidRPr="00730F12">
        <w:rPr>
          <w:rFonts w:asciiTheme="minorHAnsi" w:hAnsiTheme="minorHAnsi" w:cstheme="minorHAnsi"/>
        </w:rPr>
        <w:t xml:space="preserve">Art. </w:t>
      </w:r>
      <w:r w:rsidR="004D0C6D" w:rsidRPr="00730F12">
        <w:rPr>
          <w:rFonts w:asciiTheme="minorHAnsi" w:hAnsiTheme="minorHAnsi" w:cstheme="minorHAnsi"/>
        </w:rPr>
        <w:t>4</w:t>
      </w:r>
      <w:r w:rsidR="00F93917" w:rsidRPr="00730F12">
        <w:rPr>
          <w:rFonts w:asciiTheme="minorHAnsi" w:hAnsiTheme="minorHAnsi" w:cstheme="minorHAnsi"/>
        </w:rPr>
        <w:t>º</w:t>
      </w:r>
      <w:r w:rsidRPr="00730F12">
        <w:rPr>
          <w:rFonts w:asciiTheme="minorHAnsi" w:hAnsiTheme="minorHAnsi" w:cstheme="minorHAnsi"/>
        </w:rPr>
        <w:t xml:space="preserve"> -</w:t>
      </w:r>
      <w:r w:rsidR="00F93917" w:rsidRPr="00730F12">
        <w:rPr>
          <w:rFonts w:asciiTheme="minorHAnsi" w:hAnsiTheme="minorHAnsi" w:cstheme="minorHAnsi"/>
        </w:rPr>
        <w:t xml:space="preserve"> Os subsídios de que trata esta Lei serão pagos todo dia 30 (trinta) de cada mês.</w:t>
      </w:r>
    </w:p>
    <w:p w:rsidR="00F93917" w:rsidRPr="00730F12" w:rsidRDefault="00F93917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F93917" w:rsidRPr="00730F12" w:rsidRDefault="000A6052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30F12">
        <w:rPr>
          <w:rFonts w:eastAsia="Times New Roman" w:cstheme="minorHAnsi"/>
          <w:sz w:val="24"/>
          <w:szCs w:val="24"/>
          <w:lang w:eastAsia="pt-BR"/>
        </w:rPr>
        <w:tab/>
      </w:r>
      <w:r w:rsidR="00776673" w:rsidRPr="00730F12">
        <w:rPr>
          <w:rFonts w:eastAsia="Times New Roman" w:cstheme="minorHAnsi"/>
          <w:sz w:val="24"/>
          <w:szCs w:val="24"/>
          <w:lang w:eastAsia="pt-BR"/>
        </w:rPr>
        <w:t xml:space="preserve">Art. </w:t>
      </w:r>
      <w:r w:rsidR="004D0C6D" w:rsidRPr="00730F12">
        <w:rPr>
          <w:rFonts w:eastAsia="Times New Roman" w:cstheme="minorHAnsi"/>
          <w:sz w:val="24"/>
          <w:szCs w:val="24"/>
          <w:lang w:eastAsia="pt-BR"/>
        </w:rPr>
        <w:t>5</w:t>
      </w:r>
      <w:r w:rsidR="00776673" w:rsidRPr="00730F12">
        <w:rPr>
          <w:rFonts w:eastAsia="Times New Roman" w:cstheme="minorHAnsi"/>
          <w:sz w:val="24"/>
          <w:szCs w:val="24"/>
          <w:lang w:eastAsia="pt-BR"/>
        </w:rPr>
        <w:t>º</w:t>
      </w:r>
      <w:r w:rsidRPr="00730F12">
        <w:rPr>
          <w:rFonts w:eastAsia="Times New Roman" w:cstheme="minorHAnsi"/>
          <w:sz w:val="24"/>
          <w:szCs w:val="24"/>
          <w:lang w:eastAsia="pt-BR"/>
        </w:rPr>
        <w:t xml:space="preserve"> -</w:t>
      </w:r>
      <w:r w:rsidR="00776673" w:rsidRPr="00730F12">
        <w:rPr>
          <w:rFonts w:eastAsia="Times New Roman" w:cstheme="minorHAnsi"/>
          <w:sz w:val="24"/>
          <w:szCs w:val="24"/>
          <w:lang w:eastAsia="pt-BR"/>
        </w:rPr>
        <w:t xml:space="preserve"> O valor do subsídio mensal do</w:t>
      </w:r>
      <w:r w:rsidR="00595651" w:rsidRPr="00730F12">
        <w:rPr>
          <w:rFonts w:eastAsia="Times New Roman" w:cstheme="minorHAnsi"/>
          <w:sz w:val="24"/>
          <w:szCs w:val="24"/>
          <w:lang w:eastAsia="pt-BR"/>
        </w:rPr>
        <w:t xml:space="preserve">s vereadores </w:t>
      </w:r>
      <w:r w:rsidR="00776673" w:rsidRPr="00730F12">
        <w:rPr>
          <w:rFonts w:eastAsia="Times New Roman" w:cstheme="minorHAnsi"/>
          <w:sz w:val="24"/>
          <w:szCs w:val="24"/>
          <w:lang w:eastAsia="pt-BR"/>
        </w:rPr>
        <w:t>não poderá ser alterado durante a legislatura.</w:t>
      </w:r>
    </w:p>
    <w:p w:rsidR="00595651" w:rsidRPr="00730F12" w:rsidRDefault="00595651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F93917" w:rsidRPr="00730F12" w:rsidRDefault="000A6052" w:rsidP="00730F12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730F12">
        <w:rPr>
          <w:rFonts w:cstheme="minorHAnsi"/>
          <w:sz w:val="24"/>
          <w:szCs w:val="24"/>
        </w:rPr>
        <w:tab/>
      </w:r>
      <w:r w:rsidR="00F93917" w:rsidRPr="00730F12">
        <w:rPr>
          <w:rFonts w:cstheme="minorHAnsi"/>
          <w:sz w:val="24"/>
          <w:szCs w:val="24"/>
        </w:rPr>
        <w:t xml:space="preserve">Art. </w:t>
      </w:r>
      <w:r w:rsidR="004D0C6D" w:rsidRPr="00730F12">
        <w:rPr>
          <w:rFonts w:cstheme="minorHAnsi"/>
          <w:sz w:val="24"/>
          <w:szCs w:val="24"/>
        </w:rPr>
        <w:t>6</w:t>
      </w:r>
      <w:r w:rsidR="00F93917" w:rsidRPr="00730F12">
        <w:rPr>
          <w:rFonts w:cstheme="minorHAnsi"/>
          <w:sz w:val="24"/>
          <w:szCs w:val="24"/>
        </w:rPr>
        <w:t>º</w:t>
      </w:r>
      <w:r w:rsidRPr="00730F12">
        <w:rPr>
          <w:rFonts w:cstheme="minorHAnsi"/>
          <w:sz w:val="24"/>
          <w:szCs w:val="24"/>
        </w:rPr>
        <w:t xml:space="preserve"> -</w:t>
      </w:r>
      <w:r w:rsidR="00F93917" w:rsidRPr="00730F12">
        <w:rPr>
          <w:rFonts w:cstheme="minorHAnsi"/>
          <w:sz w:val="24"/>
          <w:szCs w:val="24"/>
        </w:rPr>
        <w:t xml:space="preserve"> Esta Lei entra em vigor na data de sua publicação, produzindo efeitos a partir de 1º de janeiro de 20</w:t>
      </w:r>
      <w:r w:rsidR="003C71D0" w:rsidRPr="00730F12">
        <w:rPr>
          <w:rFonts w:cstheme="minorHAnsi"/>
          <w:sz w:val="24"/>
          <w:szCs w:val="24"/>
        </w:rPr>
        <w:t>2</w:t>
      </w:r>
      <w:r w:rsidR="00DF6B1B">
        <w:rPr>
          <w:rFonts w:cstheme="minorHAnsi"/>
          <w:sz w:val="24"/>
          <w:szCs w:val="24"/>
        </w:rPr>
        <w:t>5</w:t>
      </w:r>
      <w:r w:rsidR="003C71D0" w:rsidRPr="00730F12">
        <w:rPr>
          <w:rFonts w:cstheme="minorHAnsi"/>
          <w:sz w:val="24"/>
          <w:szCs w:val="24"/>
        </w:rPr>
        <w:t>.</w:t>
      </w:r>
    </w:p>
    <w:p w:rsidR="006171E8" w:rsidRPr="00730F12" w:rsidRDefault="006171E8" w:rsidP="00730F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52845" w:rsidRPr="00730F12" w:rsidRDefault="00252845" w:rsidP="00730F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30F12">
        <w:rPr>
          <w:rFonts w:cstheme="minorHAnsi"/>
          <w:sz w:val="24"/>
          <w:szCs w:val="24"/>
        </w:rPr>
        <w:tab/>
        <w:t>Santa Margarida</w:t>
      </w:r>
      <w:r w:rsidR="00DF6B1B">
        <w:rPr>
          <w:rFonts w:cstheme="minorHAnsi"/>
          <w:sz w:val="24"/>
          <w:szCs w:val="24"/>
        </w:rPr>
        <w:t>/</w:t>
      </w:r>
      <w:r w:rsidRPr="00730F12">
        <w:rPr>
          <w:rFonts w:cstheme="minorHAnsi"/>
          <w:sz w:val="24"/>
          <w:szCs w:val="24"/>
        </w:rPr>
        <w:t xml:space="preserve">MG, </w:t>
      </w:r>
      <w:r w:rsidR="00DF6B1B">
        <w:rPr>
          <w:rFonts w:cstheme="minorHAnsi"/>
          <w:sz w:val="24"/>
          <w:szCs w:val="24"/>
        </w:rPr>
        <w:t>6</w:t>
      </w:r>
      <w:r w:rsidRPr="00730F12">
        <w:rPr>
          <w:rFonts w:cstheme="minorHAnsi"/>
          <w:sz w:val="24"/>
          <w:szCs w:val="24"/>
        </w:rPr>
        <w:t xml:space="preserve"> de </w:t>
      </w:r>
      <w:r w:rsidR="00DF6B1B">
        <w:rPr>
          <w:rFonts w:cstheme="minorHAnsi"/>
          <w:sz w:val="24"/>
          <w:szCs w:val="24"/>
        </w:rPr>
        <w:t>agosto</w:t>
      </w:r>
      <w:r w:rsidRPr="00730F12">
        <w:rPr>
          <w:rFonts w:cstheme="minorHAnsi"/>
          <w:sz w:val="24"/>
          <w:szCs w:val="24"/>
        </w:rPr>
        <w:t xml:space="preserve"> de 202</w:t>
      </w:r>
      <w:r w:rsidR="00DF6B1B">
        <w:rPr>
          <w:rFonts w:cstheme="minorHAnsi"/>
          <w:sz w:val="24"/>
          <w:szCs w:val="24"/>
        </w:rPr>
        <w:t>4</w:t>
      </w:r>
      <w:r w:rsidRPr="00730F12">
        <w:rPr>
          <w:rFonts w:cstheme="minorHAnsi"/>
          <w:sz w:val="24"/>
          <w:szCs w:val="24"/>
        </w:rPr>
        <w:t xml:space="preserve">. </w:t>
      </w:r>
    </w:p>
    <w:p w:rsidR="00B7161E" w:rsidRPr="00730F12" w:rsidRDefault="00B7161E" w:rsidP="00730F12">
      <w:pPr>
        <w:tabs>
          <w:tab w:val="left" w:pos="113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F6B1B" w:rsidRPr="00F03598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:rsidR="00DF6B1B" w:rsidRPr="00F03598" w:rsidRDefault="00DF6B1B" w:rsidP="00DF6B1B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>CARLOS ROBERTO BÁRBARA                        DIRCEU ALVES DOS SANTOS</w:t>
      </w:r>
    </w:p>
    <w:p w:rsidR="00DF6B1B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 xml:space="preserve">                            </w:t>
      </w:r>
      <w:r>
        <w:rPr>
          <w:rFonts w:cstheme="minorHAnsi"/>
          <w:sz w:val="24"/>
          <w:szCs w:val="24"/>
        </w:rPr>
        <w:t xml:space="preserve">          </w:t>
      </w:r>
      <w:r w:rsidRPr="00F03598">
        <w:rPr>
          <w:rFonts w:cstheme="minorHAnsi"/>
          <w:sz w:val="24"/>
          <w:szCs w:val="24"/>
        </w:rPr>
        <w:t xml:space="preserve">  Presidente        </w:t>
      </w:r>
      <w:r>
        <w:rPr>
          <w:rFonts w:cstheme="minorHAnsi"/>
          <w:sz w:val="24"/>
          <w:szCs w:val="24"/>
        </w:rPr>
        <w:t xml:space="preserve"> </w:t>
      </w:r>
      <w:r w:rsidRPr="00F03598">
        <w:rPr>
          <w:rFonts w:cstheme="minorHAnsi"/>
          <w:sz w:val="24"/>
          <w:szCs w:val="24"/>
        </w:rPr>
        <w:t xml:space="preserve">                                           Vice-presidente</w:t>
      </w:r>
    </w:p>
    <w:p w:rsidR="00DF6B1B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4"/>
          <w:szCs w:val="24"/>
        </w:rPr>
      </w:pPr>
    </w:p>
    <w:p w:rsidR="00DF6B1B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4"/>
          <w:szCs w:val="24"/>
        </w:rPr>
      </w:pPr>
    </w:p>
    <w:p w:rsidR="00DF6B1B" w:rsidRPr="00F03598" w:rsidRDefault="00DF6B1B" w:rsidP="00DF6B1B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>GUILHERME CALDAS OTONI</w:t>
      </w:r>
    </w:p>
    <w:p w:rsidR="00DF6B1B" w:rsidRPr="00F03598" w:rsidRDefault="00DF6B1B" w:rsidP="00DF6B1B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>Secretário</w:t>
      </w:r>
    </w:p>
    <w:p w:rsidR="00595651" w:rsidRDefault="00595651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Default="00DF6B1B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F506A7" w:rsidRPr="00DF6B1B" w:rsidRDefault="00F506A7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DF6B1B">
        <w:rPr>
          <w:rFonts w:cstheme="minorHAnsi"/>
          <w:b/>
          <w:sz w:val="24"/>
          <w:szCs w:val="24"/>
          <w:u w:val="single"/>
        </w:rPr>
        <w:t>JUSTIFICATIVA</w:t>
      </w:r>
    </w:p>
    <w:p w:rsidR="0033096D" w:rsidRDefault="0033096D" w:rsidP="00730F12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DF6B1B" w:rsidRPr="00856F8A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856F8A">
        <w:rPr>
          <w:rFonts w:cstheme="minorHAnsi"/>
          <w:sz w:val="24"/>
          <w:szCs w:val="24"/>
        </w:rPr>
        <w:t>Egrégia Câmara Municipal,</w:t>
      </w:r>
    </w:p>
    <w:p w:rsidR="00DF6B1B" w:rsidRPr="00856F8A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856F8A">
        <w:rPr>
          <w:rFonts w:cstheme="minorHAnsi"/>
          <w:sz w:val="24"/>
          <w:szCs w:val="24"/>
        </w:rPr>
        <w:tab/>
        <w:t>Excelentíssimos(as) Vereadores(as),</w:t>
      </w:r>
    </w:p>
    <w:p w:rsidR="00DF6B1B" w:rsidRPr="00856F8A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:rsidR="00DF6B1B" w:rsidRPr="00856F8A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856F8A">
        <w:rPr>
          <w:rFonts w:cstheme="minorHAnsi"/>
          <w:sz w:val="24"/>
          <w:szCs w:val="24"/>
        </w:rPr>
        <w:tab/>
        <w:t>Registro, inicialmente, minhas sinceras saudações.</w:t>
      </w:r>
    </w:p>
    <w:p w:rsidR="00DF6B1B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:rsidR="00DF6B1B" w:rsidRPr="00490C33" w:rsidRDefault="00DF6B1B" w:rsidP="00DF6B1B">
      <w:pPr>
        <w:tabs>
          <w:tab w:val="left" w:pos="1134"/>
          <w:tab w:val="left" w:pos="2835"/>
          <w:tab w:val="left" w:pos="3969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490C33">
        <w:rPr>
          <w:rFonts w:cstheme="minorHAnsi"/>
          <w:sz w:val="24"/>
          <w:szCs w:val="24"/>
        </w:rPr>
        <w:t xml:space="preserve">Considerando a função típica inerente ao Poder Legislativo, ou seja, deliberar e aprovar as normas que formam o ordenamento jurídico do Estado, </w:t>
      </w:r>
      <w:r w:rsidRPr="00490C33">
        <w:rPr>
          <w:rFonts w:cstheme="minorHAnsi"/>
          <w:i/>
          <w:sz w:val="24"/>
          <w:szCs w:val="24"/>
        </w:rPr>
        <w:t xml:space="preserve">in </w:t>
      </w:r>
      <w:proofErr w:type="spellStart"/>
      <w:r w:rsidRPr="00490C33">
        <w:rPr>
          <w:rFonts w:cstheme="minorHAnsi"/>
          <w:i/>
          <w:sz w:val="24"/>
          <w:szCs w:val="24"/>
        </w:rPr>
        <w:t>casu</w:t>
      </w:r>
      <w:proofErr w:type="spellEnd"/>
      <w:r w:rsidRPr="00490C33">
        <w:rPr>
          <w:rFonts w:cstheme="minorHAnsi"/>
          <w:sz w:val="24"/>
          <w:szCs w:val="24"/>
        </w:rPr>
        <w:t xml:space="preserve">, do Município, assim, orientando e estabelecendo as regras que orientam a conduta dos administrados(as), seja omissiva ou comissiva, e as ações da Administração direcionadas ao atendimento do interesse público, ora atuando no legítimo exercício </w:t>
      </w:r>
      <w:r>
        <w:rPr>
          <w:rFonts w:cstheme="minorHAnsi"/>
          <w:sz w:val="24"/>
          <w:szCs w:val="24"/>
        </w:rPr>
        <w:t xml:space="preserve">das </w:t>
      </w:r>
      <w:r w:rsidRPr="00490C33">
        <w:rPr>
          <w:rFonts w:cstheme="minorHAnsi"/>
          <w:sz w:val="24"/>
          <w:szCs w:val="24"/>
        </w:rPr>
        <w:t xml:space="preserve">atribuições constitucionais e infraconstitucionais, </w:t>
      </w:r>
      <w:r>
        <w:rPr>
          <w:rFonts w:cstheme="minorHAnsi"/>
          <w:sz w:val="24"/>
          <w:szCs w:val="24"/>
        </w:rPr>
        <w:t xml:space="preserve">a Mesa Diretora da Câmara Municipal </w:t>
      </w:r>
      <w:r w:rsidRPr="00490C33">
        <w:rPr>
          <w:rFonts w:cstheme="minorHAnsi"/>
          <w:sz w:val="24"/>
          <w:szCs w:val="24"/>
        </w:rPr>
        <w:t>encaminh</w:t>
      </w:r>
      <w:r>
        <w:rPr>
          <w:rFonts w:cstheme="minorHAnsi"/>
          <w:sz w:val="24"/>
          <w:szCs w:val="24"/>
        </w:rPr>
        <w:t>a</w:t>
      </w:r>
      <w:r w:rsidRPr="00490C33">
        <w:rPr>
          <w:rFonts w:cstheme="minorHAnsi"/>
          <w:sz w:val="24"/>
          <w:szCs w:val="24"/>
        </w:rPr>
        <w:t xml:space="preserve"> esta proposição que </w:t>
      </w:r>
      <w:r w:rsidRPr="00730F12">
        <w:rPr>
          <w:rFonts w:eastAsia="Times New Roman" w:cstheme="minorHAnsi"/>
          <w:sz w:val="24"/>
          <w:szCs w:val="24"/>
          <w:lang w:eastAsia="pt-BR"/>
        </w:rPr>
        <w:t>sobre a fixação do subsídio mensal dos Vereadores de Santa Margarida para o período de 1º de janeiro de 2025 a 31 de dezembro de 2028, e dá outras providências.</w:t>
      </w:r>
    </w:p>
    <w:p w:rsidR="00DF6B1B" w:rsidRPr="00F03598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856F8A">
        <w:rPr>
          <w:rFonts w:cstheme="minorHAnsi"/>
          <w:bCs/>
          <w:sz w:val="24"/>
          <w:szCs w:val="24"/>
        </w:rPr>
        <w:tab/>
        <w:t>Preliminarmente, antes de adentrar nas razões que justificam a aprovação do projeto de lei ora submetido à deliberação da E. Casa Legislativa, mister registrar as seguintes considerações acerca da estrita observância dos requisitos legais de validade do devido processo legal legislativo: trata-se de matéria que está sujeita à competência legislativa do Município, nos termos do</w:t>
      </w:r>
      <w:r w:rsidR="00C84843">
        <w:rPr>
          <w:rFonts w:cstheme="minorHAnsi"/>
          <w:bCs/>
          <w:sz w:val="24"/>
          <w:szCs w:val="24"/>
        </w:rPr>
        <w:t xml:space="preserve"> art. 11</w:t>
      </w:r>
      <w:r w:rsidRPr="00856F8A">
        <w:rPr>
          <w:rFonts w:cstheme="minorHAnsi"/>
          <w:bCs/>
          <w:sz w:val="24"/>
          <w:szCs w:val="24"/>
        </w:rPr>
        <w:t>,</w:t>
      </w:r>
      <w:r w:rsidR="00C84843">
        <w:rPr>
          <w:rFonts w:cstheme="minorHAnsi"/>
          <w:bCs/>
          <w:sz w:val="24"/>
          <w:szCs w:val="24"/>
        </w:rPr>
        <w:t xml:space="preserve"> da Constituição Municipal,</w:t>
      </w:r>
      <w:r w:rsidRPr="00856F8A">
        <w:rPr>
          <w:rFonts w:cstheme="minorHAnsi"/>
          <w:bCs/>
          <w:sz w:val="24"/>
          <w:szCs w:val="24"/>
        </w:rPr>
        <w:t xml:space="preserve"> que </w:t>
      </w:r>
      <w:r>
        <w:rPr>
          <w:rFonts w:cstheme="minorHAnsi"/>
          <w:bCs/>
          <w:sz w:val="24"/>
          <w:szCs w:val="24"/>
        </w:rPr>
        <w:t>pode</w:t>
      </w:r>
      <w:r w:rsidRPr="00856F8A">
        <w:rPr>
          <w:rFonts w:cstheme="minorHAnsi"/>
          <w:bCs/>
          <w:sz w:val="24"/>
          <w:szCs w:val="24"/>
        </w:rPr>
        <w:t xml:space="preserve"> ser regulamentada por meio de lei ordinária, uma vez que não figura entre as hipóteses determinadas pela Constituição Municipal para edição e regulamentação por lei complementar, conforme prescreve o § 2º, do art. 95, por fim, com base no art. </w:t>
      </w:r>
      <w:r>
        <w:rPr>
          <w:rFonts w:cstheme="minorHAnsi"/>
          <w:bCs/>
          <w:sz w:val="24"/>
          <w:szCs w:val="24"/>
        </w:rPr>
        <w:t>29, V, da Constituição Federal, art. 179 da Constituição do Estado de Minas Gerais, e</w:t>
      </w:r>
      <w:r w:rsidRPr="00856F8A">
        <w:rPr>
          <w:rFonts w:cstheme="minorHAnsi"/>
          <w:bCs/>
          <w:sz w:val="24"/>
          <w:szCs w:val="24"/>
        </w:rPr>
        <w:t xml:space="preserve"> art. 80, inciso X</w:t>
      </w:r>
      <w:r>
        <w:rPr>
          <w:rFonts w:cstheme="minorHAnsi"/>
          <w:bCs/>
          <w:sz w:val="24"/>
          <w:szCs w:val="24"/>
        </w:rPr>
        <w:t>X</w:t>
      </w:r>
      <w:r w:rsidRPr="00856F8A">
        <w:rPr>
          <w:rFonts w:cstheme="minorHAnsi"/>
          <w:bCs/>
          <w:sz w:val="24"/>
          <w:szCs w:val="24"/>
        </w:rPr>
        <w:t xml:space="preserve">, da legislação municipal </w:t>
      </w:r>
      <w:proofErr w:type="spellStart"/>
      <w:r w:rsidRPr="00856F8A">
        <w:rPr>
          <w:rFonts w:cstheme="minorHAnsi"/>
          <w:bCs/>
          <w:sz w:val="24"/>
          <w:szCs w:val="24"/>
        </w:rPr>
        <w:t>retrocitada</w:t>
      </w:r>
      <w:proofErr w:type="spellEnd"/>
      <w:r w:rsidRPr="00856F8A">
        <w:rPr>
          <w:rFonts w:cstheme="minorHAnsi"/>
          <w:bCs/>
          <w:sz w:val="24"/>
          <w:szCs w:val="24"/>
        </w:rPr>
        <w:t xml:space="preserve">, outrossim, do art. 9º, inciso </w:t>
      </w:r>
      <w:r>
        <w:rPr>
          <w:rFonts w:cstheme="minorHAnsi"/>
          <w:bCs/>
          <w:sz w:val="24"/>
          <w:szCs w:val="24"/>
        </w:rPr>
        <w:t>V</w:t>
      </w:r>
      <w:r w:rsidRPr="00856F8A">
        <w:rPr>
          <w:rFonts w:cstheme="minorHAnsi"/>
          <w:bCs/>
          <w:sz w:val="24"/>
          <w:szCs w:val="24"/>
        </w:rPr>
        <w:t>I</w:t>
      </w:r>
      <w:r>
        <w:rPr>
          <w:rFonts w:cstheme="minorHAnsi"/>
          <w:bCs/>
          <w:sz w:val="24"/>
          <w:szCs w:val="24"/>
        </w:rPr>
        <w:t>I</w:t>
      </w:r>
      <w:r w:rsidRPr="00856F8A">
        <w:rPr>
          <w:rFonts w:cstheme="minorHAnsi"/>
          <w:bCs/>
          <w:sz w:val="24"/>
          <w:szCs w:val="24"/>
        </w:rPr>
        <w:t xml:space="preserve">I, do Regimento Interno da edilidade, é de competência privativa Câmara </w:t>
      </w:r>
      <w:r>
        <w:rPr>
          <w:rFonts w:cstheme="minorHAnsi"/>
          <w:bCs/>
          <w:sz w:val="24"/>
          <w:szCs w:val="24"/>
        </w:rPr>
        <w:t>fixar o subsídio do Prefeito, Vice-prefeito, Vereadores e Secretários Municipais.</w:t>
      </w:r>
    </w:p>
    <w:p w:rsidR="00DF6B1B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Ressalte-se que os valores dos subsídios não superam os limites estabelecidos no art. </w:t>
      </w:r>
      <w:r w:rsidR="00C84843">
        <w:rPr>
          <w:rFonts w:cstheme="minorHAnsi"/>
          <w:sz w:val="24"/>
          <w:szCs w:val="24"/>
        </w:rPr>
        <w:t xml:space="preserve">29, Vi, b, </w:t>
      </w:r>
      <w:r>
        <w:rPr>
          <w:rFonts w:cstheme="minorHAnsi"/>
          <w:sz w:val="24"/>
          <w:szCs w:val="24"/>
        </w:rPr>
        <w:t>da</w:t>
      </w:r>
      <w:r w:rsidRPr="00F03598">
        <w:rPr>
          <w:rFonts w:cstheme="minorHAnsi"/>
          <w:sz w:val="24"/>
          <w:szCs w:val="24"/>
        </w:rPr>
        <w:t xml:space="preserve"> Constituição Federal</w:t>
      </w:r>
      <w:r>
        <w:rPr>
          <w:rFonts w:cstheme="minorHAnsi"/>
          <w:sz w:val="24"/>
          <w:szCs w:val="24"/>
        </w:rPr>
        <w:t xml:space="preserve"> c/c art. 1º, </w:t>
      </w:r>
      <w:r w:rsidR="00C84843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II, da Lei</w:t>
      </w:r>
      <w:r w:rsidR="00C84843">
        <w:rPr>
          <w:rFonts w:cstheme="minorHAnsi"/>
          <w:sz w:val="24"/>
          <w:szCs w:val="24"/>
        </w:rPr>
        <w:t xml:space="preserve"> Estadual MG</w:t>
      </w:r>
      <w:r>
        <w:rPr>
          <w:rFonts w:cstheme="minorHAnsi"/>
          <w:sz w:val="24"/>
          <w:szCs w:val="24"/>
        </w:rPr>
        <w:t xml:space="preserve"> nº </w:t>
      </w:r>
      <w:r w:rsidR="00C84843">
        <w:rPr>
          <w:rFonts w:cstheme="minorHAnsi"/>
          <w:sz w:val="24"/>
          <w:szCs w:val="24"/>
        </w:rPr>
        <w:t xml:space="preserve">24.266/2022, </w:t>
      </w:r>
      <w:r>
        <w:rPr>
          <w:rFonts w:cstheme="minorHAnsi"/>
          <w:sz w:val="24"/>
          <w:szCs w:val="24"/>
        </w:rPr>
        <w:t xml:space="preserve">que fixa o subsídio dos </w:t>
      </w:r>
      <w:r w:rsidR="00C84843">
        <w:rPr>
          <w:rFonts w:cstheme="minorHAnsi"/>
          <w:sz w:val="24"/>
          <w:szCs w:val="24"/>
        </w:rPr>
        <w:t>Deputados Estaduais de Minas Gerais</w:t>
      </w:r>
      <w:r>
        <w:rPr>
          <w:rFonts w:cstheme="minorHAnsi"/>
          <w:sz w:val="24"/>
          <w:szCs w:val="24"/>
        </w:rPr>
        <w:t>.</w:t>
      </w:r>
    </w:p>
    <w:p w:rsidR="00DF6B1B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:rsidR="00DF6B1B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:rsidR="00DF6B1B" w:rsidRPr="00F03598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F03598">
        <w:rPr>
          <w:rFonts w:cstheme="minorHAnsi"/>
          <w:sz w:val="24"/>
          <w:szCs w:val="24"/>
        </w:rPr>
        <w:t>Registre-se que o projeto de lei encontra-se acompanhado do respectivo Impacto Orçamentário que constatou a adequação orçamentária e a existência de recursos para acorrer à despesa com o pagamento dos subsídios.</w:t>
      </w:r>
    </w:p>
    <w:p w:rsidR="00DF6B1B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ab/>
        <w:t>Diante de todo o exposto, a Mesa Diretora conta com os nobres vereadores para ap</w:t>
      </w:r>
      <w:r>
        <w:rPr>
          <w:rFonts w:cstheme="minorHAnsi"/>
          <w:sz w:val="24"/>
          <w:szCs w:val="24"/>
        </w:rPr>
        <w:t>rovação da presente proposição.</w:t>
      </w:r>
    </w:p>
    <w:p w:rsidR="00DF6B1B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:rsidR="00DF6B1B" w:rsidRPr="00097FC8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F03598">
        <w:rPr>
          <w:rFonts w:cstheme="minorHAnsi"/>
          <w:sz w:val="24"/>
          <w:szCs w:val="24"/>
        </w:rPr>
        <w:t xml:space="preserve">Santa Margarida-MG, </w:t>
      </w:r>
      <w:r>
        <w:rPr>
          <w:rFonts w:cstheme="minorHAnsi"/>
          <w:sz w:val="24"/>
          <w:szCs w:val="24"/>
        </w:rPr>
        <w:t xml:space="preserve">6 de agosto de </w:t>
      </w:r>
      <w:r w:rsidRPr="00F03598">
        <w:rPr>
          <w:rFonts w:cstheme="minorHAnsi"/>
          <w:sz w:val="24"/>
          <w:szCs w:val="24"/>
        </w:rPr>
        <w:t>202</w:t>
      </w:r>
      <w:r>
        <w:rPr>
          <w:rFonts w:cstheme="minorHAnsi"/>
          <w:sz w:val="24"/>
          <w:szCs w:val="24"/>
        </w:rPr>
        <w:t>4</w:t>
      </w:r>
      <w:r w:rsidRPr="00F03598">
        <w:rPr>
          <w:rFonts w:cstheme="minorHAnsi"/>
          <w:bCs/>
          <w:sz w:val="24"/>
          <w:szCs w:val="24"/>
        </w:rPr>
        <w:t>.</w:t>
      </w:r>
    </w:p>
    <w:p w:rsidR="00DF6B1B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:rsidR="00DF6B1B" w:rsidRPr="00F03598" w:rsidRDefault="00DF6B1B" w:rsidP="00DF6B1B">
      <w:pPr>
        <w:tabs>
          <w:tab w:val="left" w:pos="1134"/>
        </w:tabs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:rsidR="00DF6B1B" w:rsidRPr="00F03598" w:rsidRDefault="00DF6B1B" w:rsidP="00DF6B1B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>CARLOS ROBERTO BÁRBARA                        DIRCEU ALVES DOS SANTOS</w:t>
      </w:r>
    </w:p>
    <w:p w:rsidR="00DF6B1B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 xml:space="preserve">                            </w:t>
      </w:r>
      <w:r>
        <w:rPr>
          <w:rFonts w:cstheme="minorHAnsi"/>
          <w:sz w:val="24"/>
          <w:szCs w:val="24"/>
        </w:rPr>
        <w:t xml:space="preserve">          </w:t>
      </w:r>
      <w:r w:rsidRPr="00F03598">
        <w:rPr>
          <w:rFonts w:cstheme="minorHAnsi"/>
          <w:sz w:val="24"/>
          <w:szCs w:val="24"/>
        </w:rPr>
        <w:t xml:space="preserve">  Presidente        </w:t>
      </w:r>
      <w:r>
        <w:rPr>
          <w:rFonts w:cstheme="minorHAnsi"/>
          <w:sz w:val="24"/>
          <w:szCs w:val="24"/>
        </w:rPr>
        <w:t xml:space="preserve"> </w:t>
      </w:r>
      <w:r w:rsidRPr="00F03598">
        <w:rPr>
          <w:rFonts w:cstheme="minorHAnsi"/>
          <w:sz w:val="24"/>
          <w:szCs w:val="24"/>
        </w:rPr>
        <w:t xml:space="preserve">                                           Vice-presidente</w:t>
      </w:r>
    </w:p>
    <w:p w:rsidR="00DF6B1B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4"/>
          <w:szCs w:val="24"/>
        </w:rPr>
      </w:pPr>
    </w:p>
    <w:p w:rsidR="00DF6B1B" w:rsidRDefault="00DF6B1B" w:rsidP="00DF6B1B">
      <w:pPr>
        <w:tabs>
          <w:tab w:val="left" w:pos="1134"/>
        </w:tabs>
        <w:spacing w:after="0" w:line="240" w:lineRule="auto"/>
        <w:rPr>
          <w:rFonts w:cstheme="minorHAnsi"/>
          <w:sz w:val="24"/>
          <w:szCs w:val="24"/>
        </w:rPr>
      </w:pPr>
    </w:p>
    <w:p w:rsidR="00DF6B1B" w:rsidRPr="00F03598" w:rsidRDefault="00DF6B1B" w:rsidP="00DF6B1B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>GUILHERME CALDAS OTONI</w:t>
      </w:r>
    </w:p>
    <w:p w:rsidR="00DF6B1B" w:rsidRPr="00730F12" w:rsidRDefault="00DF6B1B" w:rsidP="00301427">
      <w:pPr>
        <w:tabs>
          <w:tab w:val="left" w:pos="1134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 w:rsidRPr="00F03598">
        <w:rPr>
          <w:rFonts w:cstheme="minorHAnsi"/>
          <w:sz w:val="24"/>
          <w:szCs w:val="24"/>
        </w:rPr>
        <w:t>Secretário</w:t>
      </w:r>
      <w:bookmarkStart w:id="0" w:name="_GoBack"/>
      <w:bookmarkEnd w:id="0"/>
    </w:p>
    <w:sectPr w:rsidR="00DF6B1B" w:rsidRPr="00730F12" w:rsidSect="00B21C8E">
      <w:headerReference w:type="default" r:id="rId8"/>
      <w:footerReference w:type="default" r:id="rId9"/>
      <w:pgSz w:w="11906" w:h="16838"/>
      <w:pgMar w:top="2268" w:right="1134" w:bottom="567" w:left="1134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FE7" w:rsidRDefault="00F31FE7" w:rsidP="00A4169A">
      <w:pPr>
        <w:spacing w:line="240" w:lineRule="auto"/>
      </w:pPr>
      <w:r>
        <w:separator/>
      </w:r>
    </w:p>
  </w:endnote>
  <w:endnote w:type="continuationSeparator" w:id="0">
    <w:p w:rsidR="00F31FE7" w:rsidRDefault="00F31FE7" w:rsidP="00A41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PRAÇA GUILHERMINO DE OLIVEIRA, Nº 142 – CENTRO – CEP 36.913-000</w:t>
    </w:r>
  </w:p>
  <w:p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SANTA MARGARIDA – MG</w:t>
    </w:r>
  </w:p>
  <w:p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TELEFAX: (31) 3875-1199 / camarasantamargarida@gmail.com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FE7" w:rsidRDefault="00F31FE7" w:rsidP="00A4169A">
      <w:pPr>
        <w:spacing w:line="240" w:lineRule="auto"/>
      </w:pPr>
      <w:r>
        <w:separator/>
      </w:r>
    </w:p>
  </w:footnote>
  <w:footnote w:type="continuationSeparator" w:id="0">
    <w:p w:rsidR="00F31FE7" w:rsidRDefault="00F31FE7" w:rsidP="00A41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69A" w:rsidRPr="00A4169A" w:rsidRDefault="00A4169A" w:rsidP="00730F12">
    <w:pPr>
      <w:pStyle w:val="Cabealho"/>
      <w:tabs>
        <w:tab w:val="clear" w:pos="8504"/>
        <w:tab w:val="left" w:pos="795"/>
        <w:tab w:val="center" w:pos="3811"/>
      </w:tabs>
      <w:spacing w:after="0"/>
      <w:rPr>
        <w:rFonts w:ascii="Times New Roman" w:hAnsi="Times New Roman" w:cs="Times New Roman"/>
        <w:b/>
        <w:sz w:val="32"/>
        <w:szCs w:val="32"/>
      </w:rPr>
    </w:pPr>
    <w:r w:rsidRPr="00A4169A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-287655</wp:posOffset>
          </wp:positionV>
          <wp:extent cx="1076325" cy="1000125"/>
          <wp:effectExtent l="0" t="0" r="9525" b="9525"/>
          <wp:wrapThrough wrapText="bothSides">
            <wp:wrapPolygon edited="0">
              <wp:start x="0" y="0"/>
              <wp:lineTo x="0" y="21394"/>
              <wp:lineTo x="21409" y="21394"/>
              <wp:lineTo x="21409" y="0"/>
              <wp:lineTo x="0" y="0"/>
            </wp:wrapPolygon>
          </wp:wrapThrough>
          <wp:docPr id="2" name="Imagem 1" descr="Nova 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Nova 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718" t="3818" r="15523" b="1349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30F12" w:rsidRPr="00730F12">
      <w:rPr>
        <w:rFonts w:ascii="Times New Roman" w:hAnsi="Times New Roman" w:cs="Times New Roman"/>
        <w:b/>
        <w:sz w:val="32"/>
        <w:szCs w:val="32"/>
      </w:rPr>
      <w:t>C</w:t>
    </w:r>
    <w:r w:rsidR="00822039">
      <w:rPr>
        <w:rFonts w:ascii="Times New Roman" w:hAnsi="Times New Roman" w:cs="Times New Roman"/>
        <w:b/>
        <w:sz w:val="32"/>
        <w:szCs w:val="32"/>
      </w:rPr>
      <w:t>Â</w:t>
    </w:r>
    <w:r w:rsidRPr="00A4169A">
      <w:rPr>
        <w:rFonts w:ascii="Times New Roman" w:hAnsi="Times New Roman" w:cs="Times New Roman"/>
        <w:b/>
        <w:sz w:val="32"/>
        <w:szCs w:val="32"/>
      </w:rPr>
      <w:t>MARA MUNICIPAL DE SANTA MARGARIDA</w:t>
    </w:r>
  </w:p>
  <w:p w:rsidR="00A4169A" w:rsidRPr="00A4169A" w:rsidRDefault="00730F12" w:rsidP="00E67B2D">
    <w:pPr>
      <w:pStyle w:val="Cabealho"/>
      <w:tabs>
        <w:tab w:val="clear" w:pos="8504"/>
        <w:tab w:val="right" w:pos="12900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>E</w:t>
    </w:r>
    <w:r w:rsidR="00A4169A" w:rsidRPr="00A4169A">
      <w:rPr>
        <w:rFonts w:ascii="Times New Roman" w:hAnsi="Times New Roman" w:cs="Times New Roman"/>
        <w:b/>
        <w:sz w:val="32"/>
        <w:szCs w:val="32"/>
      </w:rPr>
      <w:t>STADO DE MINAS GERAIS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021F37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1">
    <w:nsid w:val="14AC3CA2"/>
    <w:multiLevelType w:val="hybridMultilevel"/>
    <w:tmpl w:val="320A17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27449"/>
    <w:multiLevelType w:val="hybridMultilevel"/>
    <w:tmpl w:val="C666F0CE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>
    <w:nsid w:val="1C0A69AF"/>
    <w:multiLevelType w:val="multilevel"/>
    <w:tmpl w:val="34CA7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B90C28"/>
    <w:multiLevelType w:val="hybridMultilevel"/>
    <w:tmpl w:val="301888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E49D8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6">
    <w:nsid w:val="407877F5"/>
    <w:multiLevelType w:val="hybridMultilevel"/>
    <w:tmpl w:val="9EEC4762"/>
    <w:lvl w:ilvl="0" w:tplc="0ABE7FC0">
      <w:start w:val="1"/>
      <w:numFmt w:val="decimal"/>
      <w:lvlText w:val="%1)"/>
      <w:lvlJc w:val="left"/>
      <w:pPr>
        <w:ind w:left="31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7">
    <w:nsid w:val="60753678"/>
    <w:multiLevelType w:val="hybridMultilevel"/>
    <w:tmpl w:val="DCC4CCC2"/>
    <w:lvl w:ilvl="0" w:tplc="D1AE9EC8">
      <w:start w:val="1"/>
      <w:numFmt w:val="decimal"/>
      <w:lvlText w:val="%1)"/>
      <w:lvlJc w:val="left"/>
      <w:pPr>
        <w:ind w:left="3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5" w:hanging="360"/>
      </w:pPr>
    </w:lvl>
    <w:lvl w:ilvl="2" w:tplc="0416001B" w:tentative="1">
      <w:start w:val="1"/>
      <w:numFmt w:val="lowerRoman"/>
      <w:lvlText w:val="%3."/>
      <w:lvlJc w:val="right"/>
      <w:pPr>
        <w:ind w:left="5205" w:hanging="180"/>
      </w:pPr>
    </w:lvl>
    <w:lvl w:ilvl="3" w:tplc="0416000F" w:tentative="1">
      <w:start w:val="1"/>
      <w:numFmt w:val="decimal"/>
      <w:lvlText w:val="%4."/>
      <w:lvlJc w:val="left"/>
      <w:pPr>
        <w:ind w:left="5925" w:hanging="360"/>
      </w:pPr>
    </w:lvl>
    <w:lvl w:ilvl="4" w:tplc="04160019" w:tentative="1">
      <w:start w:val="1"/>
      <w:numFmt w:val="lowerLetter"/>
      <w:lvlText w:val="%5."/>
      <w:lvlJc w:val="left"/>
      <w:pPr>
        <w:ind w:left="6645" w:hanging="360"/>
      </w:pPr>
    </w:lvl>
    <w:lvl w:ilvl="5" w:tplc="0416001B" w:tentative="1">
      <w:start w:val="1"/>
      <w:numFmt w:val="lowerRoman"/>
      <w:lvlText w:val="%6."/>
      <w:lvlJc w:val="right"/>
      <w:pPr>
        <w:ind w:left="7365" w:hanging="180"/>
      </w:pPr>
    </w:lvl>
    <w:lvl w:ilvl="6" w:tplc="0416000F" w:tentative="1">
      <w:start w:val="1"/>
      <w:numFmt w:val="decimal"/>
      <w:lvlText w:val="%7."/>
      <w:lvlJc w:val="left"/>
      <w:pPr>
        <w:ind w:left="8085" w:hanging="360"/>
      </w:pPr>
    </w:lvl>
    <w:lvl w:ilvl="7" w:tplc="04160019" w:tentative="1">
      <w:start w:val="1"/>
      <w:numFmt w:val="lowerLetter"/>
      <w:lvlText w:val="%8."/>
      <w:lvlJc w:val="left"/>
      <w:pPr>
        <w:ind w:left="8805" w:hanging="360"/>
      </w:pPr>
    </w:lvl>
    <w:lvl w:ilvl="8" w:tplc="0416001B" w:tentative="1">
      <w:start w:val="1"/>
      <w:numFmt w:val="lowerRoman"/>
      <w:lvlText w:val="%9."/>
      <w:lvlJc w:val="right"/>
      <w:pPr>
        <w:ind w:left="9525" w:hanging="180"/>
      </w:pPr>
    </w:lvl>
  </w:abstractNum>
  <w:abstractNum w:abstractNumId="8">
    <w:nsid w:val="7F5D6CE4"/>
    <w:multiLevelType w:val="hybridMultilevel"/>
    <w:tmpl w:val="C2D03274"/>
    <w:lvl w:ilvl="0" w:tplc="8E503BFC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8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69A"/>
    <w:rsid w:val="00006055"/>
    <w:rsid w:val="00043545"/>
    <w:rsid w:val="00051AE4"/>
    <w:rsid w:val="00052CD8"/>
    <w:rsid w:val="00085CB2"/>
    <w:rsid w:val="0009056C"/>
    <w:rsid w:val="000A6052"/>
    <w:rsid w:val="000A655F"/>
    <w:rsid w:val="000A7C90"/>
    <w:rsid w:val="000B0A0D"/>
    <w:rsid w:val="000B757A"/>
    <w:rsid w:val="000C63B8"/>
    <w:rsid w:val="000D1990"/>
    <w:rsid w:val="000D550A"/>
    <w:rsid w:val="000F271E"/>
    <w:rsid w:val="00100763"/>
    <w:rsid w:val="00111BA9"/>
    <w:rsid w:val="001129D5"/>
    <w:rsid w:val="0013000C"/>
    <w:rsid w:val="00134234"/>
    <w:rsid w:val="0017141C"/>
    <w:rsid w:val="001746F2"/>
    <w:rsid w:val="00177958"/>
    <w:rsid w:val="00183D29"/>
    <w:rsid w:val="001942B8"/>
    <w:rsid w:val="001A0442"/>
    <w:rsid w:val="001A39B4"/>
    <w:rsid w:val="001B2BF4"/>
    <w:rsid w:val="001E7EBE"/>
    <w:rsid w:val="001F7E67"/>
    <w:rsid w:val="00200DB5"/>
    <w:rsid w:val="00203EB2"/>
    <w:rsid w:val="00206DD4"/>
    <w:rsid w:val="00221146"/>
    <w:rsid w:val="002322C8"/>
    <w:rsid w:val="00252845"/>
    <w:rsid w:val="002634C8"/>
    <w:rsid w:val="002705C2"/>
    <w:rsid w:val="00273845"/>
    <w:rsid w:val="002746E3"/>
    <w:rsid w:val="002943C5"/>
    <w:rsid w:val="00297AB4"/>
    <w:rsid w:val="002C77E8"/>
    <w:rsid w:val="002E53B7"/>
    <w:rsid w:val="002F7E72"/>
    <w:rsid w:val="00301427"/>
    <w:rsid w:val="003015F3"/>
    <w:rsid w:val="0030692B"/>
    <w:rsid w:val="0031227F"/>
    <w:rsid w:val="0033096D"/>
    <w:rsid w:val="00363A16"/>
    <w:rsid w:val="003767E0"/>
    <w:rsid w:val="003826D6"/>
    <w:rsid w:val="0038313E"/>
    <w:rsid w:val="003959F9"/>
    <w:rsid w:val="003A0F78"/>
    <w:rsid w:val="003B291F"/>
    <w:rsid w:val="003B2D72"/>
    <w:rsid w:val="003C2902"/>
    <w:rsid w:val="003C3135"/>
    <w:rsid w:val="003C3BE0"/>
    <w:rsid w:val="003C71D0"/>
    <w:rsid w:val="003C7B36"/>
    <w:rsid w:val="003C7BC5"/>
    <w:rsid w:val="003E435B"/>
    <w:rsid w:val="004039CE"/>
    <w:rsid w:val="00411997"/>
    <w:rsid w:val="0043519D"/>
    <w:rsid w:val="004A5F04"/>
    <w:rsid w:val="004A60B1"/>
    <w:rsid w:val="004A79EA"/>
    <w:rsid w:val="004B2A51"/>
    <w:rsid w:val="004B2E71"/>
    <w:rsid w:val="004C2783"/>
    <w:rsid w:val="004D0C6D"/>
    <w:rsid w:val="004E43A1"/>
    <w:rsid w:val="005245EB"/>
    <w:rsid w:val="00524ACB"/>
    <w:rsid w:val="005368F6"/>
    <w:rsid w:val="0056167A"/>
    <w:rsid w:val="00562757"/>
    <w:rsid w:val="00571E8C"/>
    <w:rsid w:val="00573E14"/>
    <w:rsid w:val="00590159"/>
    <w:rsid w:val="005918FB"/>
    <w:rsid w:val="00595651"/>
    <w:rsid w:val="005A7636"/>
    <w:rsid w:val="005B4767"/>
    <w:rsid w:val="005B6C18"/>
    <w:rsid w:val="005B70E1"/>
    <w:rsid w:val="005F40DD"/>
    <w:rsid w:val="0060487B"/>
    <w:rsid w:val="00604979"/>
    <w:rsid w:val="00605745"/>
    <w:rsid w:val="0060705A"/>
    <w:rsid w:val="006171E8"/>
    <w:rsid w:val="006217B0"/>
    <w:rsid w:val="00630BCD"/>
    <w:rsid w:val="00651A09"/>
    <w:rsid w:val="0065596E"/>
    <w:rsid w:val="0066710D"/>
    <w:rsid w:val="006A75B5"/>
    <w:rsid w:val="006E2750"/>
    <w:rsid w:val="006E4320"/>
    <w:rsid w:val="007163F7"/>
    <w:rsid w:val="00727E89"/>
    <w:rsid w:val="00730F12"/>
    <w:rsid w:val="00771520"/>
    <w:rsid w:val="00776112"/>
    <w:rsid w:val="00776673"/>
    <w:rsid w:val="007770A1"/>
    <w:rsid w:val="00780167"/>
    <w:rsid w:val="00784279"/>
    <w:rsid w:val="00790591"/>
    <w:rsid w:val="007A7D2B"/>
    <w:rsid w:val="007B4BC1"/>
    <w:rsid w:val="007D1750"/>
    <w:rsid w:val="007E3979"/>
    <w:rsid w:val="007F599B"/>
    <w:rsid w:val="00822039"/>
    <w:rsid w:val="00830FFC"/>
    <w:rsid w:val="0083286C"/>
    <w:rsid w:val="008329F7"/>
    <w:rsid w:val="00870B46"/>
    <w:rsid w:val="00880332"/>
    <w:rsid w:val="00882962"/>
    <w:rsid w:val="00883888"/>
    <w:rsid w:val="00894FB9"/>
    <w:rsid w:val="00895482"/>
    <w:rsid w:val="008B15B2"/>
    <w:rsid w:val="008E5BFA"/>
    <w:rsid w:val="008F58D4"/>
    <w:rsid w:val="0091075C"/>
    <w:rsid w:val="009164BC"/>
    <w:rsid w:val="009366E4"/>
    <w:rsid w:val="0094498F"/>
    <w:rsid w:val="009548DE"/>
    <w:rsid w:val="00957B07"/>
    <w:rsid w:val="009865C8"/>
    <w:rsid w:val="009C050B"/>
    <w:rsid w:val="009D343B"/>
    <w:rsid w:val="009E73A9"/>
    <w:rsid w:val="00A04820"/>
    <w:rsid w:val="00A13E67"/>
    <w:rsid w:val="00A27B6A"/>
    <w:rsid w:val="00A31257"/>
    <w:rsid w:val="00A31B94"/>
    <w:rsid w:val="00A31BC7"/>
    <w:rsid w:val="00A4169A"/>
    <w:rsid w:val="00A4520C"/>
    <w:rsid w:val="00A81DE0"/>
    <w:rsid w:val="00AA1953"/>
    <w:rsid w:val="00AB0952"/>
    <w:rsid w:val="00AC3688"/>
    <w:rsid w:val="00AC4885"/>
    <w:rsid w:val="00AD2570"/>
    <w:rsid w:val="00AF5E06"/>
    <w:rsid w:val="00B00C2F"/>
    <w:rsid w:val="00B21C8E"/>
    <w:rsid w:val="00B325FD"/>
    <w:rsid w:val="00B4160B"/>
    <w:rsid w:val="00B533A4"/>
    <w:rsid w:val="00B625F1"/>
    <w:rsid w:val="00B66232"/>
    <w:rsid w:val="00B7161E"/>
    <w:rsid w:val="00B77ACA"/>
    <w:rsid w:val="00B81C65"/>
    <w:rsid w:val="00BA3CB5"/>
    <w:rsid w:val="00BE007D"/>
    <w:rsid w:val="00BE112C"/>
    <w:rsid w:val="00BF1658"/>
    <w:rsid w:val="00C10F6D"/>
    <w:rsid w:val="00C436BD"/>
    <w:rsid w:val="00C62F2D"/>
    <w:rsid w:val="00C641FA"/>
    <w:rsid w:val="00C77EFF"/>
    <w:rsid w:val="00C84843"/>
    <w:rsid w:val="00C84FC0"/>
    <w:rsid w:val="00C85B7D"/>
    <w:rsid w:val="00C92625"/>
    <w:rsid w:val="00CA0913"/>
    <w:rsid w:val="00CA50A5"/>
    <w:rsid w:val="00CA76BC"/>
    <w:rsid w:val="00CB7D4F"/>
    <w:rsid w:val="00CD2975"/>
    <w:rsid w:val="00D23918"/>
    <w:rsid w:val="00D54FF8"/>
    <w:rsid w:val="00D6629B"/>
    <w:rsid w:val="00D82E46"/>
    <w:rsid w:val="00D83D46"/>
    <w:rsid w:val="00D94F09"/>
    <w:rsid w:val="00D95026"/>
    <w:rsid w:val="00D9526D"/>
    <w:rsid w:val="00DD5227"/>
    <w:rsid w:val="00DD736B"/>
    <w:rsid w:val="00DE20B7"/>
    <w:rsid w:val="00DE66E6"/>
    <w:rsid w:val="00DF34AB"/>
    <w:rsid w:val="00DF6B1B"/>
    <w:rsid w:val="00E00129"/>
    <w:rsid w:val="00E132FE"/>
    <w:rsid w:val="00E17A81"/>
    <w:rsid w:val="00E2131F"/>
    <w:rsid w:val="00E31720"/>
    <w:rsid w:val="00E320FC"/>
    <w:rsid w:val="00E3589C"/>
    <w:rsid w:val="00E67B2D"/>
    <w:rsid w:val="00E931F5"/>
    <w:rsid w:val="00EB2650"/>
    <w:rsid w:val="00EE126F"/>
    <w:rsid w:val="00EE5D57"/>
    <w:rsid w:val="00F1608C"/>
    <w:rsid w:val="00F21A95"/>
    <w:rsid w:val="00F31FE7"/>
    <w:rsid w:val="00F329B0"/>
    <w:rsid w:val="00F40667"/>
    <w:rsid w:val="00F506A7"/>
    <w:rsid w:val="00F7152E"/>
    <w:rsid w:val="00F90934"/>
    <w:rsid w:val="00F93917"/>
    <w:rsid w:val="00FA6A4C"/>
    <w:rsid w:val="00FD02F0"/>
    <w:rsid w:val="00FD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A42F958-D17C-498F-AE66-4972C0DE4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31257"/>
    <w:pPr>
      <w:keepNext/>
      <w:spacing w:before="120" w:after="0" w:line="240" w:lineRule="auto"/>
      <w:ind w:left="1418" w:firstLine="284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A312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A31257"/>
    <w:pPr>
      <w:spacing w:after="0" w:line="240" w:lineRule="auto"/>
      <w:jc w:val="both"/>
    </w:pPr>
    <w:rPr>
      <w:rFonts w:ascii="Tahoma" w:eastAsia="Times New Roman" w:hAnsi="Tahoma" w:cs="Times New Roman"/>
      <w:sz w:val="26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31257"/>
    <w:rPr>
      <w:rFonts w:ascii="Tahoma" w:eastAsia="Times New Roman" w:hAnsi="Tahoma" w:cs="Times New Roman"/>
      <w:sz w:val="26"/>
      <w:szCs w:val="24"/>
      <w:lang w:eastAsia="pt-BR"/>
    </w:rPr>
  </w:style>
  <w:style w:type="paragraph" w:styleId="NormalWeb">
    <w:name w:val="Normal (Web)"/>
    <w:basedOn w:val="Normal"/>
    <w:uiPriority w:val="99"/>
    <w:rsid w:val="00A31257"/>
    <w:pPr>
      <w:spacing w:before="100" w:after="100" w:line="240" w:lineRule="auto"/>
    </w:pPr>
    <w:rPr>
      <w:rFonts w:ascii="Arial Unicode MS" w:eastAsia="Arial Unicode MS" w:hAnsi="Arial Unicode MS" w:cs="Times New Roman"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50A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1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61E"/>
    <w:rPr>
      <w:rFonts w:ascii="Tahoma" w:hAnsi="Tahoma" w:cs="Tahoma"/>
      <w:sz w:val="16"/>
      <w:szCs w:val="16"/>
    </w:rPr>
  </w:style>
  <w:style w:type="paragraph" w:customStyle="1" w:styleId="lead">
    <w:name w:val="lead"/>
    <w:basedOn w:val="Normal"/>
    <w:rsid w:val="00776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5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BC50-D4A1-4916-A5BE-3EB6DD82C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915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Dell</cp:lastModifiedBy>
  <cp:revision>7</cp:revision>
  <cp:lastPrinted>2020-10-06T21:25:00Z</cp:lastPrinted>
  <dcterms:created xsi:type="dcterms:W3CDTF">2024-08-06T20:51:00Z</dcterms:created>
  <dcterms:modified xsi:type="dcterms:W3CDTF">2024-08-06T21:18:00Z</dcterms:modified>
</cp:coreProperties>
</file>