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6CD" w:rsidRPr="00E6787B" w:rsidRDefault="001F06CD" w:rsidP="00E678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96AAC" w:rsidRPr="00E6787B" w:rsidRDefault="00896AAC" w:rsidP="00E678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787B">
        <w:rPr>
          <w:rFonts w:ascii="Times New Roman" w:hAnsi="Times New Roman" w:cs="Times New Roman"/>
          <w:b/>
          <w:bCs/>
          <w:sz w:val="24"/>
          <w:szCs w:val="24"/>
        </w:rPr>
        <w:t>REDAÇÃ</w:t>
      </w:r>
      <w:r w:rsidR="00497921" w:rsidRPr="00E6787B">
        <w:rPr>
          <w:rFonts w:ascii="Times New Roman" w:hAnsi="Times New Roman" w:cs="Times New Roman"/>
          <w:b/>
          <w:bCs/>
          <w:sz w:val="24"/>
          <w:szCs w:val="24"/>
        </w:rPr>
        <w:t>O FINAL AO PROJETO DE LEI</w:t>
      </w:r>
      <w:r w:rsidR="001F157F" w:rsidRPr="00E678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7921" w:rsidRPr="00E6787B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1F157F" w:rsidRPr="00E6787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6787B" w:rsidRPr="00E6787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6787B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497921" w:rsidRPr="00E6787B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896AAC" w:rsidRPr="00E6787B" w:rsidRDefault="00896AAC" w:rsidP="00E678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6787B" w:rsidRPr="00E6787B" w:rsidRDefault="00E6787B" w:rsidP="00E6787B">
      <w:pPr>
        <w:spacing w:after="0" w:line="240" w:lineRule="auto"/>
        <w:ind w:left="2552" w:right="970" w:hanging="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787B">
        <w:rPr>
          <w:rFonts w:ascii="Times New Roman" w:hAnsi="Times New Roman" w:cs="Times New Roman"/>
          <w:b/>
          <w:sz w:val="24"/>
          <w:szCs w:val="24"/>
        </w:rPr>
        <w:t>AUTORIZA A ALTERAÇÃO DA LEI ORÇAMENTÁRIA ANUAL ATRAVÉS DA ABERTURA DE UM CRÉDITO ADICIONAL SUPLEMENTAR E DÁ OUTRAS PROVIDÊNCIAS.</w:t>
      </w:r>
    </w:p>
    <w:p w:rsidR="00896AAC" w:rsidRPr="00E6787B" w:rsidRDefault="00896AAC" w:rsidP="00E678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1FA" w:rsidRPr="00E6787B" w:rsidRDefault="00896AAC" w:rsidP="00E6787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eastAsia="Calibri"/>
        </w:rPr>
      </w:pPr>
      <w:r w:rsidRPr="00E6787B">
        <w:rPr>
          <w:rFonts w:eastAsia="Calibri"/>
        </w:rPr>
        <w:t>O</w:t>
      </w:r>
      <w:r w:rsidRPr="00E6787B">
        <w:rPr>
          <w:rFonts w:eastAsia="Calibri"/>
          <w:b/>
        </w:rPr>
        <w:t xml:space="preserve"> PRESIDENTE </w:t>
      </w:r>
      <w:r w:rsidRPr="00E6787B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6661FA" w:rsidRPr="00E6787B" w:rsidRDefault="006661FA" w:rsidP="00E6787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eastAsia="Calibri"/>
        </w:rPr>
      </w:pPr>
    </w:p>
    <w:p w:rsidR="00E6787B" w:rsidRPr="00E6787B" w:rsidRDefault="00E6787B" w:rsidP="00E6787B">
      <w:pPr>
        <w:spacing w:after="0" w:line="240" w:lineRule="auto"/>
        <w:ind w:left="4" w:right="52" w:firstLine="1205"/>
        <w:jc w:val="both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8255" cy="8255"/>
            <wp:effectExtent l="0" t="0" r="0" b="0"/>
            <wp:docPr id="1" name="Picture 6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7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787B">
        <w:rPr>
          <w:rFonts w:ascii="Times New Roman" w:hAnsi="Times New Roman" w:cs="Times New Roman"/>
          <w:sz w:val="24"/>
          <w:szCs w:val="24"/>
        </w:rPr>
        <w:t xml:space="preserve"> </w:t>
      </w:r>
      <w:r w:rsidRPr="00686A6A">
        <w:rPr>
          <w:rFonts w:ascii="Times New Roman" w:hAnsi="Times New Roman" w:cs="Times New Roman"/>
          <w:b/>
          <w:sz w:val="24"/>
          <w:szCs w:val="24"/>
        </w:rPr>
        <w:t>Art. 1</w:t>
      </w:r>
      <w:r w:rsidRPr="00686A6A">
        <w:rPr>
          <w:rFonts w:ascii="Times New Roman" w:hAnsi="Times New Roman" w:cs="Times New Roman"/>
          <w:b/>
          <w:sz w:val="24"/>
          <w:szCs w:val="24"/>
          <w:vertAlign w:val="superscript"/>
        </w:rPr>
        <w:t>0</w:t>
      </w:r>
      <w:r w:rsidRPr="00E6787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E6787B">
        <w:rPr>
          <w:rFonts w:ascii="Times New Roman" w:hAnsi="Times New Roman" w:cs="Times New Roman"/>
          <w:sz w:val="24"/>
          <w:szCs w:val="24"/>
        </w:rPr>
        <w:t xml:space="preserve">Fica o Poder Executivo Municipal autorizado a abrir um Crédito Adicional Suplementar no valor de R$ 92.000,00 (noventa e dois mil reais), no orçamento do Município de Guarujá do Sul, no exercício de 2022, destinado ao reforço dos seguintes itens orçamentários: </w:t>
      </w:r>
    </w:p>
    <w:p w:rsidR="00E6787B" w:rsidRPr="00E6787B" w:rsidRDefault="00E6787B" w:rsidP="00E6787B">
      <w:pPr>
        <w:spacing w:after="0" w:line="240" w:lineRule="auto"/>
        <w:ind w:left="4" w:right="52" w:firstLine="1205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 xml:space="preserve">Órgão 05- SECRETARIA DE EDUCAÇÃO, CULTURA E ESPORTE: </w:t>
      </w:r>
    </w:p>
    <w:p w:rsidR="00E6787B" w:rsidRPr="00E6787B" w:rsidRDefault="00E6787B" w:rsidP="00E6787B">
      <w:pPr>
        <w:spacing w:after="0" w:line="240" w:lineRule="auto"/>
        <w:ind w:left="4" w:right="52" w:firstLine="1205"/>
        <w:jc w:val="both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 xml:space="preserve">Unidade 02— Departamento de Ensino Fundamental e Infantil: </w:t>
      </w:r>
    </w:p>
    <w:p w:rsidR="00E6787B" w:rsidRPr="00E6787B" w:rsidRDefault="00E6787B" w:rsidP="00E6787B">
      <w:pPr>
        <w:spacing w:after="0" w:line="240" w:lineRule="auto"/>
        <w:ind w:left="4" w:right="52" w:firstLine="1205"/>
        <w:jc w:val="both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Função 12 — Educação</w:t>
      </w:r>
    </w:p>
    <w:p w:rsidR="00E6787B" w:rsidRPr="00E6787B" w:rsidRDefault="00E6787B" w:rsidP="00E6787B">
      <w:pPr>
        <w:spacing w:after="0" w:line="240" w:lineRule="auto"/>
        <w:ind w:left="4" w:right="52" w:firstLine="120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6787B">
        <w:rPr>
          <w:rFonts w:ascii="Times New Roman" w:hAnsi="Times New Roman" w:cs="Times New Roman"/>
          <w:sz w:val="24"/>
          <w:szCs w:val="24"/>
        </w:rPr>
        <w:t>Subfunção</w:t>
      </w:r>
      <w:proofErr w:type="spellEnd"/>
      <w:r w:rsidRPr="00E6787B">
        <w:rPr>
          <w:rFonts w:ascii="Times New Roman" w:hAnsi="Times New Roman" w:cs="Times New Roman"/>
          <w:sz w:val="24"/>
          <w:szCs w:val="24"/>
        </w:rPr>
        <w:t xml:space="preserve"> 306 — Alimentação e Nutrição</w:t>
      </w:r>
    </w:p>
    <w:p w:rsidR="00E6787B" w:rsidRPr="00E6787B" w:rsidRDefault="00E6787B" w:rsidP="00E6787B">
      <w:pPr>
        <w:spacing w:after="0" w:line="240" w:lineRule="auto"/>
        <w:ind w:left="4" w:right="52" w:firstLine="1205"/>
        <w:jc w:val="both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Programa 17 — Merenda Escolar</w:t>
      </w:r>
    </w:p>
    <w:p w:rsidR="00E6787B" w:rsidRPr="00E6787B" w:rsidRDefault="00E6787B" w:rsidP="00E6787B">
      <w:pPr>
        <w:tabs>
          <w:tab w:val="center" w:pos="7018"/>
        </w:tabs>
        <w:spacing w:after="4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Atividade: 2.008 — Manutenção da Merenda Escolar/ Fundamental</w:t>
      </w:r>
    </w:p>
    <w:p w:rsidR="00E6787B" w:rsidRPr="00E6787B" w:rsidRDefault="00E6787B" w:rsidP="00E6787B">
      <w:pPr>
        <w:spacing w:after="4" w:line="240" w:lineRule="auto"/>
        <w:ind w:left="58" w:firstLine="4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3.3. 90. 00.00.118— Aplicações Diretas................R$50.000,00</w:t>
      </w:r>
    </w:p>
    <w:p w:rsidR="00E6787B" w:rsidRPr="00E6787B" w:rsidRDefault="00E6787B" w:rsidP="00E6787B">
      <w:pPr>
        <w:spacing w:after="4" w:line="240" w:lineRule="auto"/>
        <w:ind w:left="10" w:firstLine="4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Atividade: 2.073 — Manutenção da Merenda Escolar/Creche</w:t>
      </w:r>
    </w:p>
    <w:p w:rsidR="00E6787B" w:rsidRPr="00E6787B" w:rsidRDefault="00E6787B" w:rsidP="00E6787B">
      <w:pPr>
        <w:spacing w:after="4" w:line="240" w:lineRule="auto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3. 3. 90. 00.00.118— Aplicações Diretas ............... R$31.000,00</w:t>
      </w:r>
    </w:p>
    <w:p w:rsidR="00E6787B" w:rsidRPr="00E6787B" w:rsidRDefault="00E6787B" w:rsidP="00E6787B">
      <w:pPr>
        <w:spacing w:after="4" w:line="240" w:lineRule="auto"/>
        <w:ind w:left="10" w:firstLine="4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Atividade: 2.074 — Manutenção da Merenda Escolar/Pré</w:t>
      </w:r>
    </w:p>
    <w:p w:rsidR="00E6787B" w:rsidRPr="00E6787B" w:rsidRDefault="00E6787B" w:rsidP="00E6787B">
      <w:pPr>
        <w:spacing w:after="174" w:line="240" w:lineRule="auto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3.3. 90.00.00.118— Aplicações Diretas.................. R$11.000,00</w:t>
      </w:r>
    </w:p>
    <w:p w:rsidR="00E6787B" w:rsidRPr="00E6787B" w:rsidRDefault="00E6787B" w:rsidP="00E6787B">
      <w:pPr>
        <w:spacing w:after="0" w:line="240" w:lineRule="auto"/>
        <w:ind w:left="4" w:right="52" w:firstLine="1407"/>
        <w:jc w:val="both"/>
        <w:rPr>
          <w:rFonts w:ascii="Times New Roman" w:hAnsi="Times New Roman" w:cs="Times New Roman"/>
          <w:sz w:val="24"/>
          <w:szCs w:val="24"/>
        </w:rPr>
      </w:pPr>
      <w:r w:rsidRPr="00686A6A">
        <w:rPr>
          <w:rFonts w:ascii="Times New Roman" w:hAnsi="Times New Roman" w:cs="Times New Roman"/>
          <w:b/>
          <w:sz w:val="24"/>
          <w:szCs w:val="24"/>
        </w:rPr>
        <w:t>Art. 2</w:t>
      </w:r>
      <w:r w:rsidRPr="00686A6A">
        <w:rPr>
          <w:rFonts w:ascii="Times New Roman" w:hAnsi="Times New Roman" w:cs="Times New Roman"/>
          <w:b/>
          <w:sz w:val="24"/>
          <w:szCs w:val="24"/>
          <w:vertAlign w:val="superscript"/>
        </w:rPr>
        <w:t>0</w:t>
      </w:r>
      <w:r w:rsidRPr="00E6787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E6787B">
        <w:rPr>
          <w:rFonts w:ascii="Times New Roman" w:hAnsi="Times New Roman" w:cs="Times New Roman"/>
          <w:sz w:val="24"/>
          <w:szCs w:val="24"/>
        </w:rPr>
        <w:t>Para dar cobertura do crédito adicional suplementar de que trata o art. 1</w:t>
      </w:r>
      <w:r w:rsidRPr="00E6787B">
        <w:rPr>
          <w:rFonts w:ascii="Times New Roman" w:hAnsi="Times New Roman" w:cs="Times New Roman"/>
          <w:sz w:val="24"/>
          <w:szCs w:val="24"/>
          <w:vertAlign w:val="superscript"/>
        </w:rPr>
        <w:t xml:space="preserve">0 </w:t>
      </w:r>
      <w:r w:rsidRPr="00E6787B">
        <w:rPr>
          <w:rFonts w:ascii="Times New Roman" w:hAnsi="Times New Roman" w:cs="Times New Roman"/>
          <w:sz w:val="24"/>
          <w:szCs w:val="24"/>
        </w:rPr>
        <w:t>fica reduzido do orçamento vigente do Município de Guarujá do Sul, os seguintes itens orçamentários:</w:t>
      </w:r>
    </w:p>
    <w:p w:rsidR="00E6787B" w:rsidRPr="00E6787B" w:rsidRDefault="00E6787B" w:rsidP="00E6787B">
      <w:pPr>
        <w:spacing w:after="4" w:line="240" w:lineRule="auto"/>
        <w:ind w:left="1517" w:right="1028" w:firstLine="4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 xml:space="preserve">Órgão 05- SECRETARIA DE EDUCAÇÃO, CULTURA E ESPORTE: </w:t>
      </w:r>
      <w:r w:rsidRPr="00E6787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9" cy="3048"/>
            <wp:effectExtent l="0" t="0" r="0" b="0"/>
            <wp:docPr id="6792" name="Picture 67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2" name="Picture 679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787B">
        <w:rPr>
          <w:rFonts w:ascii="Times New Roman" w:hAnsi="Times New Roman" w:cs="Times New Roman"/>
          <w:sz w:val="24"/>
          <w:szCs w:val="24"/>
        </w:rPr>
        <w:t>Unidade 02— Departamento de Ensino Fundamental e Infantil:</w:t>
      </w:r>
    </w:p>
    <w:p w:rsidR="00E6787B" w:rsidRPr="00E6787B" w:rsidRDefault="00E6787B" w:rsidP="00E6787B">
      <w:pPr>
        <w:spacing w:after="4" w:line="240" w:lineRule="auto"/>
        <w:ind w:left="1517" w:firstLine="4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Função 12 — Educação</w:t>
      </w:r>
    </w:p>
    <w:p w:rsidR="00E6787B" w:rsidRPr="00E6787B" w:rsidRDefault="00E6787B" w:rsidP="00E6787B">
      <w:pPr>
        <w:spacing w:after="4" w:line="240" w:lineRule="auto"/>
        <w:ind w:left="1517" w:firstLine="4"/>
        <w:rPr>
          <w:rFonts w:ascii="Times New Roman" w:hAnsi="Times New Roman" w:cs="Times New Roman"/>
          <w:sz w:val="24"/>
          <w:szCs w:val="24"/>
        </w:rPr>
      </w:pPr>
      <w:proofErr w:type="spellStart"/>
      <w:r w:rsidRPr="00E6787B">
        <w:rPr>
          <w:rFonts w:ascii="Times New Roman" w:hAnsi="Times New Roman" w:cs="Times New Roman"/>
          <w:sz w:val="24"/>
          <w:szCs w:val="24"/>
        </w:rPr>
        <w:t>Subfunção</w:t>
      </w:r>
      <w:proofErr w:type="spellEnd"/>
      <w:r w:rsidRPr="00E6787B">
        <w:rPr>
          <w:rFonts w:ascii="Times New Roman" w:hAnsi="Times New Roman" w:cs="Times New Roman"/>
          <w:sz w:val="24"/>
          <w:szCs w:val="24"/>
        </w:rPr>
        <w:t xml:space="preserve"> 361 — Ensino Fundamental</w:t>
      </w:r>
    </w:p>
    <w:p w:rsidR="00E6787B" w:rsidRPr="00E6787B" w:rsidRDefault="00E6787B" w:rsidP="00E6787B">
      <w:pPr>
        <w:spacing w:after="4" w:line="240" w:lineRule="auto"/>
        <w:ind w:left="1517" w:firstLine="4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Programa 14 — Ensino Fundamental e Infantil</w:t>
      </w:r>
    </w:p>
    <w:p w:rsidR="00E6787B" w:rsidRPr="00E6787B" w:rsidRDefault="00E6787B" w:rsidP="00E6787B">
      <w:pPr>
        <w:spacing w:after="36" w:line="240" w:lineRule="auto"/>
        <w:ind w:left="5" w:firstLine="4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Atividade: 2.009 — Manutenção do Ensino Fundamental</w:t>
      </w:r>
    </w:p>
    <w:p w:rsidR="00E6787B" w:rsidRPr="00E6787B" w:rsidRDefault="00E6787B" w:rsidP="00E6787B">
      <w:pPr>
        <w:spacing w:after="4" w:line="240" w:lineRule="auto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 xml:space="preserve">3.1. 90.00.00.142— Aplicações Diretas. </w:t>
      </w:r>
      <w:r w:rsidRPr="00E6787B">
        <w:rPr>
          <w:rFonts w:ascii="Times New Roman" w:hAnsi="Times New Roman" w:cs="Times New Roman"/>
          <w:noProof/>
          <w:sz w:val="24"/>
          <w:szCs w:val="24"/>
        </w:rPr>
        <w:t>..............R$</w:t>
      </w:r>
      <w:r w:rsidRPr="00E6787B">
        <w:rPr>
          <w:rFonts w:ascii="Times New Roman" w:hAnsi="Times New Roman" w:cs="Times New Roman"/>
          <w:sz w:val="24"/>
          <w:szCs w:val="24"/>
        </w:rPr>
        <w:t>50.000,00</w:t>
      </w:r>
    </w:p>
    <w:p w:rsidR="00E6787B" w:rsidRPr="00E6787B" w:rsidRDefault="00E6787B" w:rsidP="00E6787B">
      <w:pPr>
        <w:spacing w:after="4" w:line="240" w:lineRule="auto"/>
        <w:rPr>
          <w:rFonts w:ascii="Times New Roman" w:hAnsi="Times New Roman" w:cs="Times New Roman"/>
          <w:sz w:val="24"/>
          <w:szCs w:val="24"/>
        </w:rPr>
      </w:pPr>
    </w:p>
    <w:p w:rsidR="00E6787B" w:rsidRPr="00E6787B" w:rsidRDefault="00E6787B" w:rsidP="00E6787B">
      <w:pPr>
        <w:spacing w:after="4" w:line="240" w:lineRule="auto"/>
        <w:rPr>
          <w:rFonts w:ascii="Times New Roman" w:hAnsi="Times New Roman" w:cs="Times New Roman"/>
          <w:sz w:val="24"/>
          <w:szCs w:val="24"/>
        </w:rPr>
      </w:pPr>
    </w:p>
    <w:p w:rsidR="00E6787B" w:rsidRPr="00E6787B" w:rsidRDefault="00E6787B" w:rsidP="00E6787B">
      <w:pPr>
        <w:spacing w:after="4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Órgão 05- SECRETARIA DE EDUCAÇÃO, CULTURA E ESPORTE:</w:t>
      </w:r>
    </w:p>
    <w:p w:rsidR="00E6787B" w:rsidRPr="00E6787B" w:rsidRDefault="00E6787B" w:rsidP="00E6787B">
      <w:pPr>
        <w:spacing w:after="4" w:line="240" w:lineRule="auto"/>
        <w:ind w:left="1517" w:firstLine="4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Unidade 02— Departamento de Ensino Fundamental e:</w:t>
      </w:r>
    </w:p>
    <w:p w:rsidR="00E6787B" w:rsidRPr="00E6787B" w:rsidRDefault="00E6787B" w:rsidP="00E6787B">
      <w:pPr>
        <w:spacing w:after="4" w:line="240" w:lineRule="auto"/>
        <w:ind w:left="1517" w:firstLine="4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Função 12 — Educação</w:t>
      </w:r>
    </w:p>
    <w:p w:rsidR="00E6787B" w:rsidRPr="00E6787B" w:rsidRDefault="00E6787B" w:rsidP="00E6787B">
      <w:pPr>
        <w:spacing w:after="4" w:line="240" w:lineRule="auto"/>
        <w:ind w:left="1517" w:firstLine="4"/>
        <w:rPr>
          <w:rFonts w:ascii="Times New Roman" w:hAnsi="Times New Roman" w:cs="Times New Roman"/>
          <w:sz w:val="24"/>
          <w:szCs w:val="24"/>
        </w:rPr>
      </w:pPr>
      <w:proofErr w:type="spellStart"/>
      <w:r w:rsidRPr="00E6787B">
        <w:rPr>
          <w:rFonts w:ascii="Times New Roman" w:hAnsi="Times New Roman" w:cs="Times New Roman"/>
          <w:sz w:val="24"/>
          <w:szCs w:val="24"/>
        </w:rPr>
        <w:t>Subfunção</w:t>
      </w:r>
      <w:proofErr w:type="spellEnd"/>
      <w:r w:rsidRPr="00E6787B">
        <w:rPr>
          <w:rFonts w:ascii="Times New Roman" w:hAnsi="Times New Roman" w:cs="Times New Roman"/>
          <w:sz w:val="24"/>
          <w:szCs w:val="24"/>
        </w:rPr>
        <w:t xml:space="preserve"> 361 — Ensino Fundamental</w:t>
      </w:r>
    </w:p>
    <w:p w:rsidR="00E6787B" w:rsidRPr="00E6787B" w:rsidRDefault="00E6787B" w:rsidP="00E6787B">
      <w:pPr>
        <w:spacing w:after="4" w:line="240" w:lineRule="auto"/>
        <w:ind w:left="1517" w:firstLine="4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 xml:space="preserve">Programa 15 — Criança na Escola </w:t>
      </w:r>
      <w:r w:rsidRPr="00E6787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9" cy="3047"/>
            <wp:effectExtent l="0" t="0" r="0" b="0"/>
            <wp:docPr id="6793" name="Picture 67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3" name="Picture 679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787B" w:rsidRPr="00E6787B" w:rsidRDefault="00E6787B" w:rsidP="00E6787B">
      <w:pPr>
        <w:spacing w:after="35" w:line="240" w:lineRule="auto"/>
        <w:ind w:left="5" w:firstLine="4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Atividade: 2.102 — Manutenção do Ensino Infantil/Creche</w:t>
      </w:r>
    </w:p>
    <w:p w:rsidR="00E6787B" w:rsidRPr="00E6787B" w:rsidRDefault="00E6787B" w:rsidP="00E6787B">
      <w:pPr>
        <w:tabs>
          <w:tab w:val="right" w:pos="9129"/>
        </w:tabs>
        <w:spacing w:after="4" w:line="240" w:lineRule="auto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lastRenderedPageBreak/>
        <w:t>3.1.90.00.00.142— Aplicações Diretas.....................R$31.000,00</w:t>
      </w:r>
    </w:p>
    <w:p w:rsidR="00E6787B" w:rsidRPr="00E6787B" w:rsidRDefault="00E6787B" w:rsidP="00E6787B">
      <w:pPr>
        <w:spacing w:after="32" w:line="240" w:lineRule="auto"/>
        <w:ind w:left="5" w:firstLine="4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Atividade: 2.103 — Manutenção do Ensino Infantil/Pré</w:t>
      </w:r>
    </w:p>
    <w:p w:rsidR="00E6787B" w:rsidRPr="00E6787B" w:rsidRDefault="00E6787B" w:rsidP="00E6787B">
      <w:pPr>
        <w:tabs>
          <w:tab w:val="right" w:pos="9129"/>
        </w:tabs>
        <w:spacing w:after="433" w:line="240" w:lineRule="auto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3.1.90.00.00.142— Aplicações Diretas.....................R$11.000,00</w:t>
      </w:r>
    </w:p>
    <w:p w:rsidR="00686A6A" w:rsidRDefault="00E6787B" w:rsidP="00686A6A">
      <w:pPr>
        <w:spacing w:after="0" w:line="240" w:lineRule="auto"/>
        <w:ind w:left="4" w:right="52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686A6A">
        <w:rPr>
          <w:rFonts w:ascii="Times New Roman" w:hAnsi="Times New Roman" w:cs="Times New Roman"/>
          <w:b/>
          <w:sz w:val="24"/>
          <w:szCs w:val="24"/>
        </w:rPr>
        <w:t>Art. 3</w:t>
      </w:r>
      <w:r w:rsidRPr="00686A6A">
        <w:rPr>
          <w:rFonts w:ascii="Times New Roman" w:hAnsi="Times New Roman" w:cs="Times New Roman"/>
          <w:b/>
          <w:sz w:val="24"/>
          <w:szCs w:val="24"/>
          <w:vertAlign w:val="superscript"/>
        </w:rPr>
        <w:t>0</w:t>
      </w:r>
      <w:r w:rsidRPr="00E6787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E6787B">
        <w:rPr>
          <w:rFonts w:ascii="Times New Roman" w:hAnsi="Times New Roman" w:cs="Times New Roman"/>
          <w:sz w:val="24"/>
          <w:szCs w:val="24"/>
        </w:rPr>
        <w:t>Fica o Poder Executivo Municipal autorizado a abrir um Crédito Adicional Suplementar no valor de R$ 100.000,00 (Cem mil reais), no orçamento do Município de Guarujá do Sul, no exercício de 2022 destinado ao reforço do seguinte item orçamentário:</w:t>
      </w:r>
    </w:p>
    <w:p w:rsidR="00E6787B" w:rsidRPr="00E6787B" w:rsidRDefault="00E6787B" w:rsidP="00686A6A">
      <w:pPr>
        <w:spacing w:after="0" w:line="240" w:lineRule="auto"/>
        <w:ind w:left="4" w:right="52" w:firstLine="1556"/>
        <w:jc w:val="both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Órgão 08- SECRETARIA DE TRANSPORTES E OBRAS:</w:t>
      </w:r>
    </w:p>
    <w:p w:rsidR="00E6787B" w:rsidRPr="00E6787B" w:rsidRDefault="00E6787B" w:rsidP="00686A6A">
      <w:pPr>
        <w:spacing w:after="0" w:line="240" w:lineRule="auto"/>
        <w:ind w:left="1584" w:hanging="10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Unidade 01— Departamento de Urbanismo:</w:t>
      </w:r>
    </w:p>
    <w:p w:rsidR="00E6787B" w:rsidRPr="00E6787B" w:rsidRDefault="00E6787B" w:rsidP="00E6787B">
      <w:pPr>
        <w:spacing w:after="5" w:line="240" w:lineRule="auto"/>
        <w:ind w:left="1584" w:hanging="10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Função 26 —Transporte</w:t>
      </w:r>
    </w:p>
    <w:p w:rsidR="00E6787B" w:rsidRPr="00E6787B" w:rsidRDefault="00E6787B" w:rsidP="00E6787B">
      <w:pPr>
        <w:spacing w:after="5" w:line="240" w:lineRule="auto"/>
        <w:ind w:left="1584" w:right="2718" w:hanging="10"/>
        <w:rPr>
          <w:rFonts w:ascii="Times New Roman" w:hAnsi="Times New Roman" w:cs="Times New Roman"/>
          <w:sz w:val="24"/>
          <w:szCs w:val="24"/>
        </w:rPr>
      </w:pPr>
      <w:proofErr w:type="spellStart"/>
      <w:r w:rsidRPr="00E6787B">
        <w:rPr>
          <w:rFonts w:ascii="Times New Roman" w:hAnsi="Times New Roman" w:cs="Times New Roman"/>
          <w:sz w:val="24"/>
          <w:szCs w:val="24"/>
        </w:rPr>
        <w:t>Subfunção</w:t>
      </w:r>
      <w:proofErr w:type="spellEnd"/>
      <w:r w:rsidRPr="00E6787B">
        <w:rPr>
          <w:rFonts w:ascii="Times New Roman" w:hAnsi="Times New Roman" w:cs="Times New Roman"/>
          <w:sz w:val="24"/>
          <w:szCs w:val="24"/>
        </w:rPr>
        <w:t xml:space="preserve"> 782 — Transporte Rodoviário Programa 31 — Obras e Infra Estrutura</w:t>
      </w:r>
    </w:p>
    <w:p w:rsidR="00E6787B" w:rsidRPr="00E6787B" w:rsidRDefault="00E6787B" w:rsidP="00E6787B">
      <w:pPr>
        <w:spacing w:after="5" w:line="240" w:lineRule="auto"/>
        <w:ind w:left="68" w:hanging="10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Atividade: 2.024 — Manutenção do Depto. de Transportes e Obras</w:t>
      </w:r>
    </w:p>
    <w:p w:rsidR="00E6787B" w:rsidRPr="00E6787B" w:rsidRDefault="00E6787B" w:rsidP="00E6787B">
      <w:pPr>
        <w:tabs>
          <w:tab w:val="center" w:pos="8382"/>
        </w:tabs>
        <w:spacing w:after="194" w:line="240" w:lineRule="auto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3.3.90.00.00.118— Aplicações Diretas......................R$100.000,00</w:t>
      </w:r>
    </w:p>
    <w:p w:rsidR="00E6787B" w:rsidRPr="00E6787B" w:rsidRDefault="00E6787B" w:rsidP="00E6787B">
      <w:pPr>
        <w:spacing w:after="0" w:line="240" w:lineRule="auto"/>
        <w:ind w:left="47" w:firstLine="1412"/>
        <w:jc w:val="both"/>
        <w:rPr>
          <w:rFonts w:ascii="Times New Roman" w:hAnsi="Times New Roman" w:cs="Times New Roman"/>
          <w:sz w:val="24"/>
          <w:szCs w:val="24"/>
        </w:rPr>
      </w:pPr>
      <w:r w:rsidRPr="00686A6A">
        <w:rPr>
          <w:rFonts w:ascii="Times New Roman" w:hAnsi="Times New Roman" w:cs="Times New Roman"/>
          <w:b/>
          <w:sz w:val="24"/>
          <w:szCs w:val="24"/>
        </w:rPr>
        <w:t>Art. 4</w:t>
      </w:r>
      <w:r w:rsidRPr="00686A6A">
        <w:rPr>
          <w:rFonts w:ascii="Times New Roman" w:hAnsi="Times New Roman" w:cs="Times New Roman"/>
          <w:b/>
          <w:sz w:val="24"/>
          <w:szCs w:val="24"/>
          <w:vertAlign w:val="superscript"/>
        </w:rPr>
        <w:t>0</w:t>
      </w:r>
      <w:r w:rsidRPr="00E6787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E6787B">
        <w:rPr>
          <w:rFonts w:ascii="Times New Roman" w:hAnsi="Times New Roman" w:cs="Times New Roman"/>
          <w:sz w:val="24"/>
          <w:szCs w:val="24"/>
        </w:rPr>
        <w:t>Para dar cobertura do crédito adicional suplementar de que trata o art. 3</w:t>
      </w:r>
      <w:r w:rsidRPr="00E6787B">
        <w:rPr>
          <w:rFonts w:ascii="Times New Roman" w:hAnsi="Times New Roman" w:cs="Times New Roman"/>
          <w:sz w:val="24"/>
          <w:szCs w:val="24"/>
          <w:vertAlign w:val="superscript"/>
        </w:rPr>
        <w:t xml:space="preserve">0 </w:t>
      </w:r>
      <w:r w:rsidRPr="00E6787B">
        <w:rPr>
          <w:rFonts w:ascii="Times New Roman" w:hAnsi="Times New Roman" w:cs="Times New Roman"/>
          <w:sz w:val="24"/>
          <w:szCs w:val="24"/>
        </w:rPr>
        <w:t>fica reduzido do orçamento vigente Município de Guarujá do Sul, os seguintes itens orçamentários:</w:t>
      </w:r>
    </w:p>
    <w:p w:rsidR="00E6787B" w:rsidRPr="00E6787B" w:rsidRDefault="00E6787B" w:rsidP="00E6787B">
      <w:pPr>
        <w:spacing w:after="5" w:line="240" w:lineRule="auto"/>
        <w:ind w:left="1584" w:hanging="10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Órgão 04- SECRETARIA DE ADMINISTRAÇÃO E FAZENDA:</w:t>
      </w:r>
    </w:p>
    <w:p w:rsidR="00E6787B" w:rsidRPr="00E6787B" w:rsidRDefault="00E6787B" w:rsidP="00E6787B">
      <w:pPr>
        <w:spacing w:after="5" w:line="240" w:lineRule="auto"/>
        <w:ind w:left="1584" w:hanging="10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Unidade 07— Encargos Gerais do Município:</w:t>
      </w:r>
    </w:p>
    <w:p w:rsidR="00E6787B" w:rsidRPr="00E6787B" w:rsidRDefault="00E6787B" w:rsidP="00E6787B">
      <w:pPr>
        <w:spacing w:after="5" w:line="240" w:lineRule="auto"/>
        <w:ind w:left="1584" w:hanging="10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Função 04 — Administração</w:t>
      </w:r>
    </w:p>
    <w:p w:rsidR="00E6787B" w:rsidRPr="00E6787B" w:rsidRDefault="00E6787B" w:rsidP="00E6787B">
      <w:pPr>
        <w:spacing w:after="5" w:line="240" w:lineRule="auto"/>
        <w:ind w:left="1584" w:hanging="10"/>
        <w:rPr>
          <w:rFonts w:ascii="Times New Roman" w:hAnsi="Times New Roman" w:cs="Times New Roman"/>
          <w:sz w:val="24"/>
          <w:szCs w:val="24"/>
        </w:rPr>
      </w:pPr>
      <w:proofErr w:type="spellStart"/>
      <w:r w:rsidRPr="00E6787B">
        <w:rPr>
          <w:rFonts w:ascii="Times New Roman" w:hAnsi="Times New Roman" w:cs="Times New Roman"/>
          <w:sz w:val="24"/>
          <w:szCs w:val="24"/>
        </w:rPr>
        <w:t>Subfunção</w:t>
      </w:r>
      <w:proofErr w:type="spellEnd"/>
      <w:r w:rsidRPr="00E6787B">
        <w:rPr>
          <w:rFonts w:ascii="Times New Roman" w:hAnsi="Times New Roman" w:cs="Times New Roman"/>
          <w:sz w:val="24"/>
          <w:szCs w:val="24"/>
        </w:rPr>
        <w:t xml:space="preserve"> 122 — Administração Geral</w:t>
      </w:r>
    </w:p>
    <w:p w:rsidR="00E6787B" w:rsidRPr="00E6787B" w:rsidRDefault="00E6787B" w:rsidP="00E6787B">
      <w:pPr>
        <w:tabs>
          <w:tab w:val="center" w:pos="2154"/>
          <w:tab w:val="center" w:pos="3885"/>
        </w:tabs>
        <w:spacing w:after="5" w:line="240" w:lineRule="auto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ab/>
        <w:t>Programa 07</w:t>
      </w:r>
      <w:r w:rsidRPr="00E6787B">
        <w:rPr>
          <w:rFonts w:ascii="Times New Roman" w:hAnsi="Times New Roman" w:cs="Times New Roman"/>
          <w:sz w:val="24"/>
          <w:szCs w:val="24"/>
        </w:rPr>
        <w:tab/>
        <w:t>Encargos Gerais</w:t>
      </w:r>
    </w:p>
    <w:p w:rsidR="00E6787B" w:rsidRPr="00E6787B" w:rsidRDefault="00E6787B" w:rsidP="00E6787B">
      <w:pPr>
        <w:spacing w:after="5" w:line="240" w:lineRule="auto"/>
        <w:ind w:left="77" w:hanging="10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Projeto: 1.027 — Construção da Sede Administrativa</w:t>
      </w:r>
    </w:p>
    <w:p w:rsidR="00E6787B" w:rsidRPr="00E6787B" w:rsidRDefault="00E6787B" w:rsidP="00E6787B">
      <w:pPr>
        <w:spacing w:after="5" w:line="240" w:lineRule="auto"/>
        <w:ind w:left="77" w:hanging="10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>4.4.90.00.00.118— Aplicações Diretas......................R$100.000,00</w:t>
      </w:r>
    </w:p>
    <w:p w:rsidR="00E6787B" w:rsidRPr="00E6787B" w:rsidRDefault="00E6787B" w:rsidP="00E6787B">
      <w:pPr>
        <w:spacing w:after="5" w:line="240" w:lineRule="auto"/>
        <w:ind w:left="77" w:hanging="10"/>
        <w:rPr>
          <w:rFonts w:ascii="Times New Roman" w:hAnsi="Times New Roman" w:cs="Times New Roman"/>
          <w:sz w:val="24"/>
          <w:szCs w:val="24"/>
        </w:rPr>
      </w:pPr>
    </w:p>
    <w:p w:rsidR="00E6787B" w:rsidRPr="00E6787B" w:rsidRDefault="00E6787B" w:rsidP="00E6787B">
      <w:pPr>
        <w:spacing w:after="299" w:line="240" w:lineRule="auto"/>
        <w:ind w:left="1230" w:hanging="10"/>
        <w:jc w:val="both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 xml:space="preserve"> </w:t>
      </w:r>
      <w:r w:rsidRPr="00686A6A">
        <w:rPr>
          <w:rFonts w:ascii="Times New Roman" w:hAnsi="Times New Roman" w:cs="Times New Roman"/>
          <w:b/>
          <w:sz w:val="24"/>
          <w:szCs w:val="24"/>
        </w:rPr>
        <w:t xml:space="preserve">Art. 5 </w:t>
      </w:r>
      <w:r w:rsidRPr="00686A6A">
        <w:rPr>
          <w:rFonts w:ascii="Times New Roman" w:hAnsi="Times New Roman" w:cs="Times New Roman"/>
          <w:b/>
          <w:sz w:val="24"/>
          <w:szCs w:val="24"/>
          <w:vertAlign w:val="superscript"/>
        </w:rPr>
        <w:t>0</w:t>
      </w:r>
      <w:r w:rsidRPr="00E6787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E6787B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:rsidR="001F157F" w:rsidRDefault="001F157F" w:rsidP="00E6787B">
      <w:pPr>
        <w:spacing w:after="0" w:line="240" w:lineRule="auto"/>
        <w:ind w:left="53" w:right="-1"/>
        <w:jc w:val="both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ab/>
        <w:t>Da Secretaria da Câmara Municipal de Vereadores de Guarujá do Sul, Estado de Santa Catarina, aos 04 de Agosto de 2022.</w:t>
      </w:r>
    </w:p>
    <w:p w:rsidR="00E6787B" w:rsidRPr="00E6787B" w:rsidRDefault="00E6787B" w:rsidP="00E6787B">
      <w:pPr>
        <w:spacing w:after="0" w:line="240" w:lineRule="auto"/>
        <w:ind w:left="53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1F157F" w:rsidRPr="00E6787B" w:rsidRDefault="001F157F" w:rsidP="00E6787B">
      <w:pPr>
        <w:spacing w:after="0" w:line="240" w:lineRule="auto"/>
        <w:ind w:left="53" w:right="-1"/>
        <w:jc w:val="both"/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sz w:val="24"/>
          <w:szCs w:val="24"/>
        </w:rPr>
        <w:tab/>
        <w:t xml:space="preserve">Em sua 15ª Legislatura, 2ª Sessão Legislativa, 2º período, 59º ano de sua Instalação Legislativa. </w:t>
      </w:r>
    </w:p>
    <w:p w:rsidR="001F157F" w:rsidRPr="00E6787B" w:rsidRDefault="001F157F" w:rsidP="00E6787B">
      <w:pPr>
        <w:spacing w:after="2" w:line="240" w:lineRule="auto"/>
        <w:ind w:right="28"/>
        <w:jc w:val="both"/>
        <w:rPr>
          <w:rFonts w:ascii="Times New Roman" w:hAnsi="Times New Roman" w:cs="Times New Roman"/>
          <w:sz w:val="24"/>
          <w:szCs w:val="24"/>
        </w:rPr>
      </w:pPr>
    </w:p>
    <w:p w:rsidR="00896AAC" w:rsidRDefault="00896AAC" w:rsidP="00896A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787B" w:rsidRDefault="00E6787B" w:rsidP="00896A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787B" w:rsidRPr="00E6787B" w:rsidRDefault="00E6787B" w:rsidP="00896A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6AAC" w:rsidRPr="00E6787B" w:rsidRDefault="00896AAC" w:rsidP="00896AA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6787B">
        <w:rPr>
          <w:rFonts w:ascii="Times New Roman" w:hAnsi="Times New Roman" w:cs="Times New Roman"/>
          <w:b/>
          <w:bCs/>
          <w:sz w:val="24"/>
          <w:szCs w:val="24"/>
          <w:lang w:val="en-US"/>
        </w:rPr>
        <w:t>CLEBER J. WESCHENFELDER                            SÔNIA L. K. ROSENBACH</w:t>
      </w:r>
    </w:p>
    <w:p w:rsidR="00896AAC" w:rsidRPr="00E6787B" w:rsidRDefault="006661FA" w:rsidP="00896AAC">
      <w:pPr>
        <w:rPr>
          <w:rFonts w:ascii="Times New Roman" w:hAnsi="Times New Roman" w:cs="Times New Roman"/>
          <w:sz w:val="24"/>
          <w:szCs w:val="24"/>
        </w:rPr>
      </w:pPr>
      <w:r w:rsidRPr="00E6787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 </w:t>
      </w:r>
      <w:proofErr w:type="spellStart"/>
      <w:r w:rsidR="00896AAC" w:rsidRPr="00E6787B">
        <w:rPr>
          <w:rFonts w:ascii="Times New Roman" w:hAnsi="Times New Roman" w:cs="Times New Roman"/>
          <w:bCs/>
          <w:sz w:val="24"/>
          <w:szCs w:val="24"/>
          <w:lang w:val="en-US"/>
        </w:rPr>
        <w:t>Presidente</w:t>
      </w:r>
      <w:proofErr w:type="spellEnd"/>
      <w:r w:rsidR="00896AAC" w:rsidRPr="00E6787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                                                    1ª </w:t>
      </w:r>
      <w:proofErr w:type="spellStart"/>
      <w:r w:rsidR="00896AAC" w:rsidRPr="00E6787B">
        <w:rPr>
          <w:rFonts w:ascii="Times New Roman" w:hAnsi="Times New Roman" w:cs="Times New Roman"/>
          <w:bCs/>
          <w:sz w:val="24"/>
          <w:szCs w:val="24"/>
          <w:lang w:val="en-US"/>
        </w:rPr>
        <w:t>Secretária</w:t>
      </w:r>
      <w:proofErr w:type="spellEnd"/>
    </w:p>
    <w:sectPr w:rsidR="00896AAC" w:rsidRPr="00E6787B" w:rsidSect="00896AAC">
      <w:pgSz w:w="11906" w:h="16838"/>
      <w:pgMar w:top="1417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96AAC"/>
    <w:rsid w:val="0018235A"/>
    <w:rsid w:val="001F06CD"/>
    <w:rsid w:val="001F157F"/>
    <w:rsid w:val="00497921"/>
    <w:rsid w:val="006661FA"/>
    <w:rsid w:val="00686A6A"/>
    <w:rsid w:val="00704896"/>
    <w:rsid w:val="00854D87"/>
    <w:rsid w:val="00871A23"/>
    <w:rsid w:val="00896AAC"/>
    <w:rsid w:val="00A13F68"/>
    <w:rsid w:val="00AD60AB"/>
    <w:rsid w:val="00E6787B"/>
    <w:rsid w:val="00F124EC"/>
    <w:rsid w:val="00FC33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AA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6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6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6A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580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2022-08-04T22:11:00Z</cp:lastPrinted>
  <dcterms:created xsi:type="dcterms:W3CDTF">2022-08-09T14:57:00Z</dcterms:created>
  <dcterms:modified xsi:type="dcterms:W3CDTF">2022-08-09T14:57:00Z</dcterms:modified>
</cp:coreProperties>
</file>