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425F56" w:rsidRDefault="00574CFE" w:rsidP="001664C2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425F56" w:rsidRDefault="00DE3614" w:rsidP="001664C2">
      <w:pPr>
        <w:spacing w:line="360" w:lineRule="auto"/>
        <w:rPr>
          <w:rFonts w:ascii="Arial" w:hAnsi="Arial" w:cs="Arial"/>
          <w:sz w:val="24"/>
          <w:szCs w:val="24"/>
        </w:rPr>
      </w:pPr>
    </w:p>
    <w:p w14:paraId="39A7F402" w14:textId="3D2419FC" w:rsidR="00DE3614" w:rsidRPr="00425F56" w:rsidRDefault="005F2015" w:rsidP="001664C2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425F56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425F56">
        <w:rPr>
          <w:rFonts w:ascii="Arial" w:hAnsi="Arial" w:cs="Arial"/>
          <w:b/>
          <w:sz w:val="24"/>
          <w:szCs w:val="24"/>
          <w:lang w:val="pt-BR"/>
        </w:rPr>
        <w:t>º</w:t>
      </w:r>
      <w:r w:rsidR="004272DD">
        <w:rPr>
          <w:rFonts w:ascii="Arial" w:hAnsi="Arial" w:cs="Arial"/>
          <w:b/>
          <w:sz w:val="24"/>
          <w:szCs w:val="24"/>
          <w:lang w:val="pt-BR"/>
        </w:rPr>
        <w:t xml:space="preserve"> 348</w:t>
      </w:r>
      <w:r w:rsidR="00DE3614" w:rsidRPr="00425F5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425F56">
        <w:rPr>
          <w:rFonts w:ascii="Arial" w:hAnsi="Arial" w:cs="Arial"/>
          <w:noProof/>
          <w:sz w:val="24"/>
          <w:szCs w:val="24"/>
        </w:rPr>
        <w:t xml:space="preserve"> </w:t>
      </w:r>
    </w:p>
    <w:p w14:paraId="2A1A2DF9" w14:textId="29842027" w:rsidR="00B91CE3" w:rsidRPr="00425F56" w:rsidRDefault="00722181" w:rsidP="001664C2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89EC62" wp14:editId="31B639C6">
            <wp:simplePos x="0" y="0"/>
            <wp:positionH relativeFrom="column">
              <wp:posOffset>4063365</wp:posOffset>
            </wp:positionH>
            <wp:positionV relativeFrom="paragraph">
              <wp:posOffset>6985</wp:posOffset>
            </wp:positionV>
            <wp:extent cx="1609725" cy="623119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623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425F5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425F56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425F56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5F826C5D" w:rsidR="00DE3614" w:rsidRPr="00425F56" w:rsidRDefault="00DE3614" w:rsidP="001664C2">
      <w:pPr>
        <w:pStyle w:val="Corpodetexto"/>
        <w:tabs>
          <w:tab w:val="left" w:pos="7035"/>
        </w:tabs>
        <w:spacing w:line="360" w:lineRule="auto"/>
        <w:jc w:val="right"/>
        <w:rPr>
          <w:rFonts w:ascii="Arial" w:hAnsi="Arial" w:cs="Arial"/>
          <w:b/>
          <w:sz w:val="24"/>
          <w:szCs w:val="24"/>
          <w:lang w:val="pt-BR"/>
        </w:rPr>
      </w:pPr>
    </w:p>
    <w:p w14:paraId="4812B795" w14:textId="7B2F73C4" w:rsidR="00DE3614" w:rsidRPr="00425F56" w:rsidRDefault="00DE3614" w:rsidP="001664C2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25F5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65C5AF34" w:rsidR="00DE3614" w:rsidRPr="00425F56" w:rsidRDefault="00DE3614" w:rsidP="001664C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425F56" w:rsidRDefault="00DE3614" w:rsidP="001664C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25F5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425F56" w:rsidRDefault="00DE3614" w:rsidP="001664C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425F56" w:rsidRDefault="00DE3614" w:rsidP="001664C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425F56" w:rsidRDefault="00DE3614" w:rsidP="001664C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24629043" w14:textId="0AA01DBC" w:rsidR="00DE3614" w:rsidRPr="00425F56" w:rsidRDefault="00DE3614" w:rsidP="001664C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FFE4BA0" w14:textId="51CA16F2" w:rsidR="00FA3708" w:rsidRPr="005030F1" w:rsidRDefault="00DE3614" w:rsidP="001664C2">
      <w:pPr>
        <w:pStyle w:val="Corpodetexto"/>
        <w:spacing w:line="360" w:lineRule="auto"/>
        <w:ind w:firstLine="709"/>
        <w:rPr>
          <w:rFonts w:ascii="Arial" w:hAnsi="Arial" w:cs="Arial"/>
          <w:bCs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>O</w:t>
      </w:r>
      <w:r w:rsidR="00CB061B" w:rsidRPr="00425F56">
        <w:rPr>
          <w:rFonts w:ascii="Arial" w:hAnsi="Arial" w:cs="Arial"/>
          <w:sz w:val="24"/>
          <w:szCs w:val="24"/>
          <w:lang w:val="pt-BR"/>
        </w:rPr>
        <w:t>s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425F56">
        <w:rPr>
          <w:rFonts w:ascii="Arial" w:hAnsi="Arial" w:cs="Arial"/>
          <w:sz w:val="24"/>
          <w:szCs w:val="24"/>
          <w:lang w:val="pt-BR"/>
        </w:rPr>
        <w:t>es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425F56">
        <w:rPr>
          <w:rFonts w:ascii="Arial" w:hAnsi="Arial" w:cs="Arial"/>
          <w:sz w:val="24"/>
          <w:szCs w:val="24"/>
          <w:lang w:val="pt-BR"/>
        </w:rPr>
        <w:t>m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B51F41" w:rsidRPr="00B51F41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INDICAR, </w:t>
      </w:r>
      <w:r w:rsidR="00B51F41" w:rsidRPr="00B51F41">
        <w:rPr>
          <w:rFonts w:ascii="Arial" w:hAnsi="Arial" w:cs="Arial"/>
          <w:bCs/>
          <w:sz w:val="24"/>
          <w:szCs w:val="24"/>
          <w:lang w:val="pt-BR"/>
        </w:rPr>
        <w:t>após ouvido o plenário, que seja encaminhado ofício ao Executivo Municipal para que, por meio do setor competente</w:t>
      </w:r>
      <w:r w:rsidR="005030F1">
        <w:rPr>
          <w:rFonts w:ascii="Arial" w:hAnsi="Arial" w:cs="Arial"/>
          <w:bCs/>
          <w:sz w:val="24"/>
          <w:szCs w:val="24"/>
          <w:lang w:val="pt-BR"/>
        </w:rPr>
        <w:t xml:space="preserve">, realize estudos que viabilizem </w:t>
      </w:r>
      <w:r w:rsidR="00722181">
        <w:rPr>
          <w:rFonts w:ascii="Arial" w:hAnsi="Arial" w:cs="Arial"/>
          <w:bCs/>
          <w:sz w:val="24"/>
          <w:szCs w:val="24"/>
          <w:lang w:val="pt-BR"/>
        </w:rPr>
        <w:t>a construção</w:t>
      </w:r>
      <w:r w:rsidR="005030F1" w:rsidRPr="005030F1">
        <w:rPr>
          <w:rFonts w:ascii="Arial" w:hAnsi="Arial" w:cs="Arial"/>
          <w:bCs/>
          <w:sz w:val="24"/>
          <w:szCs w:val="24"/>
          <w:lang w:val="pt-BR"/>
        </w:rPr>
        <w:t xml:space="preserve"> de um Centro Municipal de Educação Infantil (CMEI) na divisa entre os bairros São Cristóvão e Água Branca, mais especificamente nas proximidades do Capitel</w:t>
      </w:r>
      <w:r w:rsidR="005030F1">
        <w:rPr>
          <w:rFonts w:ascii="Arial" w:hAnsi="Arial" w:cs="Arial"/>
          <w:bCs/>
          <w:sz w:val="24"/>
          <w:szCs w:val="24"/>
          <w:lang w:val="pt-BR"/>
        </w:rPr>
        <w:t xml:space="preserve">. </w:t>
      </w:r>
    </w:p>
    <w:p w14:paraId="5181B9D2" w14:textId="49A7F538" w:rsidR="00CB061B" w:rsidRPr="00425F56" w:rsidRDefault="00DE3614" w:rsidP="001664C2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25F5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02E4510" w14:textId="77777777" w:rsidR="005030F1" w:rsidRPr="005030F1" w:rsidRDefault="005030F1" w:rsidP="005030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030F1">
        <w:rPr>
          <w:rFonts w:ascii="Arial" w:hAnsi="Arial" w:cs="Arial"/>
          <w:sz w:val="24"/>
          <w:szCs w:val="24"/>
          <w:lang w:eastAsia="pt-BR"/>
        </w:rPr>
        <w:t>A presente indicação tem como objetivo atender uma demanda crescente por vagas na educação infantil, especialmente na região limítrofe entre os bairros São Cristóvão e Água Branca. Essa área tem experimentado considerável crescimento populacional nos últimos anos, o que acarreta uma maior procura por serviços públicos, em especial na área da educação.</w:t>
      </w:r>
    </w:p>
    <w:p w14:paraId="7D3DDB6B" w14:textId="77777777" w:rsidR="005030F1" w:rsidRDefault="005030F1" w:rsidP="005030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030F1">
        <w:rPr>
          <w:rFonts w:ascii="Arial" w:hAnsi="Arial" w:cs="Arial"/>
          <w:sz w:val="24"/>
          <w:szCs w:val="24"/>
          <w:lang w:eastAsia="pt-BR"/>
        </w:rPr>
        <w:t xml:space="preserve">Verifica-se que o município já dispõe de lotes institucionais adequados e estrategicamente localizados nas imediações do Capitel — região conhecida como Capitelzinho — os quais apresentam metragem suficiente e topografia favorável para a instalação de uma unidade de CEMEI. A construção nesse ponto específico beneficiará famílias de ambos os bairros e de áreas vizinhas, </w:t>
      </w:r>
    </w:p>
    <w:p w14:paraId="2A263795" w14:textId="77777777" w:rsidR="005030F1" w:rsidRDefault="005030F1" w:rsidP="005030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671AD36" w14:textId="77777777" w:rsidR="005030F1" w:rsidRDefault="005030F1" w:rsidP="005030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A1C5093" w14:textId="172F2380" w:rsidR="005030F1" w:rsidRPr="005030F1" w:rsidRDefault="005030F1" w:rsidP="005030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030F1">
        <w:rPr>
          <w:rFonts w:ascii="Arial" w:hAnsi="Arial" w:cs="Arial"/>
          <w:sz w:val="24"/>
          <w:szCs w:val="24"/>
          <w:lang w:eastAsia="pt-BR"/>
        </w:rPr>
        <w:lastRenderedPageBreak/>
        <w:t>promovendo acesso mais facilitado, segurança e conforto para as crianças e seus responsáveis.</w:t>
      </w:r>
    </w:p>
    <w:p w14:paraId="2B4C0879" w14:textId="60BBCF04" w:rsidR="005030F1" w:rsidRPr="005030F1" w:rsidRDefault="005030F1" w:rsidP="005030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A</w:t>
      </w:r>
      <w:r w:rsidRPr="005030F1">
        <w:rPr>
          <w:rFonts w:ascii="Arial" w:hAnsi="Arial" w:cs="Arial"/>
          <w:sz w:val="24"/>
          <w:szCs w:val="24"/>
          <w:lang w:eastAsia="pt-BR"/>
        </w:rPr>
        <w:t>lém disso, ao utilizar-se de áreas já pertencentes ao patrimônio público, o município poderá reduzir custos com aquisição de terrenos, viabilizando com mais agilidade o início do projeto e sua execução.</w:t>
      </w:r>
    </w:p>
    <w:p w14:paraId="1EEDC12E" w14:textId="77777777" w:rsidR="005030F1" w:rsidRPr="005030F1" w:rsidRDefault="005030F1" w:rsidP="005030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030F1">
        <w:rPr>
          <w:rFonts w:ascii="Arial" w:hAnsi="Arial" w:cs="Arial"/>
          <w:sz w:val="24"/>
          <w:szCs w:val="24"/>
          <w:lang w:eastAsia="pt-BR"/>
        </w:rPr>
        <w:t>Portanto, esta indicação visa contribuir de forma efetiva para a melhoria da infraestrutura educacional do município, com foco no bem-estar das crianças, no apoio às famílias e na valorização da educação como pilar fundamental do desenvolvimento local.</w:t>
      </w:r>
    </w:p>
    <w:p w14:paraId="43C9E760" w14:textId="17785159" w:rsidR="00CB061B" w:rsidRDefault="00DE3614" w:rsidP="001664C2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25F56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1664C2">
        <w:rPr>
          <w:rFonts w:ascii="Arial" w:hAnsi="Arial" w:cs="Arial"/>
          <w:sz w:val="24"/>
          <w:szCs w:val="24"/>
        </w:rPr>
        <w:t>23</w:t>
      </w:r>
      <w:r w:rsidR="00FA3708" w:rsidRPr="00425F56">
        <w:rPr>
          <w:rFonts w:ascii="Arial" w:hAnsi="Arial" w:cs="Arial"/>
          <w:sz w:val="24"/>
          <w:szCs w:val="24"/>
        </w:rPr>
        <w:t xml:space="preserve"> de abril</w:t>
      </w:r>
      <w:r w:rsidR="00CB061B" w:rsidRPr="00425F56">
        <w:rPr>
          <w:rFonts w:ascii="Arial" w:hAnsi="Arial" w:cs="Arial"/>
          <w:sz w:val="24"/>
          <w:szCs w:val="24"/>
        </w:rPr>
        <w:t xml:space="preserve"> de 2025. </w:t>
      </w:r>
    </w:p>
    <w:p w14:paraId="5922AA47" w14:textId="77777777" w:rsidR="00425F56" w:rsidRPr="00425F56" w:rsidRDefault="00425F56" w:rsidP="001664C2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3BCA950C" w14:textId="77777777" w:rsidR="00FA3708" w:rsidRPr="00425F56" w:rsidRDefault="00CB061B" w:rsidP="001664C2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25F56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77CEC20B" w:rsidR="00DE3614" w:rsidRPr="00425F56" w:rsidRDefault="00FA3708" w:rsidP="001664C2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25F56">
        <w:rPr>
          <w:rFonts w:ascii="Arial" w:hAnsi="Arial" w:cs="Arial"/>
          <w:b/>
          <w:bCs/>
          <w:color w:val="000000"/>
          <w:sz w:val="24"/>
          <w:szCs w:val="24"/>
        </w:rPr>
        <w:t xml:space="preserve">VEREADOR </w:t>
      </w:r>
      <w:r w:rsidR="00CB061B" w:rsidRPr="00425F56">
        <w:rPr>
          <w:rFonts w:ascii="Arial" w:hAnsi="Arial" w:cs="Arial"/>
          <w:b/>
          <w:bCs/>
          <w:color w:val="000000"/>
          <w:sz w:val="24"/>
          <w:szCs w:val="24"/>
        </w:rPr>
        <w:t xml:space="preserve">       </w:t>
      </w:r>
    </w:p>
    <w:sectPr w:rsidR="00DE3614" w:rsidRPr="00425F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272DD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272DD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272DD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7D90"/>
    <w:rsid w:val="001664C2"/>
    <w:rsid w:val="002232ED"/>
    <w:rsid w:val="00291221"/>
    <w:rsid w:val="00425F56"/>
    <w:rsid w:val="004272DD"/>
    <w:rsid w:val="005030F1"/>
    <w:rsid w:val="00574CFE"/>
    <w:rsid w:val="005F2015"/>
    <w:rsid w:val="00627D58"/>
    <w:rsid w:val="00722181"/>
    <w:rsid w:val="00827F4A"/>
    <w:rsid w:val="009C3798"/>
    <w:rsid w:val="00B51F41"/>
    <w:rsid w:val="00B651D0"/>
    <w:rsid w:val="00B91CE3"/>
    <w:rsid w:val="00CB061B"/>
    <w:rsid w:val="00DE3614"/>
    <w:rsid w:val="00E11083"/>
    <w:rsid w:val="00E555F6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30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2025-04-23T19:16:00Z</cp:lastPrinted>
  <dcterms:created xsi:type="dcterms:W3CDTF">2025-04-24T13:35:00Z</dcterms:created>
  <dcterms:modified xsi:type="dcterms:W3CDTF">2025-05-06T14:13:00Z</dcterms:modified>
</cp:coreProperties>
</file>