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D243F0">
        <w:rPr>
          <w:rFonts w:ascii="Arial" w:hAnsi="Arial" w:cs="Arial"/>
          <w:b/>
          <w:szCs w:val="24"/>
          <w:u w:val="single"/>
        </w:rPr>
        <w:t>8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D243F0">
        <w:rPr>
          <w:rFonts w:ascii="Arial" w:hAnsi="Arial" w:cs="Arial"/>
          <w:b/>
          <w:szCs w:val="24"/>
        </w:rPr>
        <w:t>Marcio Araújo de Macedo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C37E13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 w:rsidRPr="00C83CB3"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D243F0">
        <w:rPr>
          <w:rFonts w:ascii="Arial" w:hAnsi="Arial" w:cs="Arial"/>
          <w:sz w:val="24"/>
          <w:szCs w:val="24"/>
        </w:rPr>
        <w:t>REALIZAR REFORMA GERAL NO VESTIÁRIO E BANHEIROS DO ESTADIO MUNICIPAL RECANTO DOS QUERO QUEROS</w:t>
      </w:r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 </w:t>
      </w:r>
      <w:r w:rsidR="00C81CDD">
        <w:rPr>
          <w:rFonts w:ascii="Arial" w:hAnsi="Arial" w:cs="Arial"/>
          <w:szCs w:val="24"/>
        </w:rPr>
        <w:t>01</w:t>
      </w:r>
      <w:r>
        <w:rPr>
          <w:rFonts w:ascii="Arial" w:hAnsi="Arial" w:cs="Arial"/>
          <w:szCs w:val="24"/>
        </w:rPr>
        <w:t xml:space="preserve"> dia do mês de </w:t>
      </w:r>
      <w:r w:rsidR="00C81CDD">
        <w:rPr>
          <w:rFonts w:ascii="Arial" w:hAnsi="Arial" w:cs="Arial"/>
          <w:szCs w:val="24"/>
        </w:rPr>
        <w:t>març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335CB8" w:rsidP="00D839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D243F0">
        <w:rPr>
          <w:rFonts w:ascii="Arial" w:hAnsi="Arial" w:cs="Arial"/>
          <w:b/>
          <w:sz w:val="24"/>
          <w:szCs w:val="24"/>
        </w:rPr>
        <w:t>Marcio Araújo de Macedo</w:t>
      </w:r>
    </w:p>
    <w:p w:rsidR="00335CB8" w:rsidRPr="00335CB8" w:rsidRDefault="00335CB8" w:rsidP="00D839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3F0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0C724-56E4-41E1-B0C3-8B07FB77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7896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1189</cp:revision>
  <cp:lastPrinted>2024-03-01T14:44:00Z</cp:lastPrinted>
  <dcterms:created xsi:type="dcterms:W3CDTF">2015-02-05T18:02:00Z</dcterms:created>
  <dcterms:modified xsi:type="dcterms:W3CDTF">2024-03-01T14:44:00Z</dcterms:modified>
</cp:coreProperties>
</file>