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548468DC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53DC5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353DC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353DC5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CB5D75">
        <w:rPr>
          <w:rFonts w:asciiTheme="minorHAnsi" w:hAnsiTheme="minorHAnsi" w:cstheme="minorHAnsi"/>
          <w:b/>
          <w:sz w:val="28"/>
          <w:szCs w:val="28"/>
        </w:rPr>
        <w:t>57</w:t>
      </w:r>
      <w:r w:rsidRPr="00353DC5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0024B664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CB5D75">
        <w:rPr>
          <w:rFonts w:asciiTheme="minorHAnsi" w:hAnsiTheme="minorHAnsi" w:cstheme="minorHAnsi"/>
          <w:b/>
          <w:szCs w:val="24"/>
        </w:rPr>
        <w:t>AMARILDO APARECIDO BOVO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2F14215" w14:textId="7066F641" w:rsidR="00822226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BF5D4C">
        <w:rPr>
          <w:rFonts w:asciiTheme="minorHAnsi" w:hAnsiTheme="minorHAnsi" w:cstheme="minorHAnsi"/>
          <w:b/>
          <w:i/>
          <w:szCs w:val="24"/>
        </w:rPr>
        <w:t>nstalação de Iluminação</w:t>
      </w:r>
      <w:r w:rsidR="00E41FA3">
        <w:rPr>
          <w:rFonts w:asciiTheme="minorHAnsi" w:hAnsiTheme="minorHAnsi" w:cstheme="minorHAnsi"/>
          <w:b/>
          <w:i/>
          <w:szCs w:val="24"/>
        </w:rPr>
        <w:t>, preferencialmente</w:t>
      </w:r>
      <w:r w:rsidR="00BF5D4C">
        <w:rPr>
          <w:rFonts w:asciiTheme="minorHAnsi" w:hAnsiTheme="minorHAnsi" w:cstheme="minorHAnsi"/>
          <w:b/>
          <w:i/>
          <w:szCs w:val="24"/>
        </w:rPr>
        <w:t xml:space="preserve"> </w:t>
      </w:r>
      <w:r w:rsidR="00D50202">
        <w:rPr>
          <w:rFonts w:asciiTheme="minorHAnsi" w:hAnsiTheme="minorHAnsi" w:cstheme="minorHAnsi"/>
          <w:b/>
          <w:i/>
          <w:szCs w:val="24"/>
        </w:rPr>
        <w:t>com lâmpadas Led</w:t>
      </w:r>
      <w:r w:rsidR="00E41FA3">
        <w:rPr>
          <w:rFonts w:asciiTheme="minorHAnsi" w:hAnsiTheme="minorHAnsi" w:cstheme="minorHAnsi"/>
          <w:b/>
          <w:i/>
          <w:szCs w:val="24"/>
        </w:rPr>
        <w:t>,</w:t>
      </w:r>
      <w:r w:rsidR="00D50202">
        <w:rPr>
          <w:rFonts w:asciiTheme="minorHAnsi" w:hAnsiTheme="minorHAnsi" w:cstheme="minorHAnsi"/>
          <w:b/>
          <w:i/>
          <w:szCs w:val="24"/>
        </w:rPr>
        <w:t xml:space="preserve"> no</w:t>
      </w:r>
      <w:r w:rsidR="00195DE5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D50202" w:rsidRPr="00D50202">
        <w:rPr>
          <w:rFonts w:asciiTheme="minorHAnsi" w:hAnsiTheme="minorHAnsi" w:cstheme="minorHAnsi"/>
          <w:b/>
          <w:i/>
          <w:szCs w:val="24"/>
        </w:rPr>
        <w:t>Estádio Municipal Ailton José dos Reis</w:t>
      </w:r>
      <w:r w:rsidR="00D50202">
        <w:rPr>
          <w:rFonts w:asciiTheme="minorHAnsi" w:hAnsiTheme="minorHAnsi" w:cstheme="minorHAnsi"/>
          <w:b/>
          <w:i/>
          <w:szCs w:val="24"/>
        </w:rPr>
        <w:t>, a fim de que se possibilite a prática de atividades esportivas no período noturno</w:t>
      </w:r>
      <w:r w:rsidR="00917EE3" w:rsidRPr="0053026C">
        <w:rPr>
          <w:rFonts w:asciiTheme="minorHAnsi" w:hAnsiTheme="minorHAnsi" w:cstheme="minorHAnsi"/>
          <w:b/>
          <w:i/>
          <w:szCs w:val="24"/>
        </w:rPr>
        <w:t>.</w:t>
      </w:r>
    </w:p>
    <w:p w14:paraId="6C0A9B9D" w14:textId="77777777" w:rsidR="00F67FDD" w:rsidRDefault="00F67FDD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8DDF067" w14:textId="77777777" w:rsidR="007509E4" w:rsidRDefault="007509E4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C7C0FC1" w14:textId="713BF533" w:rsidR="00327CAB" w:rsidRDefault="00F712CF" w:rsidP="00F712C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F712CF">
        <w:rPr>
          <w:rFonts w:asciiTheme="minorHAnsi" w:hAnsiTheme="minorHAnsi" w:cstheme="minorHAnsi"/>
          <w:szCs w:val="24"/>
        </w:rPr>
        <w:t>O campo de futebol é uma das principais atrações e ponto de encontro das famílias</w:t>
      </w:r>
      <w:r>
        <w:rPr>
          <w:rFonts w:asciiTheme="minorHAnsi" w:hAnsiTheme="minorHAnsi" w:cstheme="minorHAnsi"/>
          <w:szCs w:val="24"/>
        </w:rPr>
        <w:t xml:space="preserve"> e amigos nos finais de semana. N</w:t>
      </w:r>
      <w:r w:rsidRPr="00F712CF">
        <w:rPr>
          <w:rFonts w:asciiTheme="minorHAnsi" w:hAnsiTheme="minorHAnsi" w:cstheme="minorHAnsi"/>
          <w:szCs w:val="24"/>
        </w:rPr>
        <w:t xml:space="preserve">o local são realizadas disputas entre equipes do município e toda a região. Como o campo </w:t>
      </w:r>
      <w:r w:rsidR="00327CAB">
        <w:rPr>
          <w:rFonts w:asciiTheme="minorHAnsi" w:hAnsiTheme="minorHAnsi" w:cstheme="minorHAnsi"/>
          <w:szCs w:val="24"/>
        </w:rPr>
        <w:t xml:space="preserve">hoje </w:t>
      </w:r>
      <w:r w:rsidRPr="00F712CF">
        <w:rPr>
          <w:rFonts w:asciiTheme="minorHAnsi" w:hAnsiTheme="minorHAnsi" w:cstheme="minorHAnsi"/>
          <w:szCs w:val="24"/>
        </w:rPr>
        <w:t xml:space="preserve">não é iluminado estas partidas ocorrem geralmente no período da manhã ou nas tardes, mas com a iluminação do estádio, os jogos também poderão ser realizados no período noturno, </w:t>
      </w:r>
      <w:r w:rsidR="00E41539">
        <w:rPr>
          <w:rFonts w:asciiTheme="minorHAnsi" w:hAnsiTheme="minorHAnsi" w:cstheme="minorHAnsi"/>
          <w:szCs w:val="24"/>
        </w:rPr>
        <w:t xml:space="preserve">sendo que, além disso, será </w:t>
      </w:r>
      <w:r w:rsidR="00327CAB">
        <w:rPr>
          <w:rFonts w:asciiTheme="minorHAnsi" w:hAnsiTheme="minorHAnsi" w:cstheme="minorHAnsi"/>
          <w:szCs w:val="24"/>
        </w:rPr>
        <w:t xml:space="preserve">possível a prática de outras atividades esportivas </w:t>
      </w:r>
      <w:r w:rsidR="00E41539">
        <w:rPr>
          <w:rFonts w:asciiTheme="minorHAnsi" w:hAnsiTheme="minorHAnsi" w:cstheme="minorHAnsi"/>
          <w:szCs w:val="24"/>
        </w:rPr>
        <w:t xml:space="preserve">ou, até mesmo, a realização de eventos festivos. </w:t>
      </w:r>
    </w:p>
    <w:p w14:paraId="1A0632B8" w14:textId="77777777" w:rsidR="00F712CF" w:rsidRPr="00F712CF" w:rsidRDefault="00F712CF" w:rsidP="00AB1B07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263EDFC" w14:textId="47E5BB76" w:rsidR="00F712CF" w:rsidRDefault="00E8789B" w:rsidP="00F712C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Desse modo, a instalação da estrutura de iluminação,</w:t>
      </w:r>
      <w:r w:rsidR="00EC2BEC">
        <w:rPr>
          <w:rFonts w:asciiTheme="minorHAnsi" w:hAnsiTheme="minorHAnsi" w:cstheme="minorHAnsi"/>
          <w:szCs w:val="24"/>
        </w:rPr>
        <w:t xml:space="preserve"> </w:t>
      </w:r>
      <w:r w:rsidR="00F712CF" w:rsidRPr="00F712CF">
        <w:rPr>
          <w:rFonts w:asciiTheme="minorHAnsi" w:hAnsiTheme="minorHAnsi" w:cstheme="minorHAnsi"/>
          <w:szCs w:val="24"/>
        </w:rPr>
        <w:t>com certeza</w:t>
      </w:r>
      <w:r>
        <w:rPr>
          <w:rFonts w:asciiTheme="minorHAnsi" w:hAnsiTheme="minorHAnsi" w:cstheme="minorHAnsi"/>
          <w:szCs w:val="24"/>
        </w:rPr>
        <w:t>,</w:t>
      </w:r>
      <w:r w:rsidR="00F712CF" w:rsidRPr="00F712CF">
        <w:rPr>
          <w:rFonts w:asciiTheme="minorHAnsi" w:hAnsiTheme="minorHAnsi" w:cstheme="minorHAnsi"/>
          <w:szCs w:val="24"/>
        </w:rPr>
        <w:t xml:space="preserve"> incentivará ainda mais a prática do esporte amador, melhorando a saúd</w:t>
      </w:r>
      <w:r w:rsidR="00EC2BEC">
        <w:rPr>
          <w:rFonts w:asciiTheme="minorHAnsi" w:hAnsiTheme="minorHAnsi" w:cstheme="minorHAnsi"/>
          <w:szCs w:val="24"/>
        </w:rPr>
        <w:t xml:space="preserve">e e qualidade de vida de todos os </w:t>
      </w:r>
      <w:proofErr w:type="spellStart"/>
      <w:r w:rsidR="00EC2BEC">
        <w:rPr>
          <w:rFonts w:asciiTheme="minorHAnsi" w:hAnsiTheme="minorHAnsi" w:cstheme="minorHAnsi"/>
          <w:szCs w:val="24"/>
        </w:rPr>
        <w:t>terraboenses</w:t>
      </w:r>
      <w:proofErr w:type="spellEnd"/>
      <w:r w:rsidR="00EC2BEC">
        <w:rPr>
          <w:rFonts w:asciiTheme="minorHAnsi" w:hAnsiTheme="minorHAnsi" w:cstheme="minorHAnsi"/>
          <w:szCs w:val="24"/>
        </w:rPr>
        <w:t xml:space="preserve">. </w:t>
      </w:r>
    </w:p>
    <w:p w14:paraId="6F6AD560" w14:textId="77777777" w:rsidR="00F967E4" w:rsidRDefault="00F967E4" w:rsidP="00F712C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088B71D" w14:textId="03862E67" w:rsidR="00F967E4" w:rsidRDefault="00F967E4" w:rsidP="00F712C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Por fim, </w:t>
      </w:r>
      <w:r w:rsidR="00F5692B">
        <w:rPr>
          <w:rFonts w:asciiTheme="minorHAnsi" w:hAnsiTheme="minorHAnsi" w:cstheme="minorHAnsi"/>
          <w:szCs w:val="24"/>
        </w:rPr>
        <w:t>destaca-se que a iluminação em LED possui maior vida útil</w:t>
      </w:r>
      <w:r w:rsidR="00496FA9">
        <w:rPr>
          <w:rFonts w:asciiTheme="minorHAnsi" w:hAnsiTheme="minorHAnsi" w:cstheme="minorHAnsi"/>
          <w:szCs w:val="24"/>
        </w:rPr>
        <w:t xml:space="preserve"> que a tradicional</w:t>
      </w:r>
      <w:r w:rsidR="00F5692B">
        <w:rPr>
          <w:rFonts w:asciiTheme="minorHAnsi" w:hAnsiTheme="minorHAnsi" w:cstheme="minorHAnsi"/>
          <w:szCs w:val="24"/>
        </w:rPr>
        <w:t xml:space="preserve">, </w:t>
      </w:r>
      <w:r w:rsidR="00F5692B" w:rsidRPr="00F5692B">
        <w:rPr>
          <w:rFonts w:asciiTheme="minorHAnsi" w:hAnsiTheme="minorHAnsi" w:cstheme="minorHAnsi"/>
          <w:szCs w:val="24"/>
        </w:rPr>
        <w:t xml:space="preserve">funcionando por até 50 mil horas (25 anos de uso), </w:t>
      </w:r>
      <w:r w:rsidR="00F5692B">
        <w:rPr>
          <w:rFonts w:asciiTheme="minorHAnsi" w:hAnsiTheme="minorHAnsi" w:cstheme="minorHAnsi"/>
          <w:szCs w:val="24"/>
        </w:rPr>
        <w:t>o que diminui os custos com manutenção, bem como que sua utilização traz maior conforto visual e nitidez para os usuários,</w:t>
      </w:r>
      <w:r w:rsidR="00496FA9">
        <w:rPr>
          <w:rFonts w:asciiTheme="minorHAnsi" w:hAnsiTheme="minorHAnsi" w:cstheme="minorHAnsi"/>
          <w:szCs w:val="24"/>
        </w:rPr>
        <w:t xml:space="preserve"> além de acarretar benefícios ambientais, uma vez que o dispositivo </w:t>
      </w:r>
      <w:r w:rsidR="00496FA9" w:rsidRPr="00F67FDD">
        <w:rPr>
          <w:rFonts w:asciiTheme="minorHAnsi" w:hAnsiTheme="minorHAnsi" w:cstheme="minorHAnsi"/>
          <w:szCs w:val="24"/>
        </w:rPr>
        <w:t>é livre de metais pesados e é composto por materiais recicláveis</w:t>
      </w:r>
      <w:r w:rsidR="00496FA9">
        <w:rPr>
          <w:rFonts w:asciiTheme="minorHAnsi" w:hAnsiTheme="minorHAnsi" w:cstheme="minorHAnsi"/>
          <w:szCs w:val="24"/>
        </w:rPr>
        <w:t xml:space="preserve">. </w:t>
      </w:r>
    </w:p>
    <w:p w14:paraId="0D4FF5F0" w14:textId="77777777" w:rsidR="00917EE3" w:rsidRDefault="00917EE3" w:rsidP="007509E4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1101B9">
      <w:pPr>
        <w:tabs>
          <w:tab w:val="left" w:pos="2268"/>
        </w:tabs>
        <w:spacing w:line="240" w:lineRule="auto"/>
        <w:ind w:firstLine="851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1101B9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9A2A195" w14:textId="7ECAE12B" w:rsidR="0084320E" w:rsidRPr="000125A3" w:rsidRDefault="00E6590F" w:rsidP="00A2536F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2F5C6746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496FA9">
        <w:rPr>
          <w:rFonts w:asciiTheme="minorHAnsi" w:hAnsiTheme="minorHAnsi" w:cstheme="minorHAnsi"/>
          <w:szCs w:val="24"/>
          <w:u w:val="none"/>
        </w:rPr>
        <w:t>10 de maior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47BDDB1F" w:rsidR="002E35FC" w:rsidRPr="00E873A5" w:rsidRDefault="00496FA9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AMARILDO APARECIDO BOVO</w:t>
      </w:r>
    </w:p>
    <w:p w14:paraId="775D243C" w14:textId="56916ADF" w:rsidR="00AB7448" w:rsidRPr="000125A3" w:rsidRDefault="00E873A5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15FB3" w14:textId="77777777" w:rsidR="009A48B6" w:rsidRDefault="009A48B6" w:rsidP="00A939E4">
      <w:pPr>
        <w:spacing w:after="0" w:line="240" w:lineRule="auto"/>
      </w:pPr>
      <w:r>
        <w:separator/>
      </w:r>
    </w:p>
  </w:endnote>
  <w:endnote w:type="continuationSeparator" w:id="0">
    <w:p w14:paraId="07F84789" w14:textId="77777777" w:rsidR="009A48B6" w:rsidRDefault="009A48B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8F8C4B" w14:textId="77777777" w:rsidR="009A48B6" w:rsidRDefault="009A48B6" w:rsidP="00A939E4">
      <w:pPr>
        <w:spacing w:after="0" w:line="240" w:lineRule="auto"/>
      </w:pPr>
      <w:r>
        <w:separator/>
      </w:r>
    </w:p>
  </w:footnote>
  <w:footnote w:type="continuationSeparator" w:id="0">
    <w:p w14:paraId="028D81B2" w14:textId="77777777" w:rsidR="009A48B6" w:rsidRDefault="009A48B6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27CAB"/>
    <w:rsid w:val="0033716E"/>
    <w:rsid w:val="00346382"/>
    <w:rsid w:val="00353DC5"/>
    <w:rsid w:val="0036114B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5D02"/>
    <w:rsid w:val="003D65CB"/>
    <w:rsid w:val="003D7683"/>
    <w:rsid w:val="003D7CC7"/>
    <w:rsid w:val="003E3D4C"/>
    <w:rsid w:val="003E68BF"/>
    <w:rsid w:val="003E69A5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86E5E"/>
    <w:rsid w:val="00496D25"/>
    <w:rsid w:val="00496FA9"/>
    <w:rsid w:val="00497453"/>
    <w:rsid w:val="004A1184"/>
    <w:rsid w:val="004A46A3"/>
    <w:rsid w:val="004A5163"/>
    <w:rsid w:val="004A5C43"/>
    <w:rsid w:val="004B0294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3AF7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48B6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75A8"/>
    <w:rsid w:val="00A2536F"/>
    <w:rsid w:val="00A30B13"/>
    <w:rsid w:val="00A34C34"/>
    <w:rsid w:val="00A37542"/>
    <w:rsid w:val="00A4392A"/>
    <w:rsid w:val="00A47807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1B07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5D75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0202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539"/>
    <w:rsid w:val="00E41FA3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8789B"/>
    <w:rsid w:val="00E97F12"/>
    <w:rsid w:val="00EA06AF"/>
    <w:rsid w:val="00EA208D"/>
    <w:rsid w:val="00EA6EAD"/>
    <w:rsid w:val="00EA79AA"/>
    <w:rsid w:val="00EB1DC8"/>
    <w:rsid w:val="00EC2BEC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EF219C"/>
    <w:rsid w:val="00EF4B31"/>
    <w:rsid w:val="00F041E3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1718"/>
    <w:rsid w:val="00F53A3C"/>
    <w:rsid w:val="00F5692B"/>
    <w:rsid w:val="00F61CCB"/>
    <w:rsid w:val="00F642B6"/>
    <w:rsid w:val="00F65697"/>
    <w:rsid w:val="00F67FDD"/>
    <w:rsid w:val="00F712CF"/>
    <w:rsid w:val="00F879C7"/>
    <w:rsid w:val="00F92FF4"/>
    <w:rsid w:val="00F93AD2"/>
    <w:rsid w:val="00F967E4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E2A8-E81E-4459-9F5B-B1EFEA42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2021-07-26T12:49:00Z</dcterms:created>
  <dcterms:modified xsi:type="dcterms:W3CDTF">2021-07-26T12:49:00Z</dcterms:modified>
</cp:coreProperties>
</file>