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AE1C6" w14:textId="77777777" w:rsidR="00B13EE4" w:rsidRDefault="00B13EE4" w:rsidP="007709A7">
      <w:pPr>
        <w:spacing w:after="0"/>
        <w:jc w:val="both"/>
      </w:pPr>
    </w:p>
    <w:p w14:paraId="1E344791" w14:textId="5DF83CB6" w:rsidR="00B13EE4" w:rsidRPr="00B13EE4" w:rsidRDefault="00B13EE4" w:rsidP="007709A7">
      <w:pPr>
        <w:spacing w:after="0"/>
        <w:jc w:val="center"/>
        <w:rPr>
          <w:b/>
          <w:bCs/>
        </w:rPr>
      </w:pPr>
      <w:r w:rsidRPr="00B13EE4">
        <w:rPr>
          <w:b/>
          <w:bCs/>
        </w:rPr>
        <w:t xml:space="preserve">Projeto de Lei </w:t>
      </w:r>
      <w:r>
        <w:rPr>
          <w:b/>
          <w:bCs/>
        </w:rPr>
        <w:t>n</w:t>
      </w:r>
      <w:r w:rsidRPr="00B13EE4">
        <w:rPr>
          <w:b/>
          <w:bCs/>
        </w:rPr>
        <w:t xml:space="preserve">º </w:t>
      </w:r>
      <w:r>
        <w:rPr>
          <w:b/>
          <w:bCs/>
        </w:rPr>
        <w:t>1.8</w:t>
      </w:r>
      <w:r w:rsidR="00B9466D">
        <w:rPr>
          <w:b/>
          <w:bCs/>
        </w:rPr>
        <w:t>5</w:t>
      </w:r>
      <w:r w:rsidR="007709A7">
        <w:rPr>
          <w:b/>
          <w:bCs/>
        </w:rPr>
        <w:t>_</w:t>
      </w:r>
      <w:r w:rsidRPr="00B13EE4">
        <w:rPr>
          <w:b/>
          <w:bCs/>
        </w:rPr>
        <w:t>/2024</w:t>
      </w:r>
    </w:p>
    <w:p w14:paraId="56AA4909" w14:textId="77777777" w:rsidR="00B13EE4" w:rsidRDefault="00B13EE4" w:rsidP="007709A7">
      <w:pPr>
        <w:spacing w:after="0"/>
        <w:jc w:val="both"/>
      </w:pPr>
    </w:p>
    <w:p w14:paraId="600FFBE2" w14:textId="77777777" w:rsidR="007709A7" w:rsidRDefault="007709A7" w:rsidP="007709A7">
      <w:pPr>
        <w:spacing w:after="0"/>
        <w:ind w:left="3969"/>
        <w:jc w:val="both"/>
        <w:rPr>
          <w:b/>
          <w:bCs/>
        </w:rPr>
      </w:pPr>
    </w:p>
    <w:p w14:paraId="2E7E3C5A" w14:textId="199E1172" w:rsidR="00B13EE4" w:rsidRPr="00B13EE4" w:rsidRDefault="007709A7" w:rsidP="007709A7">
      <w:pPr>
        <w:spacing w:after="0"/>
        <w:ind w:left="3969"/>
        <w:jc w:val="both"/>
        <w:rPr>
          <w:b/>
          <w:bCs/>
        </w:rPr>
      </w:pPr>
      <w:r w:rsidRPr="007709A7">
        <w:rPr>
          <w:b/>
          <w:bCs/>
        </w:rPr>
        <w:t xml:space="preserve">Institui o </w:t>
      </w:r>
      <w:r>
        <w:rPr>
          <w:b/>
          <w:bCs/>
        </w:rPr>
        <w:t>Banco de Currículos de Pessoas</w:t>
      </w:r>
      <w:r w:rsidRPr="007709A7">
        <w:rPr>
          <w:b/>
          <w:bCs/>
        </w:rPr>
        <w:t xml:space="preserve"> com Deficiência</w:t>
      </w:r>
      <w:r>
        <w:rPr>
          <w:b/>
          <w:bCs/>
        </w:rPr>
        <w:t xml:space="preserve"> no Município</w:t>
      </w:r>
      <w:r w:rsidRPr="007709A7">
        <w:rPr>
          <w:b/>
          <w:bCs/>
        </w:rPr>
        <w:t>.</w:t>
      </w:r>
    </w:p>
    <w:p w14:paraId="525DCD54" w14:textId="77777777" w:rsidR="00C853CA" w:rsidRDefault="00C853CA" w:rsidP="007709A7">
      <w:pPr>
        <w:spacing w:after="0"/>
        <w:jc w:val="both"/>
        <w:rPr>
          <w:b/>
          <w:bCs/>
        </w:rPr>
      </w:pPr>
    </w:p>
    <w:p w14:paraId="43750B2B" w14:textId="31C44A29" w:rsidR="00B13EE4" w:rsidRPr="00B13EE4" w:rsidRDefault="00B13EE4" w:rsidP="007709A7">
      <w:pPr>
        <w:spacing w:after="0"/>
        <w:jc w:val="both"/>
        <w:rPr>
          <w:b/>
          <w:bCs/>
        </w:rPr>
      </w:pPr>
      <w:r w:rsidRPr="00B13EE4">
        <w:rPr>
          <w:b/>
          <w:bCs/>
        </w:rPr>
        <w:t>A Câmara Municipal de Carmo da Mata, Estado de Minas Gerais, decreta:</w:t>
      </w:r>
    </w:p>
    <w:p w14:paraId="6A030824" w14:textId="77777777" w:rsidR="007709A7" w:rsidRDefault="007709A7" w:rsidP="007709A7">
      <w:pPr>
        <w:spacing w:after="0"/>
        <w:jc w:val="both"/>
      </w:pPr>
    </w:p>
    <w:p w14:paraId="0F5AC53D" w14:textId="603EF327" w:rsidR="007709A7" w:rsidRDefault="007709A7" w:rsidP="007709A7">
      <w:pPr>
        <w:spacing w:after="0"/>
        <w:jc w:val="both"/>
      </w:pPr>
      <w:r>
        <w:t xml:space="preserve">Art. 1º </w:t>
      </w:r>
      <w:r>
        <w:t xml:space="preserve">Fica instituído </w:t>
      </w:r>
      <w:r>
        <w:t xml:space="preserve">o Banco de Currículos de </w:t>
      </w:r>
      <w:r>
        <w:t>Pessoas</w:t>
      </w:r>
      <w:r>
        <w:t xml:space="preserve"> com Deficiência, para </w:t>
      </w:r>
      <w:r>
        <w:t xml:space="preserve">cadastramento de informações profissionais de </w:t>
      </w:r>
      <w:r>
        <w:t>pessoas com deficiência, visando à sua inserção no mercado de trabalho.</w:t>
      </w:r>
    </w:p>
    <w:p w14:paraId="284D784C" w14:textId="77777777" w:rsidR="007709A7" w:rsidRDefault="007709A7" w:rsidP="007709A7">
      <w:pPr>
        <w:spacing w:after="0"/>
        <w:jc w:val="both"/>
      </w:pPr>
    </w:p>
    <w:p w14:paraId="3F0CCBDC" w14:textId="3F12656E" w:rsidR="007709A7" w:rsidRDefault="007709A7" w:rsidP="007709A7">
      <w:pPr>
        <w:spacing w:after="0"/>
        <w:jc w:val="both"/>
      </w:pPr>
      <w:r>
        <w:t>Art. 2º O Banco de Currículos de Pessoas com Deficiência terá base de dados, instrumentos, procedimentos e sistemas eletrônicos que permitam a identificação de vagas para trabalhadores com deficiência.</w:t>
      </w:r>
    </w:p>
    <w:p w14:paraId="68F57F00" w14:textId="77777777" w:rsidR="007709A7" w:rsidRDefault="007709A7" w:rsidP="007709A7">
      <w:pPr>
        <w:spacing w:after="0"/>
        <w:jc w:val="both"/>
      </w:pPr>
    </w:p>
    <w:p w14:paraId="2D16192A" w14:textId="77777777" w:rsidR="007709A7" w:rsidRDefault="007709A7" w:rsidP="007709A7">
      <w:pPr>
        <w:spacing w:after="0"/>
        <w:jc w:val="both"/>
      </w:pPr>
      <w:r>
        <w:t>§ 1º Toda pessoa com deficiência poderá candidatar-se a uma vaga de emprego ofertada no Cadastro de que trata esta Lei.</w:t>
      </w:r>
    </w:p>
    <w:p w14:paraId="43D024E4" w14:textId="77777777" w:rsidR="007709A7" w:rsidRDefault="007709A7" w:rsidP="007709A7">
      <w:pPr>
        <w:spacing w:after="0"/>
        <w:jc w:val="both"/>
      </w:pPr>
    </w:p>
    <w:p w14:paraId="2324275B" w14:textId="77777777" w:rsidR="007709A7" w:rsidRDefault="007709A7" w:rsidP="007709A7">
      <w:pPr>
        <w:spacing w:after="0"/>
        <w:jc w:val="both"/>
      </w:pPr>
      <w:r>
        <w:t>§ 2º As pessoas físicas e jurídicas interessadas na contratação desses trabalhadores disporão de cadastro específico.</w:t>
      </w:r>
    </w:p>
    <w:p w14:paraId="3D069072" w14:textId="77777777" w:rsidR="007709A7" w:rsidRDefault="007709A7" w:rsidP="007709A7">
      <w:pPr>
        <w:spacing w:after="0"/>
        <w:jc w:val="both"/>
      </w:pPr>
    </w:p>
    <w:p w14:paraId="3FE03CB5" w14:textId="4C8636BE" w:rsidR="007709A7" w:rsidRDefault="007709A7" w:rsidP="007709A7">
      <w:pPr>
        <w:spacing w:after="0"/>
        <w:jc w:val="both"/>
      </w:pPr>
      <w:r>
        <w:t>Art. 3º A inclusão no Banco de Currículos de Pessoas com Deficiência se dará a partir de inscrição dos interessados, mediante manifestação de vontade individualizada.</w:t>
      </w:r>
      <w:r>
        <w:t xml:space="preserve"> </w:t>
      </w:r>
    </w:p>
    <w:p w14:paraId="1885B6AF" w14:textId="77777777" w:rsidR="007709A7" w:rsidRDefault="007709A7" w:rsidP="007709A7">
      <w:pPr>
        <w:spacing w:after="0"/>
        <w:jc w:val="both"/>
      </w:pPr>
    </w:p>
    <w:p w14:paraId="5CBE23A0" w14:textId="169D488C" w:rsidR="007709A7" w:rsidRDefault="007709A7" w:rsidP="007709A7">
      <w:pPr>
        <w:spacing w:after="0"/>
        <w:jc w:val="both"/>
      </w:pPr>
      <w:r>
        <w:t>Art. 4º Os dados do Banco de Currículos de Pessoas com Deficiência somente poderão ser utilizados para as seguintes finalidades:</w:t>
      </w:r>
    </w:p>
    <w:p w14:paraId="3F1E7F38" w14:textId="77777777" w:rsidR="007709A7" w:rsidRDefault="007709A7" w:rsidP="007709A7">
      <w:pPr>
        <w:spacing w:after="0"/>
        <w:jc w:val="both"/>
      </w:pPr>
      <w:r>
        <w:t xml:space="preserve">I - </w:t>
      </w:r>
      <w:proofErr w:type="gramStart"/>
      <w:r>
        <w:t>formulação</w:t>
      </w:r>
      <w:proofErr w:type="gramEnd"/>
      <w:r>
        <w:t>, gestão, monitoramento e avaliação das políticas públicas para o profissional com deficiência, com vistas à sua colocação no mercado de trabalho e à identificação de barreiras à concretização de seus direitos;</w:t>
      </w:r>
    </w:p>
    <w:p w14:paraId="6C218057" w14:textId="77777777" w:rsidR="007709A7" w:rsidRDefault="007709A7" w:rsidP="007709A7">
      <w:pPr>
        <w:spacing w:after="0"/>
        <w:jc w:val="both"/>
      </w:pPr>
      <w:r>
        <w:t xml:space="preserve">II - </w:t>
      </w:r>
      <w:proofErr w:type="gramStart"/>
      <w:r>
        <w:t>programas</w:t>
      </w:r>
      <w:proofErr w:type="gramEnd"/>
      <w:r>
        <w:t xml:space="preserve"> de qualificação profissional;</w:t>
      </w:r>
    </w:p>
    <w:p w14:paraId="6FB3DF53" w14:textId="77777777" w:rsidR="007709A7" w:rsidRDefault="007709A7" w:rsidP="007709A7">
      <w:pPr>
        <w:spacing w:after="0"/>
        <w:jc w:val="both"/>
      </w:pPr>
      <w:r>
        <w:t>III - realização de estudos e pesquisas.</w:t>
      </w:r>
    </w:p>
    <w:p w14:paraId="628B66FD" w14:textId="77777777" w:rsidR="007709A7" w:rsidRDefault="007709A7" w:rsidP="007709A7">
      <w:pPr>
        <w:spacing w:after="0"/>
        <w:jc w:val="both"/>
      </w:pPr>
    </w:p>
    <w:p w14:paraId="18FAF139" w14:textId="77777777" w:rsidR="007709A7" w:rsidRDefault="007709A7" w:rsidP="007709A7">
      <w:pPr>
        <w:spacing w:after="0"/>
        <w:jc w:val="both"/>
      </w:pPr>
      <w:r>
        <w:t>Parágrafo único. As informações a que se refere o caput deste artigo devem ser disponibilizadas em formatos acessíveis.</w:t>
      </w:r>
    </w:p>
    <w:p w14:paraId="6E04CE1A" w14:textId="77777777" w:rsidR="007709A7" w:rsidRDefault="007709A7" w:rsidP="007709A7">
      <w:pPr>
        <w:spacing w:after="0"/>
        <w:jc w:val="both"/>
      </w:pPr>
    </w:p>
    <w:p w14:paraId="4963B6B4" w14:textId="4A402D62" w:rsidR="007709A7" w:rsidRDefault="007709A7" w:rsidP="007709A7">
      <w:pPr>
        <w:spacing w:after="0"/>
        <w:jc w:val="both"/>
      </w:pPr>
      <w:r>
        <w:t>Art. 5º Para a coleta, transmissão e sistematização de dados visando à implantação do Banco de Currículos de Pessoas com Deficiência é facultada a celebração de convênios, acordos, termos de parceria ou contratos com instituições públicas e privadas, observados os requisitos e procedimentos previstos em legislação especifica.</w:t>
      </w:r>
    </w:p>
    <w:p w14:paraId="1164E997" w14:textId="77777777" w:rsidR="007709A7" w:rsidRDefault="007709A7" w:rsidP="007709A7">
      <w:pPr>
        <w:spacing w:after="0"/>
        <w:jc w:val="both"/>
      </w:pPr>
    </w:p>
    <w:p w14:paraId="6762034B" w14:textId="77777777" w:rsidR="007709A7" w:rsidRDefault="007709A7" w:rsidP="007709A7">
      <w:pPr>
        <w:spacing w:after="0"/>
        <w:jc w:val="both"/>
      </w:pPr>
      <w:r>
        <w:t>§ 1º Para assegurar a confidencialidade, a privacidade e as liberdades fundamentais da pessoa com deficiência, bem como os princípios éticos que regem a utilização de seus dados, devem ser observadas as salvaguardas estabelecidas na Lei Federal nº 13.709, de 14 de agosto de 2018 – Lei Geral de Proteção de Dados Pessoais (LGPD).</w:t>
      </w:r>
    </w:p>
    <w:p w14:paraId="3625525A" w14:textId="77777777" w:rsidR="007709A7" w:rsidRDefault="007709A7" w:rsidP="007709A7">
      <w:pPr>
        <w:spacing w:after="0"/>
        <w:jc w:val="both"/>
      </w:pPr>
    </w:p>
    <w:p w14:paraId="50D51512" w14:textId="4C339BF8" w:rsidR="007709A7" w:rsidRDefault="007709A7" w:rsidP="007709A7">
      <w:pPr>
        <w:spacing w:after="0"/>
        <w:jc w:val="both"/>
      </w:pPr>
      <w:r>
        <w:lastRenderedPageBreak/>
        <w:t xml:space="preserve">§ 2º Os dados constantes do Banco de Currículos de </w:t>
      </w:r>
      <w:r>
        <w:t>Pessoas com Deficiência</w:t>
      </w:r>
      <w:r>
        <w:t xml:space="preserve"> poderão ser franqueados às pessoas físicas e jurídicas interessadas na contratação de profissionais com deficiência.</w:t>
      </w:r>
    </w:p>
    <w:p w14:paraId="19962D3B" w14:textId="77777777" w:rsidR="007709A7" w:rsidRDefault="007709A7" w:rsidP="007709A7">
      <w:pPr>
        <w:spacing w:after="0"/>
        <w:jc w:val="both"/>
      </w:pPr>
    </w:p>
    <w:p w14:paraId="1A0E175C" w14:textId="66B35AB6" w:rsidR="007709A7" w:rsidRDefault="007709A7" w:rsidP="007709A7">
      <w:pPr>
        <w:spacing w:after="0"/>
        <w:jc w:val="both"/>
      </w:pPr>
      <w:r>
        <w:t xml:space="preserve">Art. </w:t>
      </w:r>
      <w:r>
        <w:t>6</w:t>
      </w:r>
      <w:r>
        <w:t>º</w:t>
      </w:r>
      <w:r>
        <w:t xml:space="preserve"> O Poder Executivo assegurará a divulgação </w:t>
      </w:r>
      <w:r w:rsidR="0068023B">
        <w:t>desta Lei para garantir a consecução de seus objetivos.</w:t>
      </w:r>
    </w:p>
    <w:p w14:paraId="6B1B57DE" w14:textId="77777777" w:rsidR="007709A7" w:rsidRDefault="007709A7" w:rsidP="007709A7">
      <w:pPr>
        <w:spacing w:after="0"/>
        <w:jc w:val="both"/>
      </w:pPr>
    </w:p>
    <w:p w14:paraId="65750973" w14:textId="34B1F0A9" w:rsidR="00B13EE4" w:rsidRDefault="007709A7" w:rsidP="007709A7">
      <w:pPr>
        <w:spacing w:after="0"/>
        <w:jc w:val="both"/>
      </w:pPr>
      <w:r>
        <w:t xml:space="preserve">Art. 7º </w:t>
      </w:r>
      <w:r>
        <w:t>Esta Lei entra em vigor na data de sua publicação.</w:t>
      </w:r>
    </w:p>
    <w:p w14:paraId="6C0043EE" w14:textId="77777777" w:rsidR="007709A7" w:rsidRDefault="007709A7" w:rsidP="007709A7">
      <w:pPr>
        <w:spacing w:after="0"/>
        <w:jc w:val="both"/>
      </w:pPr>
    </w:p>
    <w:p w14:paraId="7EF557BD" w14:textId="29DE8CF4" w:rsidR="00B13EE4" w:rsidRDefault="00B13EE4" w:rsidP="007709A7">
      <w:pPr>
        <w:spacing w:after="0"/>
        <w:jc w:val="right"/>
      </w:pPr>
      <w:r>
        <w:t xml:space="preserve">Sala das Sessões, </w:t>
      </w:r>
      <w:r w:rsidR="0068023B">
        <w:t xml:space="preserve"> </w:t>
      </w:r>
      <w:r>
        <w:t>de 2024.</w:t>
      </w:r>
    </w:p>
    <w:p w14:paraId="2533F80E" w14:textId="77777777" w:rsidR="00B13EE4" w:rsidRDefault="00B13EE4" w:rsidP="007709A7">
      <w:pPr>
        <w:spacing w:after="0"/>
        <w:jc w:val="both"/>
      </w:pPr>
    </w:p>
    <w:p w14:paraId="55BFF771" w14:textId="50D9BAE8" w:rsidR="00B13EE4" w:rsidRPr="00B13EE4" w:rsidRDefault="000F1A2C" w:rsidP="007709A7">
      <w:pPr>
        <w:spacing w:after="0"/>
        <w:jc w:val="center"/>
        <w:rPr>
          <w:b/>
          <w:bCs/>
        </w:rPr>
      </w:pPr>
      <w:r>
        <w:rPr>
          <w:b/>
          <w:bCs/>
        </w:rPr>
        <w:t>Walter Loriano de Oliveira</w:t>
      </w:r>
    </w:p>
    <w:p w14:paraId="40849965" w14:textId="77777777" w:rsidR="00B13EE4" w:rsidRPr="00B13EE4" w:rsidRDefault="00B13EE4" w:rsidP="007709A7">
      <w:pPr>
        <w:spacing w:after="0"/>
        <w:jc w:val="center"/>
        <w:rPr>
          <w:b/>
          <w:bCs/>
        </w:rPr>
      </w:pPr>
      <w:r w:rsidRPr="00B13EE4">
        <w:rPr>
          <w:b/>
          <w:bCs/>
        </w:rPr>
        <w:t>Vereador</w:t>
      </w:r>
    </w:p>
    <w:p w14:paraId="39FD8E62" w14:textId="361E8844" w:rsidR="00C853CA" w:rsidRDefault="00C853CA" w:rsidP="007709A7">
      <w:pPr>
        <w:spacing w:after="0" w:line="240" w:lineRule="auto"/>
      </w:pPr>
      <w:r>
        <w:br w:type="page"/>
      </w:r>
    </w:p>
    <w:p w14:paraId="2615380B" w14:textId="77777777" w:rsidR="00B13EE4" w:rsidRPr="00B13EE4" w:rsidRDefault="00B13EE4" w:rsidP="007709A7">
      <w:pPr>
        <w:spacing w:after="0"/>
        <w:jc w:val="center"/>
        <w:rPr>
          <w:b/>
          <w:bCs/>
        </w:rPr>
      </w:pPr>
      <w:r w:rsidRPr="00B13EE4">
        <w:rPr>
          <w:b/>
          <w:bCs/>
        </w:rPr>
        <w:lastRenderedPageBreak/>
        <w:t>JUSTIFICATIVA</w:t>
      </w:r>
    </w:p>
    <w:p w14:paraId="1713B6CB" w14:textId="77777777" w:rsidR="00B13EE4" w:rsidRDefault="00B13EE4" w:rsidP="007709A7">
      <w:pPr>
        <w:spacing w:after="0"/>
        <w:jc w:val="both"/>
      </w:pPr>
    </w:p>
    <w:p w14:paraId="6A585772" w14:textId="2850FDD9" w:rsidR="00B13EE4" w:rsidRDefault="00B13EE4" w:rsidP="007709A7">
      <w:pPr>
        <w:spacing w:after="0"/>
        <w:ind w:firstLine="851"/>
        <w:jc w:val="both"/>
      </w:pPr>
      <w:r>
        <w:t xml:space="preserve">Senhores (as) Vereadores (as), submeto à apreciação dessa Casa Legislativa o </w:t>
      </w:r>
      <w:r w:rsidR="00C853CA">
        <w:t xml:space="preserve">presente </w:t>
      </w:r>
      <w:r>
        <w:t>Projeto de Lei.</w:t>
      </w:r>
    </w:p>
    <w:p w14:paraId="28EF80D3" w14:textId="2D0A95CA" w:rsidR="0068023B" w:rsidRDefault="0068023B" w:rsidP="0068023B">
      <w:pPr>
        <w:spacing w:after="0"/>
        <w:ind w:firstLine="851"/>
        <w:jc w:val="both"/>
      </w:pPr>
      <w:r>
        <w:t>Este Projeto de Lei, tem o objetivo de incluir a pessoa com deficiência no mercado de trabalho, promover a cultura inclusiva, proporcionar o acesso da pessoa com deficiência</w:t>
      </w:r>
      <w:r>
        <w:t xml:space="preserve"> </w:t>
      </w:r>
      <w:r>
        <w:t>a uma atividade com renda e autonomia, planejar ações de empregabilidade. A meta final é diminuir a vulnerabilidade social.</w:t>
      </w:r>
    </w:p>
    <w:p w14:paraId="3913F798" w14:textId="459858B8" w:rsidR="0068023B" w:rsidRDefault="0068023B" w:rsidP="0068023B">
      <w:pPr>
        <w:spacing w:after="0"/>
        <w:ind w:firstLine="851"/>
        <w:jc w:val="both"/>
      </w:pPr>
      <w:r>
        <w:t>Assim, considerando que é dever do Poder Público assegurar à pessoa com deficiência a efetivação dos direitos à comunicação e ao trabalho, faz-se pertinente a criação da lei em discussão a fim de assegurar que o Banco de Currículos das Pessoas com Deficiência, faça parte da publicidade e efetividade de programas da Administração Pública.</w:t>
      </w:r>
    </w:p>
    <w:p w14:paraId="655A5279" w14:textId="672F5D33" w:rsidR="00B9466D" w:rsidRDefault="00B9466D" w:rsidP="0068023B">
      <w:pPr>
        <w:spacing w:after="0"/>
        <w:ind w:firstLine="851"/>
        <w:jc w:val="both"/>
      </w:pPr>
      <w:r>
        <w:t>Assim sendo, solicito dos nobres pares que aprovem a matéria nesta Casa Legislativa.</w:t>
      </w:r>
    </w:p>
    <w:p w14:paraId="5443E617" w14:textId="77777777" w:rsidR="00B13EE4" w:rsidRDefault="00B13EE4" w:rsidP="007709A7">
      <w:pPr>
        <w:spacing w:after="0"/>
        <w:ind w:firstLine="851"/>
        <w:jc w:val="both"/>
      </w:pPr>
    </w:p>
    <w:p w14:paraId="4BDEE549" w14:textId="5B8574CC" w:rsidR="00B13EE4" w:rsidRDefault="00B13EE4" w:rsidP="007709A7">
      <w:pPr>
        <w:spacing w:after="0"/>
        <w:jc w:val="right"/>
      </w:pPr>
      <w:r>
        <w:t xml:space="preserve">Sala das </w:t>
      </w:r>
      <w:proofErr w:type="gramStart"/>
      <w:r>
        <w:t>Sessões,  de</w:t>
      </w:r>
      <w:proofErr w:type="gramEnd"/>
      <w:r>
        <w:t xml:space="preserve"> 2024.</w:t>
      </w:r>
    </w:p>
    <w:p w14:paraId="410EEEB2" w14:textId="77777777" w:rsidR="00B13EE4" w:rsidRDefault="00B13EE4" w:rsidP="007709A7">
      <w:pPr>
        <w:spacing w:after="0"/>
        <w:jc w:val="both"/>
      </w:pPr>
    </w:p>
    <w:p w14:paraId="40D1E3F5" w14:textId="77777777" w:rsidR="0068023B" w:rsidRDefault="0068023B" w:rsidP="007709A7">
      <w:pPr>
        <w:spacing w:after="0"/>
        <w:jc w:val="both"/>
      </w:pPr>
    </w:p>
    <w:p w14:paraId="015FDE67" w14:textId="77777777" w:rsidR="008E2CC3" w:rsidRPr="00B13EE4" w:rsidRDefault="008E2CC3" w:rsidP="007709A7">
      <w:pPr>
        <w:spacing w:after="0"/>
        <w:jc w:val="center"/>
        <w:rPr>
          <w:b/>
          <w:bCs/>
        </w:rPr>
      </w:pPr>
      <w:r>
        <w:rPr>
          <w:b/>
          <w:bCs/>
        </w:rPr>
        <w:t>Walter Loriano de Oliveira</w:t>
      </w:r>
    </w:p>
    <w:p w14:paraId="55E3B5B6" w14:textId="77777777" w:rsidR="008E2CC3" w:rsidRPr="00B13EE4" w:rsidRDefault="008E2CC3" w:rsidP="007709A7">
      <w:pPr>
        <w:spacing w:after="0"/>
        <w:jc w:val="center"/>
        <w:rPr>
          <w:b/>
          <w:bCs/>
        </w:rPr>
      </w:pPr>
      <w:r w:rsidRPr="00B13EE4">
        <w:rPr>
          <w:b/>
          <w:bCs/>
        </w:rPr>
        <w:t>Vereador</w:t>
      </w:r>
    </w:p>
    <w:p w14:paraId="1F4B1222" w14:textId="7EB9A860" w:rsidR="00B13EE4" w:rsidRDefault="00B13EE4" w:rsidP="007709A7">
      <w:pPr>
        <w:spacing w:after="0" w:line="240" w:lineRule="auto"/>
      </w:pPr>
    </w:p>
    <w:p w14:paraId="1E035B74" w14:textId="77777777" w:rsidR="00B13EE4" w:rsidRDefault="00B13EE4" w:rsidP="007709A7">
      <w:pPr>
        <w:spacing w:after="0"/>
        <w:jc w:val="both"/>
      </w:pPr>
    </w:p>
    <w:p w14:paraId="01D824FF" w14:textId="77777777" w:rsidR="00B13EE4" w:rsidRDefault="00B13EE4" w:rsidP="007709A7">
      <w:pPr>
        <w:spacing w:after="0"/>
        <w:jc w:val="both"/>
      </w:pPr>
    </w:p>
    <w:p w14:paraId="1B7B6049" w14:textId="6559EB5E" w:rsidR="0054514E" w:rsidRPr="00ED701E" w:rsidRDefault="0054514E" w:rsidP="007709A7">
      <w:pPr>
        <w:spacing w:after="0"/>
        <w:jc w:val="both"/>
      </w:pPr>
    </w:p>
    <w:sectPr w:rsidR="0054514E" w:rsidRPr="00ED701E" w:rsidSect="00083757">
      <w:headerReference w:type="default" r:id="rId8"/>
      <w:footerReference w:type="default" r:id="rId9"/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07779" w14:textId="77777777" w:rsidR="00AD48CD" w:rsidRDefault="00AD48CD" w:rsidP="00212EA4">
      <w:pPr>
        <w:spacing w:after="0" w:line="240" w:lineRule="auto"/>
      </w:pPr>
      <w:r>
        <w:separator/>
      </w:r>
    </w:p>
  </w:endnote>
  <w:endnote w:type="continuationSeparator" w:id="0">
    <w:p w14:paraId="2AD674DA" w14:textId="77777777" w:rsidR="00AD48CD" w:rsidRDefault="00AD48CD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0" w:name="_Hlk144296118"/>
    <w:bookmarkStart w:id="1" w:name="_Hlk144296119"/>
  </w:p>
  <w:p w14:paraId="4D8A5146" w14:textId="77777777" w:rsidR="000E6B42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1BD251BF" w:rsidR="000E6B42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CCC98" w14:textId="77777777" w:rsidR="00AD48CD" w:rsidRDefault="00AD48CD" w:rsidP="00212EA4">
      <w:pPr>
        <w:spacing w:after="0" w:line="240" w:lineRule="auto"/>
      </w:pPr>
      <w:r>
        <w:separator/>
      </w:r>
    </w:p>
  </w:footnote>
  <w:footnote w:type="continuationSeparator" w:id="0">
    <w:p w14:paraId="198AD718" w14:textId="77777777" w:rsidR="00AD48CD" w:rsidRDefault="00AD48CD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35359" w14:textId="5CFCE9E2" w:rsidR="000E6B42" w:rsidRDefault="00000000" w:rsidP="00DC7C05">
    <w:pPr>
      <w:pStyle w:val="Cabealho"/>
      <w:ind w:firstLine="426"/>
      <w:rPr>
        <w:rFonts w:ascii="Lucida Casual" w:hAnsi="Lucida Casual"/>
        <w:b/>
        <w:sz w:val="28"/>
      </w:rPr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7.6pt;margin-top:-29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76767585" r:id="rId2"/>
      </w:object>
    </w:r>
    <w:r w:rsidR="0067413D">
      <w:t xml:space="preserve">                                  </w:t>
    </w:r>
    <w:r w:rsidR="0067413D">
      <w:rPr>
        <w:rFonts w:ascii="Lucida Casual" w:hAnsi="Lucida Casual"/>
        <w:b/>
        <w:sz w:val="28"/>
      </w:rPr>
      <w:t>Câmara Municipal de Carmo da Mata</w:t>
    </w:r>
  </w:p>
  <w:p w14:paraId="309145A4" w14:textId="77777777" w:rsidR="000E6B42" w:rsidRDefault="000E6B42" w:rsidP="006148FC">
    <w:pPr>
      <w:pStyle w:val="Cabealho"/>
    </w:pPr>
  </w:p>
  <w:p w14:paraId="502962EB" w14:textId="77777777" w:rsidR="000E6B42" w:rsidRDefault="000E6B42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3"/>
  </w:num>
  <w:num w:numId="3" w16cid:durableId="938568244">
    <w:abstractNumId w:val="11"/>
  </w:num>
  <w:num w:numId="4" w16cid:durableId="715860278">
    <w:abstractNumId w:val="9"/>
  </w:num>
  <w:num w:numId="5" w16cid:durableId="1340304343">
    <w:abstractNumId w:val="10"/>
  </w:num>
  <w:num w:numId="6" w16cid:durableId="1553690283">
    <w:abstractNumId w:val="12"/>
  </w:num>
  <w:num w:numId="7" w16cid:durableId="612329240">
    <w:abstractNumId w:val="8"/>
  </w:num>
  <w:num w:numId="8" w16cid:durableId="1942376116">
    <w:abstractNumId w:val="4"/>
  </w:num>
  <w:num w:numId="9" w16cid:durableId="982851400">
    <w:abstractNumId w:val="7"/>
  </w:num>
  <w:num w:numId="10" w16cid:durableId="724793260">
    <w:abstractNumId w:val="1"/>
  </w:num>
  <w:num w:numId="11" w16cid:durableId="545262108">
    <w:abstractNumId w:val="2"/>
  </w:num>
  <w:num w:numId="12" w16cid:durableId="1303733020">
    <w:abstractNumId w:val="6"/>
  </w:num>
  <w:num w:numId="13" w16cid:durableId="6496747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13EAC"/>
    <w:rsid w:val="00057387"/>
    <w:rsid w:val="000608F0"/>
    <w:rsid w:val="00063B54"/>
    <w:rsid w:val="00083757"/>
    <w:rsid w:val="000A0DC2"/>
    <w:rsid w:val="000D2CC2"/>
    <w:rsid w:val="000E6B42"/>
    <w:rsid w:val="000F1A2C"/>
    <w:rsid w:val="001105BB"/>
    <w:rsid w:val="00154271"/>
    <w:rsid w:val="00212EA4"/>
    <w:rsid w:val="00265A90"/>
    <w:rsid w:val="002942EE"/>
    <w:rsid w:val="002C148D"/>
    <w:rsid w:val="003025FA"/>
    <w:rsid w:val="003205FC"/>
    <w:rsid w:val="003264A3"/>
    <w:rsid w:val="0032677A"/>
    <w:rsid w:val="00344611"/>
    <w:rsid w:val="003924E5"/>
    <w:rsid w:val="004446B3"/>
    <w:rsid w:val="00457D47"/>
    <w:rsid w:val="004704E0"/>
    <w:rsid w:val="004A389A"/>
    <w:rsid w:val="004B3DED"/>
    <w:rsid w:val="004C28E3"/>
    <w:rsid w:val="004F1AC3"/>
    <w:rsid w:val="004F7BE4"/>
    <w:rsid w:val="00532E7C"/>
    <w:rsid w:val="0054514E"/>
    <w:rsid w:val="00585CB5"/>
    <w:rsid w:val="0059061C"/>
    <w:rsid w:val="006068E9"/>
    <w:rsid w:val="00636569"/>
    <w:rsid w:val="00643550"/>
    <w:rsid w:val="0067413D"/>
    <w:rsid w:val="0068023B"/>
    <w:rsid w:val="006C2E67"/>
    <w:rsid w:val="00731667"/>
    <w:rsid w:val="00743836"/>
    <w:rsid w:val="0074495E"/>
    <w:rsid w:val="00751631"/>
    <w:rsid w:val="007709A7"/>
    <w:rsid w:val="007A49AD"/>
    <w:rsid w:val="007C083E"/>
    <w:rsid w:val="00867CA7"/>
    <w:rsid w:val="00872B47"/>
    <w:rsid w:val="00887575"/>
    <w:rsid w:val="008E2CC3"/>
    <w:rsid w:val="0093503C"/>
    <w:rsid w:val="009A4203"/>
    <w:rsid w:val="00A5640D"/>
    <w:rsid w:val="00A70139"/>
    <w:rsid w:val="00AD48CD"/>
    <w:rsid w:val="00AE1918"/>
    <w:rsid w:val="00B13EE4"/>
    <w:rsid w:val="00B15E7C"/>
    <w:rsid w:val="00B5712E"/>
    <w:rsid w:val="00B615FC"/>
    <w:rsid w:val="00B9466D"/>
    <w:rsid w:val="00BE64DF"/>
    <w:rsid w:val="00BE7995"/>
    <w:rsid w:val="00BF4642"/>
    <w:rsid w:val="00C2531F"/>
    <w:rsid w:val="00C259B9"/>
    <w:rsid w:val="00C631FD"/>
    <w:rsid w:val="00C7569C"/>
    <w:rsid w:val="00C853CA"/>
    <w:rsid w:val="00CA207D"/>
    <w:rsid w:val="00D61E6B"/>
    <w:rsid w:val="00D900DA"/>
    <w:rsid w:val="00D94AF0"/>
    <w:rsid w:val="00DC4C1F"/>
    <w:rsid w:val="00DC7C05"/>
    <w:rsid w:val="00DD2A16"/>
    <w:rsid w:val="00DF1AC8"/>
    <w:rsid w:val="00E70594"/>
    <w:rsid w:val="00EA2F63"/>
    <w:rsid w:val="00EB01AD"/>
    <w:rsid w:val="00EB0EB7"/>
    <w:rsid w:val="00EB0F23"/>
    <w:rsid w:val="00ED701E"/>
    <w:rsid w:val="00EE0474"/>
    <w:rsid w:val="00F267F9"/>
    <w:rsid w:val="00F7382A"/>
    <w:rsid w:val="00FD06A8"/>
    <w:rsid w:val="00FE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13D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2</cp:revision>
  <cp:lastPrinted>2024-04-29T17:47:00Z</cp:lastPrinted>
  <dcterms:created xsi:type="dcterms:W3CDTF">2024-05-09T16:47:00Z</dcterms:created>
  <dcterms:modified xsi:type="dcterms:W3CDTF">2024-05-09T16:47:00Z</dcterms:modified>
</cp:coreProperties>
</file>