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1C2AE" w14:textId="77777777" w:rsidR="00262965" w:rsidRPr="00AB0A12" w:rsidRDefault="00262965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A8AC4A9" w14:textId="77777777" w:rsidR="00262965" w:rsidRPr="00AB0A12" w:rsidRDefault="00262965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FC0F612" w14:textId="4DB53B92" w:rsidR="00063E6B" w:rsidRPr="00AB0A12" w:rsidRDefault="00063E6B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B0A12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725CEA">
        <w:rPr>
          <w:rFonts w:ascii="Arial" w:hAnsi="Arial" w:cs="Arial"/>
          <w:b/>
          <w:bCs/>
          <w:sz w:val="20"/>
          <w:szCs w:val="20"/>
        </w:rPr>
        <w:t>2775</w:t>
      </w:r>
      <w:r w:rsidR="00237B03" w:rsidRPr="00AB0A12">
        <w:rPr>
          <w:rFonts w:ascii="Arial" w:hAnsi="Arial" w:cs="Arial"/>
          <w:b/>
          <w:bCs/>
          <w:sz w:val="20"/>
          <w:szCs w:val="20"/>
        </w:rPr>
        <w:t>/2023</w:t>
      </w:r>
    </w:p>
    <w:p w14:paraId="6FE157CA" w14:textId="77777777" w:rsidR="00063E6B" w:rsidRPr="00AB0A12" w:rsidRDefault="00063E6B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2F1E6A8" w14:textId="5300C1C1" w:rsidR="00063E6B" w:rsidRPr="00AB0A12" w:rsidRDefault="00262965" w:rsidP="00262965">
      <w:pPr>
        <w:pStyle w:val="Ttulo2"/>
        <w:spacing w:beforeAutospacing="0" w:afterAutospacing="0" w:line="240" w:lineRule="auto"/>
        <w:ind w:left="4536"/>
        <w:jc w:val="both"/>
        <w:rPr>
          <w:rFonts w:ascii="Arial" w:hAnsi="Arial" w:cs="Arial" w:hint="default"/>
          <w:i w:val="0"/>
          <w:iCs/>
          <w:sz w:val="20"/>
          <w:szCs w:val="20"/>
        </w:rPr>
      </w:pPr>
      <w:r w:rsidRPr="00AB0A12">
        <w:rPr>
          <w:rFonts w:ascii="Arial" w:hAnsi="Arial" w:cs="Arial"/>
          <w:i w:val="0"/>
          <w:iCs/>
          <w:smallCaps/>
          <w:sz w:val="20"/>
          <w:szCs w:val="20"/>
        </w:rPr>
        <w:t>AUTORIZA AO CHEFE DO PODER EXECUTIVO A CELEBRAR TERMO ADITIVO AO CONVÊNIO FMS N</w:t>
      </w:r>
      <w:r w:rsidRPr="00AB0A12">
        <w:rPr>
          <w:rFonts w:ascii="Arial" w:hAnsi="Arial" w:cs="Arial"/>
          <w:i w:val="0"/>
          <w:iCs/>
          <w:smallCaps/>
          <w:sz w:val="20"/>
          <w:szCs w:val="20"/>
        </w:rPr>
        <w:t>º</w:t>
      </w:r>
      <w:r w:rsidRPr="00AB0A12">
        <w:rPr>
          <w:rFonts w:ascii="Arial" w:hAnsi="Arial" w:cs="Arial"/>
          <w:i w:val="0"/>
          <w:iCs/>
          <w:smallCaps/>
          <w:sz w:val="20"/>
          <w:szCs w:val="20"/>
        </w:rPr>
        <w:t xml:space="preserve"> 001/2023, O QUAL FOI CELEBRADO COM A ASSOCIAÇÃO EVANGÉLICA BENEFICENTE ESPIRITO-SANTENSE - AEBES, PARA COBERTURA DE DESPESAS DE CUSTEIO</w:t>
      </w:r>
      <w:r w:rsidR="00E854B6" w:rsidRPr="00AB0A12">
        <w:rPr>
          <w:rFonts w:ascii="Arial" w:hAnsi="Arial" w:cs="Arial" w:hint="default"/>
          <w:i w:val="0"/>
          <w:iCs/>
          <w:sz w:val="20"/>
          <w:szCs w:val="20"/>
        </w:rPr>
        <w:t>.</w:t>
      </w:r>
    </w:p>
    <w:p w14:paraId="052A81B1" w14:textId="77777777" w:rsidR="00063E6B" w:rsidRPr="00AB0A12" w:rsidRDefault="00063E6B" w:rsidP="00063E6B">
      <w:pPr>
        <w:spacing w:after="0"/>
        <w:ind w:left="5106"/>
        <w:jc w:val="both"/>
        <w:rPr>
          <w:rFonts w:ascii="Arial" w:eastAsiaTheme="minorEastAsia" w:hAnsi="Arial" w:cs="Arial"/>
          <w:b/>
          <w:i/>
          <w:color w:val="993300"/>
          <w:sz w:val="20"/>
          <w:szCs w:val="20"/>
          <w:lang w:bidi="ar"/>
        </w:rPr>
      </w:pPr>
    </w:p>
    <w:p w14:paraId="27C83FF6" w14:textId="77777777" w:rsidR="00237B03" w:rsidRPr="00AB0A12" w:rsidRDefault="00237B03" w:rsidP="00237B03">
      <w:pPr>
        <w:spacing w:after="0" w:line="240" w:lineRule="auto"/>
        <w:ind w:firstLineChars="709" w:firstLine="1418"/>
        <w:jc w:val="both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484A7664" w14:textId="77777777" w:rsidR="00237B03" w:rsidRPr="00AB0A12" w:rsidRDefault="00237B03" w:rsidP="00237B03">
      <w:pPr>
        <w:spacing w:after="0" w:line="240" w:lineRule="auto"/>
        <w:ind w:firstLineChars="709" w:firstLine="1418"/>
        <w:jc w:val="both"/>
        <w:rPr>
          <w:rFonts w:ascii="Arial" w:hAnsi="Arial" w:cs="Arial"/>
          <w:sz w:val="20"/>
          <w:szCs w:val="20"/>
        </w:rPr>
      </w:pPr>
    </w:p>
    <w:p w14:paraId="6BACB2BE" w14:textId="77777777" w:rsidR="00237B03" w:rsidRPr="00AB0A12" w:rsidRDefault="00237B03" w:rsidP="00237B03">
      <w:pPr>
        <w:spacing w:after="0" w:line="240" w:lineRule="auto"/>
        <w:ind w:firstLineChars="709" w:firstLine="1418"/>
        <w:jc w:val="both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5B5209C0" w14:textId="77777777" w:rsidR="00237B03" w:rsidRPr="00AB0A12" w:rsidRDefault="00237B03" w:rsidP="00237B03">
      <w:pPr>
        <w:spacing w:after="0" w:line="240" w:lineRule="auto"/>
        <w:ind w:firstLineChars="1063" w:firstLine="2126"/>
        <w:jc w:val="both"/>
        <w:rPr>
          <w:rFonts w:ascii="Arial" w:hAnsi="Arial" w:cs="Arial"/>
          <w:sz w:val="20"/>
          <w:szCs w:val="20"/>
        </w:rPr>
      </w:pPr>
    </w:p>
    <w:p w14:paraId="044754B0" w14:textId="46F96E09" w:rsidR="007B27DC" w:rsidRPr="00AB0A12" w:rsidRDefault="00237B03" w:rsidP="007B27DC">
      <w:pPr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B0A12">
        <w:rPr>
          <w:rFonts w:ascii="Arial" w:eastAsiaTheme="minorEastAsia" w:hAnsi="Arial" w:cs="Arial"/>
          <w:b/>
          <w:color w:val="000000"/>
          <w:sz w:val="20"/>
          <w:szCs w:val="20"/>
          <w:lang w:bidi="ar"/>
        </w:rPr>
        <w:t>Art. 1º</w:t>
      </w:r>
      <w:r w:rsidRPr="00AB0A12">
        <w:rPr>
          <w:rFonts w:ascii="Arial" w:hAnsi="Arial" w:cs="Arial"/>
          <w:bCs/>
          <w:color w:val="000000"/>
          <w:sz w:val="20"/>
          <w:szCs w:val="20"/>
          <w:lang w:bidi="ar"/>
        </w:rPr>
        <w:t>.</w:t>
      </w:r>
      <w:r w:rsidR="00063E6B" w:rsidRPr="00AB0A12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 </w:t>
      </w:r>
      <w:r w:rsidR="00696BBD" w:rsidRPr="00AB0A12">
        <w:rPr>
          <w:rFonts w:ascii="Arial" w:hAnsi="Arial" w:cs="Arial"/>
          <w:color w:val="000000"/>
          <w:sz w:val="20"/>
          <w:szCs w:val="20"/>
          <w:lang w:bidi="ar"/>
        </w:rPr>
        <w:t xml:space="preserve">Fica o Chefe do Poder Executivo Municipal autorizado a celebrar termo aditivo ao Convênio FMS nº 001/2023, o qual foi celebrado </w:t>
      </w:r>
      <w:r w:rsidR="00696BBD" w:rsidRPr="00AB0A12">
        <w:rPr>
          <w:rFonts w:ascii="Arial" w:hAnsi="Arial" w:cs="Arial"/>
          <w:bCs/>
          <w:iCs/>
          <w:sz w:val="20"/>
          <w:szCs w:val="20"/>
          <w:lang w:bidi="ar"/>
        </w:rPr>
        <w:t xml:space="preserve">com a </w:t>
      </w:r>
      <w:r w:rsidR="00696BBD" w:rsidRPr="00AB0A12">
        <w:rPr>
          <w:rFonts w:ascii="Arial" w:hAnsi="Arial" w:cs="Arial"/>
          <w:sz w:val="20"/>
          <w:szCs w:val="20"/>
        </w:rPr>
        <w:t>Associação Evangélica Beneficente Espírito-Santense - AEBES, para efeitos de contratualização dos serviços de saúde junto à referida instituição, no período de 01/01/2024 à 29/02/2024, para repasse de recursos financeiros no montante de R$ 1.777.076,66 (um milhão setecentos e setenta e sete mil setenta e seis reais e sessenta e seis centavos), sendo que deste R$ 483.679,98 (quatrocentos e oitenta e três mil seiscentos e setenta e nove reais e noventa e oito centavos) se referem a recursos oriundos do Fundo Nacional de Saúde e R$ 1.293.396,68 (um milhão duzentos e noventa e três mil trezentos e noventa e seis reais e sessenta e oito centavos) se referem a recursos próprios, a serem repassados  conforme consta no plano de trabalho.</w:t>
      </w:r>
    </w:p>
    <w:p w14:paraId="69FF292E" w14:textId="77777777" w:rsidR="00696BBD" w:rsidRPr="00AB0A12" w:rsidRDefault="00696BBD" w:rsidP="007B27DC">
      <w:pPr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2F6B4743" w14:textId="450FF3FC" w:rsidR="007B27DC" w:rsidRPr="00AB0A12" w:rsidRDefault="007B27DC" w:rsidP="007B27DC">
      <w:pPr>
        <w:pStyle w:val="Corpodetexto"/>
        <w:ind w:firstLine="1418"/>
        <w:jc w:val="both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b/>
          <w:bCs/>
          <w:color w:val="000000"/>
          <w:sz w:val="20"/>
          <w:szCs w:val="20"/>
          <w:lang w:bidi="ar"/>
        </w:rPr>
        <w:t>§1º</w:t>
      </w:r>
      <w:r w:rsidR="00696BBD" w:rsidRPr="00AB0A12">
        <w:rPr>
          <w:rFonts w:ascii="Arial" w:hAnsi="Arial" w:cs="Arial"/>
          <w:b/>
          <w:bCs/>
          <w:color w:val="000000"/>
          <w:sz w:val="20"/>
          <w:szCs w:val="20"/>
          <w:lang w:bidi="ar"/>
        </w:rPr>
        <w:t>.</w:t>
      </w:r>
      <w:r w:rsidRPr="00AB0A12">
        <w:rPr>
          <w:rFonts w:ascii="Arial" w:hAnsi="Arial" w:cs="Arial"/>
          <w:color w:val="000000"/>
          <w:sz w:val="20"/>
          <w:szCs w:val="20"/>
          <w:lang w:bidi="ar"/>
        </w:rPr>
        <w:t xml:space="preserve"> </w:t>
      </w:r>
      <w:r w:rsidR="00696BBD" w:rsidRPr="00AB0A12">
        <w:rPr>
          <w:rFonts w:ascii="Arial" w:hAnsi="Arial" w:cs="Arial"/>
          <w:sz w:val="20"/>
          <w:szCs w:val="20"/>
          <w:lang w:bidi="ar"/>
        </w:rPr>
        <w:t>Os recursos</w:t>
      </w:r>
      <w:r w:rsidR="00696BBD" w:rsidRPr="00AB0A12">
        <w:rPr>
          <w:rFonts w:ascii="Arial" w:hAnsi="Arial" w:cs="Arial"/>
          <w:spacing w:val="40"/>
          <w:sz w:val="20"/>
          <w:szCs w:val="20"/>
          <w:lang w:bidi="ar"/>
        </w:rPr>
        <w:t> </w:t>
      </w:r>
      <w:r w:rsidR="00696BBD" w:rsidRPr="00AB0A12">
        <w:rPr>
          <w:rFonts w:ascii="Arial" w:hAnsi="Arial" w:cs="Arial"/>
          <w:sz w:val="20"/>
          <w:szCs w:val="20"/>
          <w:lang w:bidi="ar"/>
        </w:rPr>
        <w:t>financeiros</w:t>
      </w:r>
      <w:r w:rsidR="00696BBD" w:rsidRPr="00AB0A12">
        <w:rPr>
          <w:rFonts w:ascii="Arial" w:hAnsi="Arial" w:cs="Arial"/>
          <w:spacing w:val="40"/>
          <w:sz w:val="20"/>
          <w:szCs w:val="20"/>
          <w:lang w:bidi="ar"/>
        </w:rPr>
        <w:t> </w:t>
      </w:r>
      <w:r w:rsidR="00696BBD" w:rsidRPr="00AB0A12">
        <w:rPr>
          <w:rFonts w:ascii="Arial" w:hAnsi="Arial" w:cs="Arial"/>
          <w:sz w:val="20"/>
          <w:szCs w:val="20"/>
          <w:lang w:bidi="ar"/>
        </w:rPr>
        <w:t>no</w:t>
      </w:r>
      <w:r w:rsidR="00696BBD"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="00696BBD" w:rsidRPr="00AB0A12">
        <w:rPr>
          <w:rFonts w:ascii="Arial" w:hAnsi="Arial" w:cs="Arial"/>
          <w:sz w:val="20"/>
          <w:szCs w:val="20"/>
          <w:lang w:bidi="ar"/>
        </w:rPr>
        <w:t>montante</w:t>
      </w:r>
      <w:r w:rsidR="00696BBD" w:rsidRPr="00AB0A12">
        <w:rPr>
          <w:rFonts w:ascii="Arial" w:hAnsi="Arial" w:cs="Arial"/>
          <w:spacing w:val="40"/>
          <w:sz w:val="20"/>
          <w:szCs w:val="20"/>
          <w:lang w:bidi="ar"/>
        </w:rPr>
        <w:t> </w:t>
      </w:r>
      <w:r w:rsidR="00696BBD" w:rsidRPr="00AB0A12">
        <w:rPr>
          <w:rFonts w:ascii="Arial" w:hAnsi="Arial" w:cs="Arial"/>
          <w:sz w:val="20"/>
          <w:szCs w:val="20"/>
          <w:lang w:bidi="ar"/>
        </w:rPr>
        <w:t>de </w:t>
      </w:r>
      <w:r w:rsidR="00696BBD" w:rsidRPr="00AB0A12">
        <w:rPr>
          <w:rFonts w:ascii="Arial" w:hAnsi="Arial" w:cs="Arial"/>
          <w:sz w:val="20"/>
          <w:szCs w:val="20"/>
        </w:rPr>
        <w:t>R$ 1.293.396,68 (um milhão duzentos e noventa e três mil trezentos e noventa e seis reais e sessenta e oito centavos), oriundos de recursos próprios,</w:t>
      </w:r>
      <w:r w:rsidR="00696BBD" w:rsidRPr="00AB0A12">
        <w:rPr>
          <w:rFonts w:ascii="Arial" w:hAnsi="Arial" w:cs="Arial"/>
          <w:sz w:val="20"/>
          <w:szCs w:val="20"/>
          <w:lang w:bidi="ar"/>
        </w:rPr>
        <w:t xml:space="preserve"> serão repassados à</w:t>
      </w:r>
      <w:r w:rsidR="00696BBD" w:rsidRPr="00AB0A12">
        <w:rPr>
          <w:rFonts w:ascii="Arial" w:hAnsi="Arial" w:cs="Arial"/>
          <w:spacing w:val="40"/>
          <w:sz w:val="20"/>
          <w:szCs w:val="20"/>
          <w:lang w:bidi="ar"/>
        </w:rPr>
        <w:t> </w:t>
      </w:r>
      <w:r w:rsidR="00696BBD" w:rsidRPr="00AB0A12">
        <w:rPr>
          <w:rFonts w:ascii="Arial" w:hAnsi="Arial" w:cs="Arial"/>
          <w:sz w:val="20"/>
          <w:szCs w:val="20"/>
        </w:rPr>
        <w:t>Associação Evangélica Beneficente Espírito-Santense - AEBES</w:t>
      </w:r>
      <w:r w:rsidR="00696BBD" w:rsidRPr="00AB0A12">
        <w:rPr>
          <w:rFonts w:ascii="Arial" w:hAnsi="Arial" w:cs="Arial"/>
          <w:sz w:val="20"/>
          <w:szCs w:val="20"/>
          <w:lang w:bidi="ar"/>
        </w:rPr>
        <w:t xml:space="preserve"> em</w:t>
      </w:r>
      <w:r w:rsidR="00696BBD" w:rsidRPr="00AB0A12">
        <w:rPr>
          <w:rFonts w:ascii="Arial" w:hAnsi="Arial" w:cs="Arial"/>
          <w:spacing w:val="40"/>
          <w:sz w:val="20"/>
          <w:szCs w:val="20"/>
          <w:lang w:bidi="ar"/>
        </w:rPr>
        <w:t> 02</w:t>
      </w:r>
      <w:r w:rsidR="00696BBD" w:rsidRPr="00AB0A12">
        <w:rPr>
          <w:rFonts w:ascii="Arial" w:hAnsi="Arial" w:cs="Arial"/>
          <w:sz w:val="20"/>
          <w:szCs w:val="20"/>
          <w:lang w:bidi="ar"/>
        </w:rPr>
        <w:t xml:space="preserve"> (duas) parcelas, no valor de R$ 646.698,34 (seiscentos e quarenta e seis mil seiscentos e noventa e oito reais e trinta e quatro centavos) cada, e os recursos financeiros no montante de </w:t>
      </w:r>
      <w:r w:rsidR="00696BBD" w:rsidRPr="00AB0A12">
        <w:rPr>
          <w:rFonts w:ascii="Arial" w:hAnsi="Arial" w:cs="Arial"/>
          <w:sz w:val="20"/>
          <w:szCs w:val="20"/>
        </w:rPr>
        <w:t>R$ 483.679,98 (quatrocentos e oitenta e três mil seiscentos e setenta e nove reais e noventa e oito centavos), oriundos de recurso federal, serão repassados à mencionada entidade em 02 (duas) parcelas, no valor de R$ 241.839,99 (duzentos e quarenta e um mil oitocentos e trinta e nove reais e noventa e nove centavos) cada</w:t>
      </w:r>
      <w:r w:rsidRPr="00AB0A12">
        <w:rPr>
          <w:rFonts w:ascii="Arial" w:hAnsi="Arial" w:cs="Arial"/>
          <w:sz w:val="20"/>
          <w:szCs w:val="20"/>
        </w:rPr>
        <w:t>.</w:t>
      </w:r>
    </w:p>
    <w:p w14:paraId="36246B1D" w14:textId="20CEC6AF" w:rsidR="007B27DC" w:rsidRPr="00AB0A12" w:rsidRDefault="007B27DC" w:rsidP="007B27DC">
      <w:pPr>
        <w:spacing w:after="0" w:line="240" w:lineRule="auto"/>
        <w:ind w:firstLineChars="705" w:firstLine="1416"/>
        <w:jc w:val="both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b/>
          <w:bCs/>
          <w:sz w:val="20"/>
          <w:szCs w:val="20"/>
          <w:lang w:bidi="ar"/>
        </w:rPr>
        <w:t>§ 2</w:t>
      </w:r>
      <w:r w:rsidR="00696BBD" w:rsidRPr="00AB0A12">
        <w:rPr>
          <w:rFonts w:ascii="Arial" w:hAnsi="Arial" w:cs="Arial"/>
          <w:b/>
          <w:bCs/>
          <w:sz w:val="20"/>
          <w:szCs w:val="20"/>
          <w:lang w:bidi="ar"/>
        </w:rPr>
        <w:t>º.</w:t>
      </w:r>
      <w:r w:rsidR="00696BBD" w:rsidRPr="00AB0A12">
        <w:rPr>
          <w:rFonts w:ascii="Arial" w:hAnsi="Arial" w:cs="Arial"/>
          <w:sz w:val="20"/>
          <w:szCs w:val="20"/>
          <w:lang w:bidi="ar"/>
        </w:rPr>
        <w:t xml:space="preserve"> O</w:t>
      </w:r>
      <w:r w:rsidR="00696BBD" w:rsidRPr="00AB0A12">
        <w:rPr>
          <w:rFonts w:ascii="Arial" w:hAnsi="Arial" w:cs="Arial"/>
          <w:sz w:val="20"/>
          <w:szCs w:val="20"/>
        </w:rPr>
        <w:t xml:space="preserve"> pagamento dos incentivos financeiros deverá ocorrer até o 5º dia útil de cada mês, após o Ministério da Saúde creditar na conta bancária do Fundo Municipal de Saúde, de acordo com o art. 1º, da Portaria nº 2.617, GM/MS de 01 de novembro de 2013</w:t>
      </w:r>
      <w:r w:rsidRPr="00AB0A12">
        <w:rPr>
          <w:rFonts w:ascii="Arial" w:hAnsi="Arial" w:cs="Arial"/>
          <w:sz w:val="20"/>
          <w:szCs w:val="20"/>
        </w:rPr>
        <w:t>.</w:t>
      </w:r>
    </w:p>
    <w:p w14:paraId="2E2DFF2B" w14:textId="77777777" w:rsidR="007B27DC" w:rsidRPr="00AB0A12" w:rsidRDefault="007B27DC" w:rsidP="007B27DC">
      <w:pPr>
        <w:spacing w:after="0" w:line="240" w:lineRule="auto"/>
        <w:ind w:firstLineChars="1063" w:firstLine="2126"/>
        <w:jc w:val="both"/>
        <w:rPr>
          <w:rFonts w:ascii="Arial" w:hAnsi="Arial" w:cs="Arial"/>
          <w:sz w:val="20"/>
          <w:szCs w:val="20"/>
        </w:rPr>
      </w:pPr>
    </w:p>
    <w:p w14:paraId="35A2E0F9" w14:textId="4085902B" w:rsidR="007B27DC" w:rsidRPr="00AB0A12" w:rsidRDefault="007B27DC" w:rsidP="007B27DC">
      <w:pPr>
        <w:spacing w:after="0" w:line="240" w:lineRule="auto"/>
        <w:ind w:firstLineChars="705" w:firstLine="1416"/>
        <w:jc w:val="both"/>
        <w:rPr>
          <w:rFonts w:ascii="Arial" w:hAnsi="Arial" w:cs="Arial"/>
          <w:sz w:val="20"/>
          <w:szCs w:val="20"/>
          <w:lang w:bidi="ar"/>
        </w:rPr>
      </w:pPr>
      <w:r w:rsidRPr="00AB0A12">
        <w:rPr>
          <w:rFonts w:ascii="Arial" w:hAnsi="Arial" w:cs="Arial"/>
          <w:b/>
          <w:bCs/>
          <w:sz w:val="20"/>
          <w:szCs w:val="20"/>
        </w:rPr>
        <w:t>§ 3º</w:t>
      </w:r>
      <w:r w:rsidR="00696BBD" w:rsidRPr="00AB0A12">
        <w:rPr>
          <w:rFonts w:ascii="Arial" w:hAnsi="Arial" w:cs="Arial"/>
          <w:b/>
          <w:bCs/>
          <w:sz w:val="20"/>
          <w:szCs w:val="20"/>
        </w:rPr>
        <w:t>.</w:t>
      </w:r>
      <w:r w:rsidRPr="00AB0A12">
        <w:rPr>
          <w:rFonts w:ascii="Arial" w:hAnsi="Arial" w:cs="Arial"/>
          <w:sz w:val="20"/>
          <w:szCs w:val="20"/>
        </w:rPr>
        <w:t xml:space="preserve"> </w:t>
      </w:r>
      <w:r w:rsidR="00696BBD" w:rsidRPr="00AB0A12">
        <w:rPr>
          <w:rFonts w:ascii="Arial" w:hAnsi="Arial" w:cs="Arial"/>
          <w:sz w:val="20"/>
          <w:szCs w:val="20"/>
        </w:rPr>
        <w:t>O pagamento dos demais valores ocorrerão conforme descrito no Convênio FMS nº 001/2023</w:t>
      </w:r>
      <w:r w:rsidRPr="00AB0A12">
        <w:rPr>
          <w:rFonts w:ascii="Arial" w:hAnsi="Arial" w:cs="Arial"/>
          <w:sz w:val="20"/>
          <w:szCs w:val="20"/>
        </w:rPr>
        <w:t>.</w:t>
      </w:r>
    </w:p>
    <w:p w14:paraId="3E8958E7" w14:textId="77777777" w:rsidR="007B27DC" w:rsidRPr="00AB0A12" w:rsidRDefault="007B27DC" w:rsidP="007B27DC">
      <w:pPr>
        <w:spacing w:after="0" w:line="240" w:lineRule="auto"/>
        <w:ind w:firstLineChars="705" w:firstLine="1410"/>
        <w:jc w:val="both"/>
        <w:rPr>
          <w:rFonts w:ascii="Arial" w:hAnsi="Arial" w:cs="Arial"/>
          <w:sz w:val="20"/>
          <w:szCs w:val="20"/>
          <w:lang w:bidi="ar"/>
        </w:rPr>
      </w:pPr>
    </w:p>
    <w:p w14:paraId="7C56FE63" w14:textId="05CD0F01" w:rsidR="007B27DC" w:rsidRPr="00AB0A12" w:rsidRDefault="007B27DC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b/>
          <w:sz w:val="20"/>
          <w:szCs w:val="20"/>
          <w:lang w:bidi="ar"/>
        </w:rPr>
        <w:t>Art.</w:t>
      </w:r>
      <w:r w:rsidRPr="00AB0A12">
        <w:rPr>
          <w:rFonts w:ascii="Arial" w:hAnsi="Arial" w:cs="Arial"/>
          <w:b/>
          <w:spacing w:val="40"/>
          <w:sz w:val="20"/>
          <w:szCs w:val="20"/>
          <w:lang w:bidi="ar"/>
        </w:rPr>
        <w:t> </w:t>
      </w:r>
      <w:r w:rsidRPr="00AB0A12">
        <w:rPr>
          <w:rFonts w:ascii="Arial" w:hAnsi="Arial" w:cs="Arial"/>
          <w:b/>
          <w:sz w:val="20"/>
          <w:szCs w:val="20"/>
          <w:lang w:bidi="ar"/>
        </w:rPr>
        <w:t>2°. </w:t>
      </w:r>
      <w:r w:rsidR="00696BBD" w:rsidRPr="00AB0A12">
        <w:rPr>
          <w:rFonts w:ascii="Arial" w:hAnsi="Arial" w:cs="Arial"/>
          <w:sz w:val="20"/>
          <w:szCs w:val="20"/>
        </w:rPr>
        <w:t>Os recursos financeiros se destinam ao pagamento de despesas de custeio da entidade, na forma descrita em Plano de Trabalho apresentado e já aprovado pelo Conselho Municipal de Saúde</w:t>
      </w:r>
      <w:r w:rsidRPr="00AB0A12">
        <w:rPr>
          <w:rFonts w:ascii="Arial" w:hAnsi="Arial" w:cs="Arial"/>
          <w:sz w:val="20"/>
          <w:szCs w:val="20"/>
          <w:lang w:bidi="ar"/>
        </w:rPr>
        <w:t>.</w:t>
      </w:r>
    </w:p>
    <w:p w14:paraId="73797BE9" w14:textId="098EE0C7" w:rsidR="007B27DC" w:rsidRPr="00AB0A12" w:rsidRDefault="007B27DC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b/>
          <w:sz w:val="20"/>
          <w:szCs w:val="20"/>
          <w:lang w:bidi="ar"/>
        </w:rPr>
        <w:t>Parágrafo Único</w:t>
      </w:r>
      <w:r w:rsidRPr="00AB0A12">
        <w:rPr>
          <w:rFonts w:ascii="Arial" w:hAnsi="Arial" w:cs="Arial"/>
          <w:bCs/>
          <w:sz w:val="20"/>
          <w:szCs w:val="20"/>
          <w:lang w:bidi="ar"/>
        </w:rPr>
        <w:t>.</w:t>
      </w:r>
      <w:r w:rsidRPr="00AB0A12">
        <w:rPr>
          <w:rFonts w:ascii="Arial" w:hAnsi="Arial" w:cs="Arial"/>
          <w:b/>
          <w:spacing w:val="4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</w:rPr>
        <w:t>Sob pena de violação do convênio, a entidade beneficiaria estará obrigada a recolher pontualmente as contribuições previdenciárias (INSS), o Fundo de Garantia por Tempo de Serviço (FGTS), o PIS e as demais contribuições sociais obrigatórias, o Imposto de Renda Retido na Fonte (IRRF), na forma da legislação vigente</w:t>
      </w:r>
      <w:r w:rsidRPr="00AB0A12">
        <w:rPr>
          <w:rFonts w:ascii="Arial" w:hAnsi="Arial" w:cs="Arial"/>
          <w:sz w:val="20"/>
          <w:szCs w:val="20"/>
          <w:lang w:bidi="ar"/>
        </w:rPr>
        <w:t>.</w:t>
      </w:r>
    </w:p>
    <w:p w14:paraId="384282FD" w14:textId="060C73EC" w:rsidR="007B27DC" w:rsidRPr="00AB0A12" w:rsidRDefault="007B27DC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b/>
          <w:iCs/>
          <w:sz w:val="20"/>
          <w:szCs w:val="20"/>
        </w:rPr>
        <w:t>Art. 3º</w:t>
      </w:r>
      <w:r w:rsidRPr="00AB0A12">
        <w:rPr>
          <w:rFonts w:ascii="Arial" w:hAnsi="Arial" w:cs="Arial"/>
          <w:bCs/>
          <w:iCs/>
          <w:sz w:val="20"/>
          <w:szCs w:val="20"/>
        </w:rPr>
        <w:t>.</w:t>
      </w:r>
      <w:r w:rsidRPr="00AB0A12">
        <w:rPr>
          <w:rFonts w:ascii="Arial" w:hAnsi="Arial" w:cs="Arial"/>
          <w:b/>
          <w:iCs/>
          <w:sz w:val="20"/>
          <w:szCs w:val="20"/>
        </w:rPr>
        <w:t xml:space="preserve"> </w:t>
      </w:r>
      <w:r w:rsidRPr="00AB0A12">
        <w:rPr>
          <w:rFonts w:ascii="Arial" w:hAnsi="Arial" w:cs="Arial"/>
          <w:sz w:val="20"/>
          <w:szCs w:val="20"/>
        </w:rPr>
        <w:t>As despesas decorrentes desta Lei correrão por conta da seguinte dotação orçamentária da Secretaria de Saúde:</w:t>
      </w:r>
    </w:p>
    <w:p w14:paraId="26C7EB8B" w14:textId="5EA3FFEC" w:rsidR="00696BBD" w:rsidRPr="00AB0A12" w:rsidRDefault="00696BBD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549DE510" w14:textId="486978F8" w:rsidR="00696BBD" w:rsidRPr="00AB0A12" w:rsidRDefault="00696BBD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115299FD" w14:textId="28EA34DC" w:rsidR="00696BBD" w:rsidRPr="00AB0A12" w:rsidRDefault="00696BBD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328CE63A" w14:textId="77777777" w:rsidR="00696BBD" w:rsidRPr="00AB0A12" w:rsidRDefault="00696BBD" w:rsidP="00696BBD">
      <w:pPr>
        <w:jc w:val="both"/>
        <w:rPr>
          <w:rFonts w:ascii="Arial" w:hAnsi="Arial" w:cs="Arial"/>
          <w:sz w:val="20"/>
          <w:szCs w:val="20"/>
        </w:rPr>
      </w:pPr>
    </w:p>
    <w:p w14:paraId="626909B2" w14:textId="77777777" w:rsidR="00696BBD" w:rsidRPr="00AB0A12" w:rsidRDefault="00696BBD" w:rsidP="00696BBD">
      <w:pPr>
        <w:autoSpaceDE w:val="0"/>
        <w:autoSpaceDN w:val="0"/>
        <w:adjustRightInd w:val="0"/>
        <w:spacing w:after="0" w:line="240" w:lineRule="auto"/>
        <w:ind w:leftChars="675" w:left="1418"/>
        <w:jc w:val="both"/>
        <w:rPr>
          <w:rFonts w:ascii="Arial" w:hAnsi="Arial" w:cs="Arial"/>
          <w:bCs/>
          <w:sz w:val="20"/>
          <w:szCs w:val="20"/>
        </w:rPr>
      </w:pPr>
      <w:r w:rsidRPr="00AB0A12">
        <w:rPr>
          <w:rFonts w:ascii="Arial" w:hAnsi="Arial" w:cs="Arial"/>
          <w:bCs/>
          <w:sz w:val="20"/>
          <w:szCs w:val="20"/>
        </w:rPr>
        <w:t>Projeto/Atividade: 015001.1030200442.079 - Manutenção dos serviços de saúde da média e alta complexidade</w:t>
      </w:r>
    </w:p>
    <w:p w14:paraId="72A5EE91" w14:textId="77777777" w:rsidR="00696BBD" w:rsidRPr="00AB0A12" w:rsidRDefault="00696BBD" w:rsidP="00696BBD">
      <w:pPr>
        <w:autoSpaceDE w:val="0"/>
        <w:autoSpaceDN w:val="0"/>
        <w:adjustRightInd w:val="0"/>
        <w:spacing w:after="0" w:line="240" w:lineRule="auto"/>
        <w:ind w:leftChars="675" w:left="1418"/>
        <w:jc w:val="both"/>
        <w:rPr>
          <w:rFonts w:ascii="Arial" w:hAnsi="Arial" w:cs="Arial"/>
          <w:bCs/>
          <w:sz w:val="20"/>
          <w:szCs w:val="20"/>
        </w:rPr>
      </w:pPr>
      <w:r w:rsidRPr="00AB0A12">
        <w:rPr>
          <w:rFonts w:ascii="Arial" w:hAnsi="Arial" w:cs="Arial"/>
          <w:bCs/>
          <w:sz w:val="20"/>
          <w:szCs w:val="20"/>
        </w:rPr>
        <w:t>Elemento de despesa: 33504300000 - Subvenções sociais</w:t>
      </w:r>
    </w:p>
    <w:p w14:paraId="62BE2902" w14:textId="77777777" w:rsidR="00696BBD" w:rsidRPr="00AB0A12" w:rsidRDefault="00696BBD" w:rsidP="00696BBD">
      <w:pPr>
        <w:autoSpaceDE w:val="0"/>
        <w:autoSpaceDN w:val="0"/>
        <w:adjustRightInd w:val="0"/>
        <w:spacing w:after="0" w:line="240" w:lineRule="auto"/>
        <w:ind w:leftChars="675" w:left="1418"/>
        <w:jc w:val="both"/>
        <w:rPr>
          <w:rFonts w:ascii="Arial" w:hAnsi="Arial" w:cs="Arial"/>
          <w:bCs/>
          <w:sz w:val="20"/>
          <w:szCs w:val="20"/>
        </w:rPr>
      </w:pPr>
      <w:r w:rsidRPr="00AB0A12">
        <w:rPr>
          <w:rFonts w:ascii="Arial" w:hAnsi="Arial" w:cs="Arial"/>
          <w:bCs/>
          <w:sz w:val="20"/>
          <w:szCs w:val="20"/>
        </w:rPr>
        <w:t>Ficha Orçamentária: 122</w:t>
      </w:r>
    </w:p>
    <w:p w14:paraId="34382724" w14:textId="77777777" w:rsidR="00696BBD" w:rsidRPr="00AB0A12" w:rsidRDefault="00696BBD" w:rsidP="00696BBD">
      <w:pPr>
        <w:autoSpaceDE w:val="0"/>
        <w:autoSpaceDN w:val="0"/>
        <w:adjustRightInd w:val="0"/>
        <w:spacing w:after="0" w:line="240" w:lineRule="auto"/>
        <w:ind w:leftChars="675" w:left="1418"/>
        <w:jc w:val="both"/>
        <w:rPr>
          <w:rFonts w:ascii="Arial" w:hAnsi="Arial" w:cs="Arial"/>
          <w:bCs/>
          <w:sz w:val="20"/>
          <w:szCs w:val="20"/>
        </w:rPr>
      </w:pPr>
      <w:r w:rsidRPr="00AB0A12">
        <w:rPr>
          <w:rFonts w:ascii="Arial" w:hAnsi="Arial" w:cs="Arial"/>
          <w:bCs/>
          <w:sz w:val="20"/>
          <w:szCs w:val="20"/>
        </w:rPr>
        <w:t xml:space="preserve">Fonte: 160000001302 - </w:t>
      </w:r>
      <w:proofErr w:type="spellStart"/>
      <w:r w:rsidRPr="00AB0A12">
        <w:rPr>
          <w:rFonts w:ascii="Arial" w:hAnsi="Arial" w:cs="Arial"/>
          <w:bCs/>
          <w:sz w:val="20"/>
          <w:szCs w:val="20"/>
        </w:rPr>
        <w:t>Transf</w:t>
      </w:r>
      <w:proofErr w:type="spellEnd"/>
      <w:r w:rsidRPr="00AB0A12">
        <w:rPr>
          <w:rFonts w:ascii="Arial" w:hAnsi="Arial" w:cs="Arial"/>
          <w:bCs/>
          <w:sz w:val="20"/>
          <w:szCs w:val="20"/>
        </w:rPr>
        <w:t>. Fundo a Fundo do Governo Federal - Bloco de Manutenção - MAC</w:t>
      </w:r>
    </w:p>
    <w:p w14:paraId="69425BC1" w14:textId="77777777" w:rsidR="00696BBD" w:rsidRPr="00AB0A12" w:rsidRDefault="00696BBD" w:rsidP="00696BBD">
      <w:pPr>
        <w:autoSpaceDE w:val="0"/>
        <w:autoSpaceDN w:val="0"/>
        <w:adjustRightInd w:val="0"/>
        <w:spacing w:after="0" w:line="240" w:lineRule="auto"/>
        <w:ind w:leftChars="675" w:left="1418"/>
        <w:jc w:val="both"/>
        <w:rPr>
          <w:rFonts w:ascii="Arial" w:hAnsi="Arial" w:cs="Arial"/>
          <w:bCs/>
          <w:sz w:val="20"/>
          <w:szCs w:val="20"/>
        </w:rPr>
      </w:pPr>
      <w:r w:rsidRPr="00AB0A12">
        <w:rPr>
          <w:rFonts w:ascii="Arial" w:hAnsi="Arial" w:cs="Arial"/>
          <w:bCs/>
          <w:sz w:val="20"/>
          <w:szCs w:val="20"/>
        </w:rPr>
        <w:t>Fonte: 150000150000 - Receita de Impostos e de Transferência de Impostos - Saúde</w:t>
      </w:r>
    </w:p>
    <w:p w14:paraId="5474CA6E" w14:textId="77777777" w:rsidR="007B27DC" w:rsidRPr="00AB0A12" w:rsidRDefault="007B27DC" w:rsidP="007B27DC">
      <w:pPr>
        <w:jc w:val="both"/>
        <w:rPr>
          <w:rFonts w:ascii="Arial" w:hAnsi="Arial" w:cs="Arial"/>
          <w:b/>
          <w:sz w:val="20"/>
          <w:szCs w:val="20"/>
          <w:lang w:bidi="ar"/>
        </w:rPr>
      </w:pPr>
    </w:p>
    <w:p w14:paraId="2A7CAE18" w14:textId="35CC609C" w:rsidR="007B27DC" w:rsidRDefault="007B27DC" w:rsidP="007B27DC">
      <w:pPr>
        <w:ind w:firstLine="1418"/>
        <w:jc w:val="both"/>
        <w:rPr>
          <w:rFonts w:ascii="Arial" w:hAnsi="Arial" w:cs="Arial"/>
          <w:sz w:val="20"/>
          <w:szCs w:val="20"/>
          <w:lang w:bidi="ar"/>
        </w:rPr>
      </w:pPr>
      <w:r w:rsidRPr="00AB0A12">
        <w:rPr>
          <w:rFonts w:ascii="Arial" w:hAnsi="Arial" w:cs="Arial"/>
          <w:b/>
          <w:sz w:val="20"/>
          <w:szCs w:val="20"/>
          <w:lang w:bidi="ar"/>
        </w:rPr>
        <w:t>Art.</w:t>
      </w:r>
      <w:r w:rsidRPr="00AB0A12">
        <w:rPr>
          <w:rFonts w:ascii="Arial" w:hAnsi="Arial" w:cs="Arial"/>
          <w:b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b/>
          <w:sz w:val="20"/>
          <w:szCs w:val="20"/>
          <w:lang w:bidi="ar"/>
        </w:rPr>
        <w:t>4°</w:t>
      </w:r>
      <w:r w:rsidRPr="00AB0A12">
        <w:rPr>
          <w:rFonts w:ascii="Arial" w:hAnsi="Arial" w:cs="Arial"/>
          <w:bCs/>
          <w:sz w:val="20"/>
          <w:szCs w:val="20"/>
          <w:lang w:bidi="ar"/>
        </w:rPr>
        <w:t>.</w:t>
      </w:r>
      <w:r w:rsidRPr="00AB0A12">
        <w:rPr>
          <w:rFonts w:ascii="Arial" w:hAnsi="Arial" w:cs="Arial"/>
          <w:bCs/>
          <w:spacing w:val="4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A</w:t>
      </w:r>
      <w:r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entidade beneficiária prestará contas dos</w:t>
      </w:r>
      <w:r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recursos repassados na forma</w:t>
      </w:r>
      <w:r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e nos</w:t>
      </w:r>
      <w:r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prazos</w:t>
      </w:r>
      <w:r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fixados</w:t>
      </w:r>
      <w:r w:rsidRPr="00AB0A12">
        <w:rPr>
          <w:rFonts w:ascii="Arial" w:hAnsi="Arial" w:cs="Arial"/>
          <w:spacing w:val="4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no Convênio</w:t>
      </w:r>
      <w:r w:rsidR="00696BBD" w:rsidRPr="00AB0A12">
        <w:rPr>
          <w:rFonts w:ascii="Arial" w:hAnsi="Arial" w:cs="Arial"/>
          <w:sz w:val="20"/>
          <w:szCs w:val="20"/>
          <w:lang w:bidi="ar"/>
        </w:rPr>
        <w:t xml:space="preserve"> FMS nº 001/</w:t>
      </w:r>
      <w:r w:rsidR="00AB0A12" w:rsidRPr="00AB0A12">
        <w:rPr>
          <w:rFonts w:ascii="Arial" w:hAnsi="Arial" w:cs="Arial"/>
          <w:sz w:val="20"/>
          <w:szCs w:val="20"/>
          <w:lang w:bidi="ar"/>
        </w:rPr>
        <w:t>2023.</w:t>
      </w:r>
    </w:p>
    <w:p w14:paraId="7CA30680" w14:textId="4D28157C" w:rsidR="00AB0A12" w:rsidRPr="00AB0A12" w:rsidRDefault="00AB0A12" w:rsidP="007B27DC">
      <w:pPr>
        <w:ind w:firstLine="1418"/>
        <w:jc w:val="both"/>
        <w:rPr>
          <w:rFonts w:ascii="Arial" w:hAnsi="Arial" w:cs="Arial"/>
          <w:sz w:val="20"/>
          <w:szCs w:val="20"/>
          <w:lang w:bidi="ar"/>
        </w:rPr>
      </w:pPr>
      <w:r w:rsidRPr="00AB0A12">
        <w:rPr>
          <w:rFonts w:ascii="Arial" w:hAnsi="Arial" w:cs="Arial"/>
          <w:b/>
          <w:bCs/>
          <w:sz w:val="20"/>
          <w:szCs w:val="20"/>
          <w:lang w:bidi="ar"/>
        </w:rPr>
        <w:t>Parágrafo Único:</w:t>
      </w:r>
      <w:r>
        <w:rPr>
          <w:rFonts w:ascii="Arial" w:hAnsi="Arial" w:cs="Arial"/>
          <w:sz w:val="20"/>
          <w:szCs w:val="20"/>
          <w:lang w:bidi="ar"/>
        </w:rPr>
        <w:t xml:space="preserve"> Será rejeitada a prestação de contas que não atender as disposições do Parágrafo Único do Art. 2º desta Lei e às disposições previstas no Convênio.</w:t>
      </w:r>
    </w:p>
    <w:p w14:paraId="5C3E2544" w14:textId="2C791840" w:rsidR="007B27DC" w:rsidRPr="00AB0A12" w:rsidRDefault="007B27DC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b/>
          <w:sz w:val="20"/>
          <w:szCs w:val="20"/>
          <w:lang w:bidi="ar"/>
        </w:rPr>
        <w:t>Art. 5°</w:t>
      </w:r>
      <w:r w:rsidRPr="00AB0A12">
        <w:rPr>
          <w:rFonts w:ascii="Arial" w:hAnsi="Arial" w:cs="Arial"/>
          <w:bCs/>
          <w:sz w:val="20"/>
          <w:szCs w:val="20"/>
          <w:lang w:bidi="ar"/>
        </w:rPr>
        <w:t>.</w:t>
      </w:r>
      <w:r w:rsidRPr="00AB0A12">
        <w:rPr>
          <w:rFonts w:ascii="Arial" w:hAnsi="Arial" w:cs="Arial"/>
          <w:b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Esta</w:t>
      </w:r>
      <w:r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lei entra</w:t>
      </w:r>
      <w:r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em</w:t>
      </w:r>
      <w:r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vigor</w:t>
      </w:r>
      <w:r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na data</w:t>
      </w:r>
      <w:r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de sua publicação.</w:t>
      </w:r>
    </w:p>
    <w:p w14:paraId="572898D7" w14:textId="77777777" w:rsidR="007B27DC" w:rsidRPr="00AB0A12" w:rsidRDefault="007B27DC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b/>
          <w:sz w:val="20"/>
          <w:szCs w:val="20"/>
          <w:lang w:bidi="ar"/>
        </w:rPr>
        <w:t>Art.</w:t>
      </w:r>
      <w:r w:rsidRPr="00AB0A12">
        <w:rPr>
          <w:rFonts w:ascii="Arial" w:hAnsi="Arial" w:cs="Arial"/>
          <w:b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b/>
          <w:sz w:val="20"/>
          <w:szCs w:val="20"/>
          <w:lang w:bidi="ar"/>
        </w:rPr>
        <w:t>6°</w:t>
      </w:r>
      <w:r w:rsidRPr="00AB0A12">
        <w:rPr>
          <w:rFonts w:ascii="Arial" w:hAnsi="Arial" w:cs="Arial"/>
          <w:bCs/>
          <w:sz w:val="20"/>
          <w:szCs w:val="20"/>
          <w:lang w:bidi="ar"/>
        </w:rPr>
        <w:t>.</w:t>
      </w:r>
      <w:r w:rsidRPr="00AB0A12">
        <w:rPr>
          <w:rFonts w:ascii="Arial" w:hAnsi="Arial" w:cs="Arial"/>
          <w:b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Revogam-se as</w:t>
      </w:r>
      <w:r w:rsidRPr="00AB0A12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AB0A12">
        <w:rPr>
          <w:rFonts w:ascii="Arial" w:hAnsi="Arial" w:cs="Arial"/>
          <w:sz w:val="20"/>
          <w:szCs w:val="20"/>
          <w:lang w:bidi="ar"/>
        </w:rPr>
        <w:t>disposições em contrário.</w:t>
      </w:r>
    </w:p>
    <w:p w14:paraId="2F6B11A3" w14:textId="4BB6B174" w:rsidR="00063E6B" w:rsidRPr="00AB0A12" w:rsidRDefault="00063E6B" w:rsidP="00063E6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b/>
          <w:sz w:val="20"/>
          <w:szCs w:val="20"/>
        </w:rPr>
        <w:t>Registre-se. Publique-se. Cumpra-se</w:t>
      </w:r>
      <w:r w:rsidRPr="00AB0A12">
        <w:rPr>
          <w:rFonts w:ascii="Arial" w:hAnsi="Arial" w:cs="Arial"/>
          <w:sz w:val="20"/>
          <w:szCs w:val="20"/>
        </w:rPr>
        <w:t>.</w:t>
      </w:r>
    </w:p>
    <w:p w14:paraId="39906C56" w14:textId="77777777" w:rsidR="00063E6B" w:rsidRPr="00AB0A12" w:rsidRDefault="00063E6B" w:rsidP="00063E6B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sz w:val="20"/>
          <w:szCs w:val="20"/>
        </w:rPr>
        <w:t xml:space="preserve">   </w:t>
      </w:r>
    </w:p>
    <w:p w14:paraId="7498FC13" w14:textId="2B42DBF0" w:rsidR="00063E6B" w:rsidRPr="00AB0A12" w:rsidRDefault="00063E6B" w:rsidP="00063E6B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B0A12">
        <w:rPr>
          <w:rFonts w:ascii="Arial" w:hAnsi="Arial" w:cs="Arial"/>
          <w:sz w:val="20"/>
          <w:szCs w:val="20"/>
        </w:rPr>
        <w:t xml:space="preserve">Santa Maria de Jetibá-ES, </w:t>
      </w:r>
      <w:r w:rsidR="00725CEA">
        <w:rPr>
          <w:rFonts w:ascii="Arial" w:hAnsi="Arial" w:cs="Arial"/>
          <w:sz w:val="20"/>
          <w:szCs w:val="20"/>
        </w:rPr>
        <w:t>27</w:t>
      </w:r>
      <w:r w:rsidR="00696BBD" w:rsidRPr="00AB0A12">
        <w:rPr>
          <w:rFonts w:ascii="Arial" w:hAnsi="Arial" w:cs="Arial"/>
          <w:sz w:val="20"/>
          <w:szCs w:val="20"/>
        </w:rPr>
        <w:t xml:space="preserve"> de dezembro</w:t>
      </w:r>
      <w:r w:rsidR="00237B03" w:rsidRPr="00AB0A12">
        <w:rPr>
          <w:rFonts w:ascii="Arial" w:hAnsi="Arial" w:cs="Arial"/>
          <w:sz w:val="20"/>
          <w:szCs w:val="20"/>
        </w:rPr>
        <w:t xml:space="preserve"> de 2023</w:t>
      </w:r>
      <w:r w:rsidRPr="00AB0A12">
        <w:rPr>
          <w:rFonts w:ascii="Arial" w:hAnsi="Arial" w:cs="Arial"/>
          <w:sz w:val="20"/>
          <w:szCs w:val="20"/>
        </w:rPr>
        <w:t>.</w:t>
      </w:r>
    </w:p>
    <w:p w14:paraId="2C0B6721" w14:textId="77777777" w:rsidR="00063E6B" w:rsidRPr="00AB0A12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</w:p>
    <w:p w14:paraId="4C802B23" w14:textId="77777777" w:rsidR="00063E6B" w:rsidRPr="00AB0A12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</w:p>
    <w:p w14:paraId="6C03C8DC" w14:textId="77777777" w:rsidR="00063E6B" w:rsidRPr="00AB0A12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</w:p>
    <w:p w14:paraId="683D9662" w14:textId="77777777" w:rsidR="00063E6B" w:rsidRPr="00AB0A12" w:rsidRDefault="00063E6B" w:rsidP="00725CEA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</w:p>
    <w:p w14:paraId="419908C9" w14:textId="77777777" w:rsidR="00725CEA" w:rsidRDefault="00725CEA" w:rsidP="00725CEA">
      <w:pPr>
        <w:spacing w:after="0" w:line="240" w:lineRule="auto"/>
        <w:ind w:left="4956" w:right="-45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FLORENTINO LAUVERS</w:t>
      </w:r>
    </w:p>
    <w:p w14:paraId="26F2EC53" w14:textId="77777777" w:rsidR="00725CEA" w:rsidRDefault="00725CEA" w:rsidP="00725CEA">
      <w:pPr>
        <w:spacing w:after="0" w:line="240" w:lineRule="auto"/>
        <w:ind w:left="4956" w:right="-45"/>
        <w:jc w:val="center"/>
        <w:rPr>
          <w:rFonts w:ascii="Arial" w:hAnsi="Arial" w:cs="Arial"/>
          <w:b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Prefeito Municipal em Exercício</w:t>
      </w:r>
    </w:p>
    <w:p w14:paraId="40600BC2" w14:textId="77777777" w:rsidR="00063E6B" w:rsidRPr="00AB0A12" w:rsidRDefault="00063E6B" w:rsidP="00063E6B">
      <w:pPr>
        <w:spacing w:after="0" w:line="240" w:lineRule="auto"/>
        <w:ind w:right="-170"/>
        <w:rPr>
          <w:rFonts w:ascii="Arial" w:hAnsi="Arial" w:cs="Arial"/>
          <w:sz w:val="20"/>
          <w:szCs w:val="20"/>
        </w:rPr>
      </w:pPr>
    </w:p>
    <w:p w14:paraId="3FAFDB0E" w14:textId="77777777" w:rsidR="00063E6B" w:rsidRPr="00AB0A12" w:rsidRDefault="00063E6B" w:rsidP="00063E6B">
      <w:pPr>
        <w:spacing w:after="0" w:line="240" w:lineRule="auto"/>
        <w:ind w:left="57" w:right="140"/>
        <w:jc w:val="right"/>
        <w:rPr>
          <w:rFonts w:ascii="Arial" w:hAnsi="Arial" w:cs="Arial"/>
          <w:sz w:val="20"/>
          <w:szCs w:val="20"/>
        </w:rPr>
      </w:pPr>
    </w:p>
    <w:p w14:paraId="58739029" w14:textId="77777777" w:rsidR="00063E6B" w:rsidRPr="00AB0A12" w:rsidRDefault="00063E6B" w:rsidP="00063E6B">
      <w:pPr>
        <w:spacing w:after="0" w:line="240" w:lineRule="auto"/>
        <w:ind w:left="57" w:right="140"/>
        <w:jc w:val="right"/>
        <w:rPr>
          <w:rFonts w:ascii="Arial" w:hAnsi="Arial" w:cs="Arial"/>
          <w:sz w:val="20"/>
          <w:szCs w:val="20"/>
        </w:rPr>
      </w:pPr>
    </w:p>
    <w:p w14:paraId="646E5A32" w14:textId="77777777" w:rsidR="00063E6B" w:rsidRPr="00AB0A12" w:rsidRDefault="00063E6B" w:rsidP="00063E6B">
      <w:pPr>
        <w:spacing w:after="0" w:line="240" w:lineRule="auto"/>
        <w:ind w:left="57" w:right="140"/>
        <w:jc w:val="right"/>
        <w:rPr>
          <w:rFonts w:ascii="Arial" w:hAnsi="Arial" w:cs="Arial"/>
          <w:sz w:val="20"/>
          <w:szCs w:val="20"/>
        </w:rPr>
      </w:pPr>
    </w:p>
    <w:p w14:paraId="769B8AD7" w14:textId="77777777" w:rsidR="00C606BA" w:rsidRPr="00C606BA" w:rsidRDefault="00C606BA" w:rsidP="00063E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C606BA" w:rsidRPr="00C606BA" w:rsidSect="00262965">
      <w:headerReference w:type="default" r:id="rId6"/>
      <w:headerReference w:type="first" r:id="rId7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DF21A" w14:textId="77777777" w:rsidR="00261415" w:rsidRDefault="00261415" w:rsidP="00C606BA">
      <w:pPr>
        <w:spacing w:after="0" w:line="240" w:lineRule="auto"/>
      </w:pPr>
      <w:r>
        <w:separator/>
      </w:r>
    </w:p>
  </w:endnote>
  <w:endnote w:type="continuationSeparator" w:id="0">
    <w:p w14:paraId="3C6C8ABD" w14:textId="77777777" w:rsidR="00261415" w:rsidRDefault="00261415" w:rsidP="00C60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DFD71" w14:textId="77777777" w:rsidR="00261415" w:rsidRDefault="00261415" w:rsidP="00C606BA">
      <w:pPr>
        <w:spacing w:after="0" w:line="240" w:lineRule="auto"/>
      </w:pPr>
      <w:r>
        <w:separator/>
      </w:r>
    </w:p>
  </w:footnote>
  <w:footnote w:type="continuationSeparator" w:id="0">
    <w:p w14:paraId="55FA889C" w14:textId="77777777" w:rsidR="00261415" w:rsidRDefault="00261415" w:rsidP="00C60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7AAC9" w14:textId="1C7F666F" w:rsidR="00C606BA" w:rsidRDefault="00C606BA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5E8963E0" wp14:editId="14C1FEEA">
          <wp:simplePos x="0" y="0"/>
          <wp:positionH relativeFrom="column">
            <wp:posOffset>557337</wp:posOffset>
          </wp:positionH>
          <wp:positionV relativeFrom="paragraph">
            <wp:posOffset>90391</wp:posOffset>
          </wp:positionV>
          <wp:extent cx="4215130" cy="982980"/>
          <wp:effectExtent l="0" t="0" r="0" b="7620"/>
          <wp:wrapNone/>
          <wp:docPr id="11" name="Imagem 1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7AE20" w14:textId="077EB74C" w:rsidR="00C606BA" w:rsidRDefault="00C606BA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234AA32C" wp14:editId="6F060E42">
          <wp:simplePos x="0" y="0"/>
          <wp:positionH relativeFrom="column">
            <wp:posOffset>628650</wp:posOffset>
          </wp:positionH>
          <wp:positionV relativeFrom="paragraph">
            <wp:posOffset>-191135</wp:posOffset>
          </wp:positionV>
          <wp:extent cx="4215130" cy="982980"/>
          <wp:effectExtent l="0" t="0" r="0" b="7620"/>
          <wp:wrapNone/>
          <wp:docPr id="12" name="Imagem 12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BA"/>
    <w:rsid w:val="00063E6B"/>
    <w:rsid w:val="00082863"/>
    <w:rsid w:val="00144BE5"/>
    <w:rsid w:val="001E4617"/>
    <w:rsid w:val="00237B03"/>
    <w:rsid w:val="00261415"/>
    <w:rsid w:val="00262965"/>
    <w:rsid w:val="0026411E"/>
    <w:rsid w:val="002E37F6"/>
    <w:rsid w:val="003059AF"/>
    <w:rsid w:val="0044013E"/>
    <w:rsid w:val="004D601B"/>
    <w:rsid w:val="00586870"/>
    <w:rsid w:val="00586D73"/>
    <w:rsid w:val="00696BBD"/>
    <w:rsid w:val="00725CEA"/>
    <w:rsid w:val="00746197"/>
    <w:rsid w:val="007B27DC"/>
    <w:rsid w:val="007C330F"/>
    <w:rsid w:val="00907784"/>
    <w:rsid w:val="00A765FE"/>
    <w:rsid w:val="00AB0A12"/>
    <w:rsid w:val="00AF5AF1"/>
    <w:rsid w:val="00C606BA"/>
    <w:rsid w:val="00D61056"/>
    <w:rsid w:val="00DD61BB"/>
    <w:rsid w:val="00E854B6"/>
    <w:rsid w:val="00FC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6FA1C"/>
  <w15:chartTrackingRefBased/>
  <w15:docId w15:val="{371EA44C-D891-44B3-A4E7-650B33FCB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6BA"/>
    <w:rPr>
      <w:rFonts w:ascii="Calibri" w:eastAsia="SimSun" w:hAnsi="Calibri" w:cs="Times New Roman"/>
      <w:sz w:val="21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606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C606BA"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06B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606BA"/>
  </w:style>
  <w:style w:type="paragraph" w:styleId="Rodap">
    <w:name w:val="footer"/>
    <w:basedOn w:val="Normal"/>
    <w:link w:val="RodapChar"/>
    <w:uiPriority w:val="99"/>
    <w:unhideWhenUsed/>
    <w:rsid w:val="00C606B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606BA"/>
  </w:style>
  <w:style w:type="character" w:customStyle="1" w:styleId="Ttulo2Char">
    <w:name w:val="Título 2 Char"/>
    <w:basedOn w:val="Fontepargpadro"/>
    <w:link w:val="Ttulo2"/>
    <w:rsid w:val="00C606BA"/>
    <w:rPr>
      <w:rFonts w:ascii="SimSun" w:eastAsia="SimSun" w:hAnsi="SimSun" w:cs="Times New Roman"/>
      <w:b/>
      <w:i/>
      <w:sz w:val="36"/>
      <w:szCs w:val="36"/>
      <w:lang w:eastAsia="zh-CN"/>
    </w:rPr>
  </w:style>
  <w:style w:type="paragraph" w:styleId="Corpodetexto">
    <w:name w:val="Body Text"/>
    <w:basedOn w:val="Normal"/>
    <w:link w:val="CorpodetextoChar"/>
    <w:qFormat/>
    <w:rsid w:val="00C606BA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rsid w:val="00C606BA"/>
    <w:rPr>
      <w:rFonts w:ascii="Calibri" w:eastAsia="SimSun" w:hAnsi="Calibri" w:cs="Times New Roman"/>
      <w:sz w:val="18"/>
      <w:szCs w:val="18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C606B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styleId="Hyperlink">
    <w:name w:val="Hyperlink"/>
    <w:rsid w:val="00E854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Jakeline Batista de Souza</dc:creator>
  <cp:keywords/>
  <dc:description/>
  <cp:lastModifiedBy>Lucineia Sarter</cp:lastModifiedBy>
  <cp:revision>2</cp:revision>
  <cp:lastPrinted>2023-01-20T17:51:00Z</cp:lastPrinted>
  <dcterms:created xsi:type="dcterms:W3CDTF">2024-01-05T14:37:00Z</dcterms:created>
  <dcterms:modified xsi:type="dcterms:W3CDTF">2024-01-05T14:37:00Z</dcterms:modified>
</cp:coreProperties>
</file>