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9587540" w:rsidR="007B4803" w:rsidRPr="00360E0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60E04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360E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01112">
        <w:rPr>
          <w:rFonts w:ascii="Courier New" w:eastAsia="Courier New" w:hAnsi="Courier New" w:cs="Courier New"/>
          <w:b/>
          <w:sz w:val="28"/>
          <w:szCs w:val="28"/>
        </w:rPr>
        <w:t>136</w:t>
      </w:r>
      <w:r w:rsidR="00984783" w:rsidRPr="00360E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0E0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360E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0E0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360E0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134"/>
        <w:gridCol w:w="4820"/>
      </w:tblGrid>
      <w:tr w:rsidR="007B4803" w14:paraId="69F0335C" w14:textId="77777777" w:rsidTr="00360E04">
        <w:trPr>
          <w:trHeight w:val="463"/>
        </w:trPr>
        <w:tc>
          <w:tcPr>
            <w:tcW w:w="1134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20784FD5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129C0" w:rsidRPr="00B129C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determine à Secretaria competente a retirada de barreira, bem como a adoção de providências quanto à árvore e ao poste com risco de queda na Rua Nova Mantiqueira, próximo ao nº 635, no bairro Centro.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1AB512FC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B129C0" w:rsidRPr="00B129C0">
        <w:rPr>
          <w:rFonts w:ascii="Courier New" w:eastAsia="Courier New" w:hAnsi="Courier New" w:cs="Courier New"/>
          <w:b/>
          <w:sz w:val="20"/>
          <w:szCs w:val="20"/>
        </w:rPr>
        <w:t>que determine à Secretaria competente a retirada de barreira, bem como a adoção de providências quanto à árvore e ao poste com risco de queda na Rua Nova Mantiqueira, próximo ao nº 635, no bairro Centro.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4616E04" w14:textId="7C981A8F" w:rsidR="00E81069" w:rsidRDefault="00B129C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129C0">
              <w:rPr>
                <w:rFonts w:ascii="Courier New" w:eastAsia="Courier New" w:hAnsi="Courier New" w:cs="Courier New"/>
                <w:sz w:val="20"/>
                <w:szCs w:val="20"/>
              </w:rPr>
              <w:t>Em razão das fortes chuvas ocorridas nos últimos dias, uma barreira já cedeu no referido local, além de haver uma árvore e um poste com risco de queda, o que vem gerando grande preocupação aos moradores e transeuntes. A situação pode ocasionar acidentes, danos à rede elétrica e outros transtornos à população.</w:t>
            </w:r>
          </w:p>
          <w:p w14:paraId="053447F8" w14:textId="77777777" w:rsidR="00B129C0" w:rsidRDefault="00B129C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72F4FBE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</w:t>
      </w:r>
      <w:r w:rsidR="00A6548B">
        <w:rPr>
          <w:rFonts w:ascii="Courier New" w:eastAsia="Courier New" w:hAnsi="Courier New" w:cs="Courier New"/>
          <w:sz w:val="18"/>
          <w:szCs w:val="18"/>
        </w:rPr>
        <w:t>4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433A659" w14:textId="15EC2926" w:rsidR="00B62BE9" w:rsidRDefault="00B62BE9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BEBAA8" w14:textId="77777777" w:rsidR="00B129C0" w:rsidRDefault="00B129C0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7149FD" w14:textId="77777777" w:rsidR="00360E04" w:rsidRDefault="00360E04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8694E3" w14:textId="77777777" w:rsidR="00360E04" w:rsidRDefault="00360E04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B8A5C4" w14:textId="77777777" w:rsidR="00360E04" w:rsidRDefault="00360E04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562E" w14:textId="77777777" w:rsidR="00360E04" w:rsidRDefault="00360E04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8ECBDD2" w14:textId="77777777" w:rsidR="00360E04" w:rsidRPr="00360E04" w:rsidRDefault="00360E04" w:rsidP="00360E04">
      <w:pPr>
        <w:rPr>
          <w:rFonts w:ascii="Calibri" w:eastAsia="Calibri" w:hAnsi="Calibri" w:cs="Calibri"/>
          <w:sz w:val="28"/>
          <w:szCs w:val="28"/>
        </w:rPr>
      </w:pPr>
    </w:p>
    <w:sectPr w:rsidR="00360E04" w:rsidRPr="00360E04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01158" w14:textId="77777777" w:rsidR="00EE5ECC" w:rsidRDefault="00EE5ECC">
      <w:r>
        <w:separator/>
      </w:r>
    </w:p>
  </w:endnote>
  <w:endnote w:type="continuationSeparator" w:id="0">
    <w:p w14:paraId="42A42F62" w14:textId="77777777" w:rsidR="00EE5ECC" w:rsidRDefault="00EE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16479" w14:textId="77777777" w:rsidR="00EE5ECC" w:rsidRDefault="00EE5ECC">
      <w:r>
        <w:separator/>
      </w:r>
    </w:p>
  </w:footnote>
  <w:footnote w:type="continuationSeparator" w:id="0">
    <w:p w14:paraId="2FCE9BA0" w14:textId="77777777" w:rsidR="00EE5ECC" w:rsidRDefault="00EE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1112"/>
    <w:rsid w:val="00007FB7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63EA4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8168F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2F1"/>
    <w:rsid w:val="00346BBE"/>
    <w:rsid w:val="00360E04"/>
    <w:rsid w:val="00366AE5"/>
    <w:rsid w:val="0038120C"/>
    <w:rsid w:val="003C7132"/>
    <w:rsid w:val="003D1B1D"/>
    <w:rsid w:val="003E7BC2"/>
    <w:rsid w:val="003F006F"/>
    <w:rsid w:val="0040248D"/>
    <w:rsid w:val="00412532"/>
    <w:rsid w:val="004673FE"/>
    <w:rsid w:val="004807E6"/>
    <w:rsid w:val="0048149E"/>
    <w:rsid w:val="0048479A"/>
    <w:rsid w:val="004A3E98"/>
    <w:rsid w:val="00500CBA"/>
    <w:rsid w:val="00505BDF"/>
    <w:rsid w:val="00520D80"/>
    <w:rsid w:val="005216C5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C5339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A27EB"/>
    <w:rsid w:val="009B540F"/>
    <w:rsid w:val="009E6096"/>
    <w:rsid w:val="009F5B74"/>
    <w:rsid w:val="00A20EAD"/>
    <w:rsid w:val="00A229F2"/>
    <w:rsid w:val="00A400E3"/>
    <w:rsid w:val="00A4244E"/>
    <w:rsid w:val="00A54FCB"/>
    <w:rsid w:val="00A6548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29C0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A628C"/>
    <w:rsid w:val="00DB1F2B"/>
    <w:rsid w:val="00DB2825"/>
    <w:rsid w:val="00DC2172"/>
    <w:rsid w:val="00E5653E"/>
    <w:rsid w:val="00E81069"/>
    <w:rsid w:val="00E933F4"/>
    <w:rsid w:val="00E94D91"/>
    <w:rsid w:val="00EA02DB"/>
    <w:rsid w:val="00EA69C0"/>
    <w:rsid w:val="00EC3E42"/>
    <w:rsid w:val="00EE5ECC"/>
    <w:rsid w:val="00F053FE"/>
    <w:rsid w:val="00F3284A"/>
    <w:rsid w:val="00F36AA3"/>
    <w:rsid w:val="00F65968"/>
    <w:rsid w:val="00F80653"/>
    <w:rsid w:val="00F8546D"/>
    <w:rsid w:val="00FA5A0C"/>
    <w:rsid w:val="00FB0D38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2026-02-12T19:55:00Z</cp:lastPrinted>
  <dcterms:created xsi:type="dcterms:W3CDTF">2026-02-19T15:05:00Z</dcterms:created>
  <dcterms:modified xsi:type="dcterms:W3CDTF">2026-02-25T13:05:00Z</dcterms:modified>
</cp:coreProperties>
</file>