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A75" w:rsidRDefault="00A85CCF" w:rsidP="00F15A75">
      <w:r w:rsidRPr="00910F08">
        <w:rPr>
          <w:color w:val="000000"/>
        </w:rPr>
        <w:t xml:space="preserve">                              </w:t>
      </w:r>
    </w:p>
    <w:p w:rsidR="00F85FBA" w:rsidRDefault="00F85FBA" w:rsidP="00F85FBA"/>
    <w:p w:rsidR="00F85FBA" w:rsidRDefault="00F85FBA" w:rsidP="00F85FBA">
      <w:pPr>
        <w:jc w:val="both"/>
        <w:rPr>
          <w:b/>
          <w:sz w:val="24"/>
          <w:u w:val="single"/>
        </w:rPr>
      </w:pPr>
    </w:p>
    <w:p w:rsidR="00F85FBA" w:rsidRDefault="00F85FBA" w:rsidP="00F85FBA">
      <w:pPr>
        <w:ind w:left="708" w:firstLine="708"/>
        <w:jc w:val="both"/>
        <w:rPr>
          <w:b/>
          <w:sz w:val="24"/>
          <w:u w:val="single"/>
        </w:rPr>
      </w:pPr>
    </w:p>
    <w:p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PORTARIA Nº 566/2020 DE 09 DE JUNHO DE 2020</w:t>
      </w:r>
    </w:p>
    <w:p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5FBA" w:rsidRPr="00F85FBA" w:rsidRDefault="00F85FBA" w:rsidP="00F85FB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F85FBA">
        <w:rPr>
          <w:rFonts w:ascii="Times New Roman" w:hAnsi="Times New Roman" w:cs="Times New Roman"/>
          <w:sz w:val="24"/>
          <w:szCs w:val="24"/>
        </w:rPr>
        <w:t>,</w:t>
      </w:r>
      <w:r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F85FBA" w:rsidRPr="00F85FBA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I – 11 de junho (quinta-feira) – Corpus Christi (feriado nacional).</w:t>
      </w:r>
    </w:p>
    <w:p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II – 12 de junho (sexta-feira) – (ponto facultativo).</w:t>
      </w:r>
    </w:p>
    <w:p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F85FBA" w:rsidRDefault="00F85FBA" w:rsidP="00F85FBA">
      <w:pPr>
        <w:pStyle w:val="Recuodecorpodetexto"/>
        <w:ind w:left="0" w:firstLine="1410"/>
      </w:pPr>
    </w:p>
    <w:p w:rsidR="00F85FBA" w:rsidRDefault="00F85FBA" w:rsidP="00F85FBA">
      <w:pPr>
        <w:pStyle w:val="Recuodecorpodetexto"/>
        <w:ind w:left="0" w:firstLine="1410"/>
      </w:pPr>
    </w:p>
    <w:p w:rsidR="00F85FBA" w:rsidRDefault="00F85FBA" w:rsidP="00F85FBA">
      <w:pPr>
        <w:pStyle w:val="Recuodecorpodetexto"/>
        <w:ind w:left="0" w:firstLine="1410"/>
      </w:pPr>
      <w:bookmarkStart w:id="0" w:name="_GoBack"/>
      <w:bookmarkEnd w:id="0"/>
    </w:p>
    <w:p w:rsidR="00F85FBA" w:rsidRDefault="00F85FBA" w:rsidP="00F85FBA">
      <w:pPr>
        <w:pStyle w:val="Recuodecorpodetexto"/>
        <w:ind w:left="0" w:firstLine="1410"/>
      </w:pPr>
    </w:p>
    <w:p w:rsidR="00F85FBA" w:rsidRDefault="00F85FBA" w:rsidP="00F85FBA">
      <w:pPr>
        <w:pStyle w:val="Recuodecorpodetexto"/>
        <w:ind w:left="0" w:firstLine="1410"/>
      </w:pPr>
    </w:p>
    <w:p w:rsidR="00F85FBA" w:rsidRPr="00F85FBA" w:rsidRDefault="00F85FBA" w:rsidP="00F85FBA">
      <w:pPr>
        <w:pStyle w:val="Recuodecorpodetexto"/>
        <w:ind w:left="0" w:firstLine="1410"/>
      </w:pPr>
      <w:r w:rsidRPr="00F85FBA">
        <w:t>Gabinete da Presidência da Câmara Municipal de Campo Novo do Parecis, em 09 de junho de 2020.</w:t>
      </w:r>
    </w:p>
    <w:p w:rsidR="00F85FBA" w:rsidRPr="00F85FBA" w:rsidRDefault="00F85FBA" w:rsidP="00F85FBA">
      <w:pPr>
        <w:pStyle w:val="Recuodecorpodetexto"/>
        <w:ind w:left="0" w:firstLine="1410"/>
      </w:pPr>
    </w:p>
    <w:p w:rsidR="00F85FBA" w:rsidRPr="00F85FBA" w:rsidRDefault="00F85FBA" w:rsidP="00F85FBA">
      <w:pPr>
        <w:pStyle w:val="Recuodecorpodetexto"/>
        <w:ind w:left="0" w:firstLine="1410"/>
      </w:pPr>
    </w:p>
    <w:p w:rsidR="00F85FBA" w:rsidRPr="00F85FBA" w:rsidRDefault="00F85FBA" w:rsidP="00F85FBA">
      <w:pPr>
        <w:pStyle w:val="Recuodecorpodetexto"/>
        <w:ind w:left="0" w:firstLine="1410"/>
      </w:pPr>
    </w:p>
    <w:p w:rsidR="00F85FBA" w:rsidRPr="00F85FBA" w:rsidRDefault="00F85FBA" w:rsidP="00F85FBA">
      <w:pPr>
        <w:pStyle w:val="Recuodecorpodetexto"/>
        <w:ind w:left="0" w:firstLine="1410"/>
      </w:pPr>
    </w:p>
    <w:p w:rsidR="00F85FBA" w:rsidRPr="00F85FBA" w:rsidRDefault="00F85FBA" w:rsidP="00F85FBA">
      <w:pPr>
        <w:pStyle w:val="Recuodecorpodetexto"/>
        <w:ind w:left="0" w:firstLine="1410"/>
        <w:rPr>
          <w:b w:val="0"/>
        </w:rPr>
      </w:pPr>
      <w:r w:rsidRPr="00F85FBA">
        <w:rPr>
          <w:b w:val="0"/>
        </w:rPr>
        <w:t>Ver. DIONARDO MENDES DA CONCEIÇÃO</w:t>
      </w:r>
    </w:p>
    <w:p w:rsidR="00F85FBA" w:rsidRPr="00F85FBA" w:rsidRDefault="00F85FBA" w:rsidP="00F85FBA">
      <w:pPr>
        <w:pStyle w:val="Recuodecorpodetexto"/>
        <w:ind w:left="0" w:firstLine="1410"/>
      </w:pPr>
      <w:r w:rsidRPr="00F85FBA">
        <w:t>Presidente</w:t>
      </w:r>
    </w:p>
    <w:p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99A" w:rsidRDefault="0086399A" w:rsidP="004C6A93">
      <w:pPr>
        <w:spacing w:after="0" w:line="240" w:lineRule="auto"/>
      </w:pPr>
      <w:r>
        <w:separator/>
      </w:r>
    </w:p>
  </w:endnote>
  <w:endnote w:type="continuationSeparator" w:id="0">
    <w:p w:rsidR="0086399A" w:rsidRDefault="0086399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99A" w:rsidRDefault="0086399A" w:rsidP="004C6A93">
      <w:pPr>
        <w:spacing w:after="0" w:line="240" w:lineRule="auto"/>
      </w:pPr>
      <w:r>
        <w:separator/>
      </w:r>
    </w:p>
  </w:footnote>
  <w:footnote w:type="continuationSeparator" w:id="0">
    <w:p w:rsidR="0086399A" w:rsidRDefault="0086399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449B9"/>
    <w:rsid w:val="0086399A"/>
    <w:rsid w:val="008A5BFB"/>
    <w:rsid w:val="00957E1A"/>
    <w:rsid w:val="0099633E"/>
    <w:rsid w:val="00A85CCF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C7662"/>
    <w:rsid w:val="00ED2F0B"/>
    <w:rsid w:val="00F15A75"/>
    <w:rsid w:val="00F459EF"/>
    <w:rsid w:val="00F50DC1"/>
    <w:rsid w:val="00F54D4F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2020-06-09T18:12:00Z</cp:lastPrinted>
  <dcterms:created xsi:type="dcterms:W3CDTF">2020-06-09T18:22:00Z</dcterms:created>
  <dcterms:modified xsi:type="dcterms:W3CDTF">2020-06-09T18:22:00Z</dcterms:modified>
</cp:coreProperties>
</file>