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9BB38" w14:textId="77777777" w:rsidR="00467F56" w:rsidRPr="00DB67F1" w:rsidRDefault="00467F56" w:rsidP="00534BB6">
      <w:pPr>
        <w:pStyle w:val="Ttulo"/>
        <w:rPr>
          <w:rFonts w:cs="Arial"/>
          <w:b/>
          <w:sz w:val="26"/>
          <w:szCs w:val="26"/>
        </w:rPr>
      </w:pPr>
    </w:p>
    <w:p w14:paraId="60A78348" w14:textId="77777777" w:rsidR="009A72F1" w:rsidRPr="0001532B" w:rsidRDefault="009A72F1" w:rsidP="009A72F1">
      <w:pPr>
        <w:pStyle w:val="Ttulo"/>
        <w:rPr>
          <w:rFonts w:cs="Arial"/>
          <w:b/>
          <w:sz w:val="26"/>
          <w:szCs w:val="26"/>
        </w:rPr>
      </w:pPr>
      <w:r w:rsidRPr="0001532B">
        <w:rPr>
          <w:rFonts w:cs="Arial"/>
          <w:b/>
          <w:sz w:val="26"/>
          <w:szCs w:val="26"/>
        </w:rPr>
        <w:t>COMISSÃO DE FINANÇAS, ORÇAMENTO E FISCALIZAÇÃO</w:t>
      </w:r>
    </w:p>
    <w:p w14:paraId="28D26729" w14:textId="77777777" w:rsidR="00414107" w:rsidRPr="00DB67F1" w:rsidRDefault="00414107" w:rsidP="00534BB6">
      <w:pPr>
        <w:pStyle w:val="Ttulo"/>
        <w:rPr>
          <w:rFonts w:cs="Arial"/>
          <w:b/>
          <w:sz w:val="26"/>
          <w:szCs w:val="26"/>
          <w:u w:val="single"/>
        </w:rPr>
      </w:pPr>
    </w:p>
    <w:p w14:paraId="2ACC6204" w14:textId="13691475" w:rsidR="00DD4D29" w:rsidRPr="00DB67F1" w:rsidRDefault="001459F1" w:rsidP="00534BB6">
      <w:pPr>
        <w:pStyle w:val="Ttulo"/>
        <w:jc w:val="left"/>
        <w:rPr>
          <w:rFonts w:cs="Arial"/>
          <w:b/>
          <w:sz w:val="26"/>
          <w:szCs w:val="26"/>
        </w:rPr>
      </w:pPr>
      <w:r w:rsidRPr="00DB67F1">
        <w:rPr>
          <w:rFonts w:cs="Arial"/>
          <w:b/>
          <w:sz w:val="26"/>
          <w:szCs w:val="26"/>
        </w:rPr>
        <w:t>PARECER Nº 0</w:t>
      </w:r>
      <w:r w:rsidR="00F57DE1">
        <w:rPr>
          <w:rFonts w:cs="Arial"/>
          <w:b/>
          <w:sz w:val="26"/>
          <w:szCs w:val="26"/>
        </w:rPr>
        <w:t>1</w:t>
      </w:r>
      <w:r w:rsidR="006B58C7">
        <w:rPr>
          <w:rFonts w:cs="Arial"/>
          <w:b/>
          <w:sz w:val="26"/>
          <w:szCs w:val="26"/>
        </w:rPr>
        <w:t>0</w:t>
      </w:r>
      <w:r w:rsidR="005F43CF" w:rsidRPr="00DB67F1">
        <w:rPr>
          <w:rFonts w:cs="Arial"/>
          <w:b/>
          <w:sz w:val="26"/>
          <w:szCs w:val="26"/>
        </w:rPr>
        <w:t xml:space="preserve"> </w:t>
      </w:r>
      <w:r w:rsidR="00DD4D29" w:rsidRPr="00DB67F1">
        <w:rPr>
          <w:rFonts w:cs="Arial"/>
          <w:b/>
          <w:sz w:val="26"/>
          <w:szCs w:val="26"/>
        </w:rPr>
        <w:t>DE 20</w:t>
      </w:r>
      <w:r w:rsidR="00441B04">
        <w:rPr>
          <w:rFonts w:cs="Arial"/>
          <w:b/>
          <w:sz w:val="26"/>
          <w:szCs w:val="26"/>
        </w:rPr>
        <w:t>2</w:t>
      </w:r>
      <w:r w:rsidR="006B58C7">
        <w:rPr>
          <w:rFonts w:cs="Arial"/>
          <w:b/>
          <w:sz w:val="26"/>
          <w:szCs w:val="26"/>
        </w:rPr>
        <w:t>4</w:t>
      </w:r>
      <w:r w:rsidR="00441B04">
        <w:rPr>
          <w:rFonts w:cs="Arial"/>
          <w:b/>
          <w:sz w:val="26"/>
          <w:szCs w:val="26"/>
        </w:rPr>
        <w:t>.</w:t>
      </w:r>
    </w:p>
    <w:p w14:paraId="7DD91049" w14:textId="77777777" w:rsidR="00DD4D29" w:rsidRPr="00DB67F1" w:rsidRDefault="00DD4D29" w:rsidP="00534BB6">
      <w:pPr>
        <w:pStyle w:val="Ttulo"/>
        <w:jc w:val="left"/>
        <w:rPr>
          <w:rFonts w:cs="Arial"/>
          <w:b/>
          <w:sz w:val="26"/>
          <w:szCs w:val="26"/>
        </w:rPr>
      </w:pPr>
    </w:p>
    <w:p w14:paraId="556ED485" w14:textId="4FCCDE12" w:rsidR="00D11E14" w:rsidRPr="00DB67F1" w:rsidRDefault="00441B04" w:rsidP="00D11E14">
      <w:pPr>
        <w:pStyle w:val="Ttulo"/>
        <w:jc w:val="left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ASSUNTO: Projeto de Lei Nº 0</w:t>
      </w:r>
      <w:r w:rsidR="006B58C7">
        <w:rPr>
          <w:rFonts w:cs="Arial"/>
          <w:b/>
          <w:sz w:val="26"/>
          <w:szCs w:val="26"/>
        </w:rPr>
        <w:t>23</w:t>
      </w:r>
      <w:r>
        <w:rPr>
          <w:rFonts w:cs="Arial"/>
          <w:b/>
          <w:sz w:val="26"/>
          <w:szCs w:val="26"/>
        </w:rPr>
        <w:t>/202</w:t>
      </w:r>
      <w:r w:rsidR="006B58C7">
        <w:rPr>
          <w:rFonts w:cs="Arial"/>
          <w:b/>
          <w:sz w:val="26"/>
          <w:szCs w:val="26"/>
        </w:rPr>
        <w:t>4</w:t>
      </w:r>
      <w:r>
        <w:rPr>
          <w:rFonts w:cs="Arial"/>
          <w:b/>
          <w:sz w:val="26"/>
          <w:szCs w:val="26"/>
        </w:rPr>
        <w:t>.</w:t>
      </w:r>
    </w:p>
    <w:p w14:paraId="17DBC4F7" w14:textId="77777777" w:rsidR="00D11E14" w:rsidRPr="00DB67F1" w:rsidRDefault="00D11E14" w:rsidP="00D11E14">
      <w:pPr>
        <w:pStyle w:val="Ttulo"/>
        <w:jc w:val="left"/>
        <w:rPr>
          <w:rFonts w:cs="Arial"/>
          <w:b/>
          <w:sz w:val="26"/>
          <w:szCs w:val="26"/>
        </w:rPr>
      </w:pPr>
    </w:p>
    <w:p w14:paraId="651FF89E" w14:textId="77777777" w:rsidR="00D11E14" w:rsidRPr="00DB67F1" w:rsidRDefault="00D11E14" w:rsidP="00D11E14">
      <w:pPr>
        <w:pStyle w:val="Ttulo"/>
        <w:jc w:val="left"/>
        <w:rPr>
          <w:rFonts w:cs="Arial"/>
          <w:b/>
          <w:sz w:val="26"/>
          <w:szCs w:val="26"/>
        </w:rPr>
      </w:pPr>
      <w:r w:rsidRPr="00DB67F1">
        <w:rPr>
          <w:rFonts w:cs="Arial"/>
          <w:b/>
          <w:sz w:val="26"/>
          <w:szCs w:val="26"/>
        </w:rPr>
        <w:t>AUTOR: Poder Executivo.</w:t>
      </w:r>
    </w:p>
    <w:p w14:paraId="1691AAC7" w14:textId="77777777" w:rsidR="00D11E14" w:rsidRPr="00DB67F1" w:rsidRDefault="00D11E14" w:rsidP="00D11E14">
      <w:pPr>
        <w:pStyle w:val="Ttulo"/>
        <w:jc w:val="left"/>
        <w:rPr>
          <w:rFonts w:cs="Arial"/>
          <w:b/>
          <w:sz w:val="26"/>
          <w:szCs w:val="26"/>
        </w:rPr>
      </w:pPr>
    </w:p>
    <w:p w14:paraId="6D5164EA" w14:textId="474110CF" w:rsidR="00D11E14" w:rsidRPr="00DB67F1" w:rsidRDefault="00D11E14" w:rsidP="00D11E14">
      <w:pPr>
        <w:pStyle w:val="Ttulo"/>
        <w:jc w:val="both"/>
        <w:rPr>
          <w:rFonts w:cs="Arial"/>
          <w:bCs/>
          <w:sz w:val="26"/>
          <w:szCs w:val="26"/>
        </w:rPr>
      </w:pPr>
      <w:r w:rsidRPr="00DB67F1">
        <w:rPr>
          <w:rFonts w:cs="Arial"/>
          <w:b/>
          <w:sz w:val="26"/>
          <w:szCs w:val="26"/>
        </w:rPr>
        <w:t xml:space="preserve">EMENTA: </w:t>
      </w:r>
      <w:r w:rsidRPr="00DB67F1">
        <w:rPr>
          <w:rFonts w:cs="Arial"/>
          <w:bCs/>
          <w:sz w:val="26"/>
          <w:szCs w:val="26"/>
        </w:rPr>
        <w:t>Estima a RECEITA e fixa a DESPESA do Município par</w:t>
      </w:r>
      <w:r w:rsidR="00441B04">
        <w:rPr>
          <w:rFonts w:cs="Arial"/>
          <w:bCs/>
          <w:sz w:val="26"/>
          <w:szCs w:val="26"/>
        </w:rPr>
        <w:t>a o Exercício Financeiro de 202</w:t>
      </w:r>
      <w:r w:rsidR="006B58C7">
        <w:rPr>
          <w:rFonts w:cs="Arial"/>
          <w:bCs/>
          <w:sz w:val="26"/>
          <w:szCs w:val="26"/>
        </w:rPr>
        <w:t>5</w:t>
      </w:r>
      <w:r w:rsidRPr="00DB67F1">
        <w:rPr>
          <w:rFonts w:cs="Arial"/>
          <w:bCs/>
          <w:sz w:val="26"/>
          <w:szCs w:val="26"/>
        </w:rPr>
        <w:t>.</w:t>
      </w:r>
    </w:p>
    <w:p w14:paraId="66994FEE" w14:textId="77777777" w:rsidR="00D11E14" w:rsidRPr="00DB67F1" w:rsidRDefault="00D11E14" w:rsidP="00D11E14">
      <w:pPr>
        <w:pStyle w:val="Ttulo"/>
        <w:jc w:val="both"/>
        <w:rPr>
          <w:rFonts w:cs="Arial"/>
          <w:sz w:val="26"/>
          <w:szCs w:val="26"/>
        </w:rPr>
      </w:pPr>
    </w:p>
    <w:p w14:paraId="229C3F18" w14:textId="77777777" w:rsidR="00D11E14" w:rsidRPr="00DB67F1" w:rsidRDefault="00D11E14" w:rsidP="00D11E14">
      <w:pPr>
        <w:pStyle w:val="Ttulo"/>
        <w:jc w:val="both"/>
        <w:rPr>
          <w:rFonts w:cs="Arial"/>
          <w:sz w:val="24"/>
        </w:rPr>
      </w:pPr>
    </w:p>
    <w:p w14:paraId="5F2D4931" w14:textId="77777777" w:rsidR="00D11E14" w:rsidRPr="00DB67F1" w:rsidRDefault="00D11E14" w:rsidP="00D11E14">
      <w:pPr>
        <w:pStyle w:val="Ttulo"/>
        <w:ind w:firstLine="1701"/>
        <w:jc w:val="both"/>
        <w:rPr>
          <w:rFonts w:cs="Arial"/>
          <w:sz w:val="24"/>
        </w:rPr>
      </w:pPr>
      <w:r w:rsidRPr="00DB67F1">
        <w:rPr>
          <w:rFonts w:cs="Arial"/>
          <w:sz w:val="24"/>
        </w:rPr>
        <w:t>Em análise ao Projeto de Lei em apreço, apresentamos o seguinte Parecer:</w:t>
      </w:r>
    </w:p>
    <w:p w14:paraId="675DD5F5" w14:textId="6CDECD43" w:rsidR="00D11E14" w:rsidRPr="00DB67F1" w:rsidRDefault="00D11E14" w:rsidP="00D11E14">
      <w:pPr>
        <w:pStyle w:val="Ttulo"/>
        <w:ind w:firstLine="1701"/>
        <w:jc w:val="both"/>
        <w:rPr>
          <w:rFonts w:cs="Arial"/>
          <w:sz w:val="24"/>
        </w:rPr>
      </w:pPr>
    </w:p>
    <w:p w14:paraId="47C30E93" w14:textId="1663AE63" w:rsidR="00D11E14" w:rsidRPr="00DB67F1" w:rsidRDefault="00D11E14" w:rsidP="00D11E14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DB67F1">
        <w:rPr>
          <w:rFonts w:ascii="Arial" w:hAnsi="Arial" w:cs="Arial"/>
        </w:rPr>
        <w:t xml:space="preserve">O </w:t>
      </w:r>
      <w:r w:rsidR="00441B04">
        <w:rPr>
          <w:rFonts w:ascii="Arial" w:hAnsi="Arial" w:cs="Arial"/>
          <w:b/>
        </w:rPr>
        <w:t>art. 62</w:t>
      </w:r>
      <w:r w:rsidRPr="00DB67F1">
        <w:rPr>
          <w:rFonts w:ascii="Arial" w:hAnsi="Arial" w:cs="Arial"/>
          <w:b/>
        </w:rPr>
        <w:t xml:space="preserve"> da Lei Orgânica Municipal</w:t>
      </w:r>
      <w:r w:rsidRPr="00DB67F1">
        <w:rPr>
          <w:rFonts w:ascii="Arial" w:hAnsi="Arial" w:cs="Arial"/>
        </w:rPr>
        <w:t>, prevê a iniciativa exclusiva do Poder Executivo para legislar sobre a organização administrativa, matéria tributária e orçamentária,</w:t>
      </w:r>
      <w:r w:rsidRPr="00DB67F1">
        <w:rPr>
          <w:rFonts w:ascii="Arial" w:hAnsi="Arial" w:cs="Arial"/>
          <w:shd w:val="clear" w:color="auto" w:fill="FBFBFB"/>
        </w:rPr>
        <w:t xml:space="preserve"> senão vejamos:</w:t>
      </w:r>
    </w:p>
    <w:p w14:paraId="2112E689" w14:textId="77777777" w:rsidR="00D11E14" w:rsidRPr="00DB67F1" w:rsidRDefault="00D11E14" w:rsidP="00D11E14">
      <w:pPr>
        <w:ind w:firstLine="1701"/>
        <w:jc w:val="both"/>
        <w:rPr>
          <w:rFonts w:ascii="Arial" w:hAnsi="Arial" w:cs="Arial"/>
          <w:shd w:val="clear" w:color="auto" w:fill="FBFBFB"/>
        </w:rPr>
      </w:pPr>
    </w:p>
    <w:p w14:paraId="41E5A136" w14:textId="77777777" w:rsidR="00441B04" w:rsidRPr="00304D44" w:rsidRDefault="00441B04" w:rsidP="00441B04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>
        <w:rPr>
          <w:rFonts w:ascii="Arial" w:hAnsi="Arial" w:cs="Arial"/>
          <w:b/>
          <w:bCs/>
          <w:color w:val="000000"/>
          <w:shd w:val="clear" w:color="auto" w:fill="FBFBFB"/>
        </w:rPr>
        <w:t>Art. 62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. São de iniciativa exclusiva do Prefeito 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as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Lei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>s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 que disponham sobre:</w:t>
      </w:r>
    </w:p>
    <w:p w14:paraId="21666E15" w14:textId="77777777" w:rsidR="00441B04" w:rsidRPr="00304D44" w:rsidRDefault="00441B04" w:rsidP="00441B04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</w:p>
    <w:p w14:paraId="7199F0D2" w14:textId="77777777" w:rsidR="00441B04" w:rsidRPr="00304D44" w:rsidRDefault="00441B04" w:rsidP="00441B04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I – Criação, extinção ou transformação de cargos, funções ou empregos públicos do Poder Executivo;</w:t>
      </w:r>
    </w:p>
    <w:p w14:paraId="39B89649" w14:textId="77777777" w:rsidR="00441B04" w:rsidRPr="00304D44" w:rsidRDefault="00441B04" w:rsidP="00441B04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II – Criação, estruturação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e 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atribuições das Secretarias e órgãos da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administração pública municipal;</w:t>
      </w:r>
    </w:p>
    <w:p w14:paraId="796A3ADE" w14:textId="77777777" w:rsidR="00441B04" w:rsidRPr="00304D44" w:rsidRDefault="00441B04" w:rsidP="00441B04">
      <w:pPr>
        <w:ind w:left="2127" w:right="1701" w:firstLine="1701"/>
        <w:jc w:val="both"/>
        <w:rPr>
          <w:rFonts w:ascii="Arial" w:hAnsi="Arial" w:cs="Arial"/>
          <w:b/>
          <w:bCs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III – Regime jurídico, provimento de cargos, 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estabilidade,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exoneração e aposentadoria dos servidores. </w:t>
      </w:r>
    </w:p>
    <w:p w14:paraId="7B615A5E" w14:textId="77777777" w:rsidR="00441B04" w:rsidRPr="00304D44" w:rsidRDefault="00441B04" w:rsidP="00441B04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IV -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Organização administrativa, matéria tributária e orçamentária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 que implique em geração de despesa, serviços públicos e pessoal da administração.</w:t>
      </w:r>
    </w:p>
    <w:p w14:paraId="3A757981" w14:textId="77777777" w:rsidR="00D11E14" w:rsidRPr="00DB67F1" w:rsidRDefault="00D11E14" w:rsidP="00D11E14">
      <w:pPr>
        <w:pStyle w:val="Ttulo"/>
        <w:ind w:firstLine="1701"/>
        <w:jc w:val="both"/>
        <w:rPr>
          <w:rFonts w:cs="Arial"/>
          <w:sz w:val="24"/>
        </w:rPr>
      </w:pPr>
    </w:p>
    <w:p w14:paraId="3594EDF0" w14:textId="6CBD3C6C" w:rsidR="00D11E14" w:rsidRPr="00DB67F1" w:rsidRDefault="00BB4D41" w:rsidP="00D11E14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Nº 0</w:t>
      </w:r>
      <w:r w:rsidR="006B58C7">
        <w:rPr>
          <w:rFonts w:ascii="Arial" w:hAnsi="Arial" w:cs="Arial"/>
        </w:rPr>
        <w:t>23</w:t>
      </w:r>
      <w:r>
        <w:rPr>
          <w:rFonts w:ascii="Arial" w:hAnsi="Arial" w:cs="Arial"/>
        </w:rPr>
        <w:t>/202</w:t>
      </w:r>
      <w:r w:rsidR="006B58C7">
        <w:rPr>
          <w:rFonts w:ascii="Arial" w:hAnsi="Arial" w:cs="Arial"/>
        </w:rPr>
        <w:t>4</w:t>
      </w:r>
      <w:r w:rsidR="00D11E14" w:rsidRPr="00DB67F1">
        <w:rPr>
          <w:rFonts w:ascii="Arial" w:hAnsi="Arial" w:cs="Arial"/>
        </w:rPr>
        <w:t xml:space="preserve"> estima a Receita do Município par</w:t>
      </w:r>
      <w:r>
        <w:rPr>
          <w:rFonts w:ascii="Arial" w:hAnsi="Arial" w:cs="Arial"/>
        </w:rPr>
        <w:t>a o exercício financeiro de 202</w:t>
      </w:r>
      <w:r w:rsidR="006B58C7">
        <w:rPr>
          <w:rFonts w:ascii="Arial" w:hAnsi="Arial" w:cs="Arial"/>
        </w:rPr>
        <w:t>5</w:t>
      </w:r>
      <w:r w:rsidR="00D11E14" w:rsidRPr="00DB67F1">
        <w:rPr>
          <w:rFonts w:ascii="Arial" w:hAnsi="Arial" w:cs="Arial"/>
        </w:rPr>
        <w:t xml:space="preserve">, no montante de R$ </w:t>
      </w:r>
      <w:r w:rsidR="006B58C7">
        <w:rPr>
          <w:rFonts w:ascii="Arial" w:hAnsi="Arial" w:cs="Arial"/>
        </w:rPr>
        <w:t>84.000.000,00</w:t>
      </w:r>
      <w:r w:rsidR="00D11E14" w:rsidRPr="00DB67F1">
        <w:rPr>
          <w:rFonts w:ascii="Arial" w:hAnsi="Arial" w:cs="Arial"/>
        </w:rPr>
        <w:t xml:space="preserve"> (</w:t>
      </w:r>
      <w:r w:rsidR="006B58C7">
        <w:rPr>
          <w:rFonts w:ascii="Arial" w:hAnsi="Arial" w:cs="Arial"/>
        </w:rPr>
        <w:t>oitenta e quatro milhões de reais</w:t>
      </w:r>
      <w:r w:rsidR="00D11E14" w:rsidRPr="00DB67F1">
        <w:rPr>
          <w:rFonts w:ascii="Arial" w:hAnsi="Arial" w:cs="Arial"/>
        </w:rPr>
        <w:t>) e fixa a Despesa em igual valor.</w:t>
      </w:r>
    </w:p>
    <w:p w14:paraId="7E9AB691" w14:textId="77777777" w:rsidR="00D11E14" w:rsidRPr="00DB67F1" w:rsidRDefault="00D11E14" w:rsidP="00D11E14">
      <w:pPr>
        <w:ind w:firstLine="1701"/>
        <w:jc w:val="both"/>
        <w:rPr>
          <w:rFonts w:ascii="Arial" w:hAnsi="Arial" w:cs="Arial"/>
          <w:b/>
          <w:bCs/>
        </w:rPr>
      </w:pPr>
    </w:p>
    <w:p w14:paraId="105ACEB1" w14:textId="48192468" w:rsidR="00D11E14" w:rsidRPr="00DB67F1" w:rsidRDefault="00D11E14" w:rsidP="00D11E14">
      <w:pPr>
        <w:ind w:firstLine="1701"/>
        <w:jc w:val="both"/>
        <w:rPr>
          <w:rFonts w:ascii="Arial" w:hAnsi="Arial" w:cs="Arial"/>
        </w:rPr>
      </w:pPr>
      <w:r w:rsidRPr="00DB67F1">
        <w:rPr>
          <w:rFonts w:ascii="Arial" w:hAnsi="Arial" w:cs="Arial"/>
        </w:rPr>
        <w:t>Em analise ao Projeto de Lei, constatamos que o mesmo tem os seguintes anexos:</w:t>
      </w:r>
    </w:p>
    <w:p w14:paraId="06B81314" w14:textId="77777777" w:rsidR="00D11E14" w:rsidRPr="00DB67F1" w:rsidRDefault="00D11E14" w:rsidP="00D11E14">
      <w:pPr>
        <w:ind w:firstLine="1701"/>
        <w:jc w:val="both"/>
        <w:rPr>
          <w:rFonts w:ascii="Arial" w:hAnsi="Arial" w:cs="Arial"/>
        </w:rPr>
      </w:pPr>
    </w:p>
    <w:p w14:paraId="207408D2" w14:textId="77777777" w:rsidR="006B58C7" w:rsidRDefault="006B58C7" w:rsidP="006B58C7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 w:rsidRPr="000A1FA1">
        <w:rPr>
          <w:rFonts w:ascii="Arial" w:hAnsi="Arial" w:cs="Arial"/>
        </w:rPr>
        <w:t>Sumário de receita e despesa</w:t>
      </w:r>
      <w:r>
        <w:rPr>
          <w:rFonts w:ascii="Arial" w:hAnsi="Arial" w:cs="Arial"/>
        </w:rPr>
        <w:t>;</w:t>
      </w:r>
    </w:p>
    <w:p w14:paraId="1E831B8F" w14:textId="77777777" w:rsidR="006B58C7" w:rsidRDefault="006B58C7" w:rsidP="006B58C7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 w:rsidRPr="000A1FA1">
        <w:rPr>
          <w:rFonts w:ascii="Arial" w:hAnsi="Arial" w:cs="Arial"/>
        </w:rPr>
        <w:t>Demonstrativo da receita e despesa segundo as categorias econômicas</w:t>
      </w:r>
      <w:r>
        <w:rPr>
          <w:rFonts w:ascii="Arial" w:hAnsi="Arial" w:cs="Arial"/>
        </w:rPr>
        <w:t>;</w:t>
      </w:r>
    </w:p>
    <w:p w14:paraId="26C50A6D" w14:textId="77777777" w:rsidR="006B58C7" w:rsidRDefault="006B58C7" w:rsidP="006B58C7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Receita segundo a categoria econômica;</w:t>
      </w:r>
    </w:p>
    <w:p w14:paraId="702DCA64" w14:textId="77777777" w:rsidR="006B58C7" w:rsidRDefault="006B58C7" w:rsidP="006B58C7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1C4279">
        <w:rPr>
          <w:rFonts w:ascii="Arial" w:hAnsi="Arial" w:cs="Arial"/>
        </w:rPr>
        <w:t>espesa</w:t>
      </w:r>
      <w:r>
        <w:rPr>
          <w:rFonts w:ascii="Arial" w:hAnsi="Arial" w:cs="Arial"/>
        </w:rPr>
        <w:t xml:space="preserve"> segundo a categoria econômica;</w:t>
      </w:r>
    </w:p>
    <w:p w14:paraId="27BA5385" w14:textId="77777777" w:rsidR="006B58C7" w:rsidRDefault="006B58C7" w:rsidP="006B58C7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 w:rsidRPr="001C4279">
        <w:rPr>
          <w:rFonts w:ascii="Arial" w:hAnsi="Arial" w:cs="Arial"/>
        </w:rPr>
        <w:lastRenderedPageBreak/>
        <w:t>Programa de trabalho</w:t>
      </w:r>
      <w:r>
        <w:rPr>
          <w:rFonts w:ascii="Arial" w:hAnsi="Arial" w:cs="Arial"/>
        </w:rPr>
        <w:t>;</w:t>
      </w:r>
    </w:p>
    <w:p w14:paraId="3222CC17" w14:textId="77777777" w:rsidR="006B58C7" w:rsidRDefault="006B58C7" w:rsidP="006B58C7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Despesa por Função, Subfunção, e </w:t>
      </w:r>
      <w:proofErr w:type="spellStart"/>
      <w:r>
        <w:rPr>
          <w:rFonts w:ascii="Arial" w:hAnsi="Arial" w:cs="Arial"/>
        </w:rPr>
        <w:t>Prog</w:t>
      </w:r>
      <w:proofErr w:type="spellEnd"/>
      <w:r>
        <w:rPr>
          <w:rFonts w:ascii="Arial" w:hAnsi="Arial" w:cs="Arial"/>
        </w:rPr>
        <w:t>. por Projeto, Ativ. e Oper. Especial;</w:t>
      </w:r>
    </w:p>
    <w:p w14:paraId="7BFC5FB9" w14:textId="77777777" w:rsidR="006B58C7" w:rsidRDefault="006B58C7" w:rsidP="006B58C7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Despesa por Função, Subfunção, e </w:t>
      </w:r>
      <w:proofErr w:type="spellStart"/>
      <w:r>
        <w:rPr>
          <w:rFonts w:ascii="Arial" w:hAnsi="Arial" w:cs="Arial"/>
        </w:rPr>
        <w:t>Prog</w:t>
      </w:r>
      <w:proofErr w:type="spellEnd"/>
      <w:r>
        <w:rPr>
          <w:rFonts w:ascii="Arial" w:hAnsi="Arial" w:cs="Arial"/>
        </w:rPr>
        <w:t>. Conf. Vínculo com Recursos;</w:t>
      </w:r>
    </w:p>
    <w:p w14:paraId="1BF14674" w14:textId="77777777" w:rsidR="006B58C7" w:rsidRDefault="006B58C7" w:rsidP="006B58C7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Despesa por Órgão e Função;</w:t>
      </w:r>
    </w:p>
    <w:p w14:paraId="12288891" w14:textId="77777777" w:rsidR="006B58C7" w:rsidRDefault="006B58C7" w:rsidP="006B58C7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Receita Prevista por Fonte de Recursos;</w:t>
      </w:r>
    </w:p>
    <w:p w14:paraId="380BCD89" w14:textId="77777777" w:rsidR="006B58C7" w:rsidRDefault="006B58C7" w:rsidP="006B58C7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Despesa por Órgão e Fonte de Recurso;</w:t>
      </w:r>
    </w:p>
    <w:p w14:paraId="37D8D6B7" w14:textId="77777777" w:rsidR="006B58C7" w:rsidRDefault="006B58C7" w:rsidP="006B58C7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Receita e Despesa prevista por Fonte de Recurso;</w:t>
      </w:r>
    </w:p>
    <w:p w14:paraId="14B1EB12" w14:textId="77777777" w:rsidR="006B58C7" w:rsidRDefault="006B58C7" w:rsidP="006B58C7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</w:rPr>
      </w:pPr>
      <w:r w:rsidRPr="00984B15">
        <w:rPr>
          <w:rFonts w:ascii="Arial" w:hAnsi="Arial" w:cs="Arial"/>
        </w:rPr>
        <w:t>Quadro de detalhamento das despesas</w:t>
      </w:r>
      <w:r>
        <w:rPr>
          <w:rFonts w:ascii="Arial" w:hAnsi="Arial" w:cs="Arial"/>
        </w:rPr>
        <w:t>.</w:t>
      </w:r>
    </w:p>
    <w:p w14:paraId="57D363DE" w14:textId="77777777" w:rsidR="00D11E14" w:rsidRPr="00DB67F1" w:rsidRDefault="00D11E14" w:rsidP="00D11E14">
      <w:pPr>
        <w:jc w:val="both"/>
        <w:rPr>
          <w:rFonts w:ascii="Arial" w:hAnsi="Arial" w:cs="Arial"/>
        </w:rPr>
      </w:pPr>
    </w:p>
    <w:p w14:paraId="63AB10FD" w14:textId="07967B15" w:rsidR="00D11E14" w:rsidRPr="00DB67F1" w:rsidRDefault="00D11E14" w:rsidP="00D11E14">
      <w:pPr>
        <w:ind w:firstLine="1701"/>
        <w:jc w:val="both"/>
        <w:rPr>
          <w:rFonts w:ascii="Arial" w:hAnsi="Arial" w:cs="Arial"/>
        </w:rPr>
      </w:pPr>
      <w:r w:rsidRPr="00DB67F1">
        <w:rPr>
          <w:rFonts w:ascii="Arial" w:hAnsi="Arial" w:cs="Arial"/>
        </w:rPr>
        <w:t>A despesa estimada para os órgãos do Poder Executivo e Legislativo estão nos seguintes valores:</w:t>
      </w:r>
    </w:p>
    <w:p w14:paraId="32FC8B2E" w14:textId="1D74202E" w:rsidR="00D11E14" w:rsidRPr="00DB67F1" w:rsidRDefault="00D11E14" w:rsidP="00D11E14">
      <w:pPr>
        <w:ind w:firstLine="1701"/>
        <w:jc w:val="both"/>
        <w:rPr>
          <w:rFonts w:ascii="Arial" w:hAnsi="Arial" w:cs="Arial"/>
        </w:rPr>
      </w:pPr>
    </w:p>
    <w:tbl>
      <w:tblPr>
        <w:tblStyle w:val="Tabelacomgrade"/>
        <w:tblW w:w="9674" w:type="dxa"/>
        <w:jc w:val="center"/>
        <w:tblLook w:val="04A0" w:firstRow="1" w:lastRow="0" w:firstColumn="1" w:lastColumn="0" w:noHBand="0" w:noVBand="1"/>
      </w:tblPr>
      <w:tblGrid>
        <w:gridCol w:w="6838"/>
        <w:gridCol w:w="1885"/>
        <w:gridCol w:w="951"/>
      </w:tblGrid>
      <w:tr w:rsidR="0063553C" w:rsidRPr="0063553C" w14:paraId="4AB9F787" w14:textId="77777777" w:rsidTr="00094F44">
        <w:trPr>
          <w:jc w:val="center"/>
        </w:trPr>
        <w:tc>
          <w:tcPr>
            <w:tcW w:w="6838" w:type="dxa"/>
          </w:tcPr>
          <w:p w14:paraId="2351E651" w14:textId="62A89A1E" w:rsidR="00D11E14" w:rsidRPr="0063553C" w:rsidRDefault="00D11E14" w:rsidP="00B448D7">
            <w:pPr>
              <w:jc w:val="center"/>
              <w:rPr>
                <w:rFonts w:ascii="Arial" w:hAnsi="Arial" w:cs="Arial"/>
                <w:b/>
                <w:bCs/>
              </w:rPr>
            </w:pPr>
            <w:r w:rsidRPr="0063553C">
              <w:rPr>
                <w:rFonts w:ascii="Arial" w:hAnsi="Arial" w:cs="Arial"/>
                <w:b/>
                <w:bCs/>
              </w:rPr>
              <w:t>Órgão</w:t>
            </w:r>
          </w:p>
        </w:tc>
        <w:tc>
          <w:tcPr>
            <w:tcW w:w="1885" w:type="dxa"/>
          </w:tcPr>
          <w:p w14:paraId="17FD8858" w14:textId="4C85BBAF" w:rsidR="00D11E14" w:rsidRPr="0063553C" w:rsidRDefault="00D11E14" w:rsidP="00B448D7">
            <w:pPr>
              <w:jc w:val="center"/>
              <w:rPr>
                <w:rFonts w:ascii="Arial" w:hAnsi="Arial" w:cs="Arial"/>
                <w:b/>
                <w:bCs/>
              </w:rPr>
            </w:pPr>
            <w:r w:rsidRPr="0063553C">
              <w:rPr>
                <w:rFonts w:ascii="Arial" w:hAnsi="Arial" w:cs="Arial"/>
                <w:b/>
                <w:bCs/>
              </w:rPr>
              <w:t>Valores R$</w:t>
            </w:r>
          </w:p>
        </w:tc>
        <w:tc>
          <w:tcPr>
            <w:tcW w:w="951" w:type="dxa"/>
          </w:tcPr>
          <w:p w14:paraId="7464666A" w14:textId="35192B47" w:rsidR="00D11E14" w:rsidRPr="0063553C" w:rsidRDefault="00D11E14" w:rsidP="00B448D7">
            <w:pPr>
              <w:jc w:val="center"/>
              <w:rPr>
                <w:rFonts w:ascii="Arial" w:hAnsi="Arial" w:cs="Arial"/>
                <w:b/>
                <w:bCs/>
              </w:rPr>
            </w:pPr>
            <w:r w:rsidRPr="0063553C">
              <w:rPr>
                <w:rFonts w:ascii="Arial" w:hAnsi="Arial" w:cs="Arial"/>
                <w:b/>
                <w:bCs/>
              </w:rPr>
              <w:t>(%)</w:t>
            </w:r>
          </w:p>
        </w:tc>
      </w:tr>
      <w:tr w:rsidR="0063553C" w:rsidRPr="0063553C" w14:paraId="55803C44" w14:textId="77777777" w:rsidTr="00094F44">
        <w:trPr>
          <w:jc w:val="center"/>
        </w:trPr>
        <w:tc>
          <w:tcPr>
            <w:tcW w:w="6838" w:type="dxa"/>
          </w:tcPr>
          <w:p w14:paraId="5B59DC2B" w14:textId="09EAABFC" w:rsidR="00D11E14" w:rsidRPr="0063553C" w:rsidRDefault="00B804E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Câmara Municipal de Jatobá</w:t>
            </w:r>
          </w:p>
        </w:tc>
        <w:tc>
          <w:tcPr>
            <w:tcW w:w="1885" w:type="dxa"/>
          </w:tcPr>
          <w:p w14:paraId="21604D91" w14:textId="4E34602B" w:rsidR="00D11E14" w:rsidRPr="0063553C" w:rsidRDefault="006B58C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3.500.000,00</w:t>
            </w:r>
          </w:p>
        </w:tc>
        <w:tc>
          <w:tcPr>
            <w:tcW w:w="951" w:type="dxa"/>
          </w:tcPr>
          <w:p w14:paraId="068C7564" w14:textId="3FEBA799" w:rsidR="00D11E14" w:rsidRPr="0063553C" w:rsidRDefault="00461453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4,17</w:t>
            </w:r>
          </w:p>
        </w:tc>
      </w:tr>
      <w:tr w:rsidR="0063553C" w:rsidRPr="0063553C" w14:paraId="487FC069" w14:textId="77777777" w:rsidTr="00094F44">
        <w:trPr>
          <w:jc w:val="center"/>
        </w:trPr>
        <w:tc>
          <w:tcPr>
            <w:tcW w:w="6838" w:type="dxa"/>
          </w:tcPr>
          <w:p w14:paraId="3394ECB9" w14:textId="050717E0" w:rsidR="00D11E14" w:rsidRPr="0063553C" w:rsidRDefault="00B804E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Gabinete do Prefeito</w:t>
            </w:r>
          </w:p>
        </w:tc>
        <w:tc>
          <w:tcPr>
            <w:tcW w:w="1885" w:type="dxa"/>
          </w:tcPr>
          <w:p w14:paraId="734A3DE2" w14:textId="20B71261" w:rsidR="00D11E14" w:rsidRPr="0063553C" w:rsidRDefault="006B58C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1.144.000,00</w:t>
            </w:r>
          </w:p>
        </w:tc>
        <w:tc>
          <w:tcPr>
            <w:tcW w:w="951" w:type="dxa"/>
          </w:tcPr>
          <w:p w14:paraId="02350EA7" w14:textId="753035A4" w:rsidR="00D11E14" w:rsidRPr="0063553C" w:rsidRDefault="00461453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63553C" w:rsidRPr="0063553C" w14:paraId="1B0C70DA" w14:textId="77777777" w:rsidTr="00094F44">
        <w:trPr>
          <w:jc w:val="center"/>
        </w:trPr>
        <w:tc>
          <w:tcPr>
            <w:tcW w:w="6838" w:type="dxa"/>
          </w:tcPr>
          <w:p w14:paraId="68054846" w14:textId="733DD782" w:rsidR="00D11E14" w:rsidRPr="0063553C" w:rsidRDefault="00711FB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Planejamento</w:t>
            </w:r>
          </w:p>
        </w:tc>
        <w:tc>
          <w:tcPr>
            <w:tcW w:w="1885" w:type="dxa"/>
          </w:tcPr>
          <w:p w14:paraId="2DB284E4" w14:textId="7DBBBA69" w:rsidR="00D11E14" w:rsidRPr="0063553C" w:rsidRDefault="006B58C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523.500,00</w:t>
            </w:r>
          </w:p>
        </w:tc>
        <w:tc>
          <w:tcPr>
            <w:tcW w:w="951" w:type="dxa"/>
          </w:tcPr>
          <w:p w14:paraId="34A0E20A" w14:textId="6382D313" w:rsidR="00D11E14" w:rsidRPr="0063553C" w:rsidRDefault="00461453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63553C" w:rsidRPr="0063553C" w14:paraId="5396D191" w14:textId="77777777" w:rsidTr="00094F44">
        <w:trPr>
          <w:jc w:val="center"/>
        </w:trPr>
        <w:tc>
          <w:tcPr>
            <w:tcW w:w="6838" w:type="dxa"/>
          </w:tcPr>
          <w:p w14:paraId="47521F28" w14:textId="6BAFC991" w:rsidR="00D11E14" w:rsidRPr="0063553C" w:rsidRDefault="00711FB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Relações Socioculturais</w:t>
            </w:r>
          </w:p>
        </w:tc>
        <w:tc>
          <w:tcPr>
            <w:tcW w:w="1885" w:type="dxa"/>
          </w:tcPr>
          <w:p w14:paraId="348211B5" w14:textId="5815C0F4" w:rsidR="00D11E14" w:rsidRPr="0063553C" w:rsidRDefault="006B58C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1.894.000,00</w:t>
            </w:r>
          </w:p>
        </w:tc>
        <w:tc>
          <w:tcPr>
            <w:tcW w:w="951" w:type="dxa"/>
          </w:tcPr>
          <w:p w14:paraId="7CEE0DDD" w14:textId="167503D1" w:rsidR="00D11E14" w:rsidRPr="0063553C" w:rsidRDefault="00461453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63553C" w:rsidRPr="0063553C" w14:paraId="56C11015" w14:textId="77777777" w:rsidTr="00094F44">
        <w:trPr>
          <w:jc w:val="center"/>
        </w:trPr>
        <w:tc>
          <w:tcPr>
            <w:tcW w:w="6838" w:type="dxa"/>
          </w:tcPr>
          <w:p w14:paraId="4DB41F46" w14:textId="73E8F797" w:rsidR="00B804EA" w:rsidRPr="0063553C" w:rsidRDefault="00711FB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M. de Coord. Central do Sist. De Controle Interno</w:t>
            </w:r>
          </w:p>
        </w:tc>
        <w:tc>
          <w:tcPr>
            <w:tcW w:w="1885" w:type="dxa"/>
          </w:tcPr>
          <w:p w14:paraId="12209B9F" w14:textId="11332C2E" w:rsidR="00B804EA" w:rsidRPr="0063553C" w:rsidRDefault="006B58C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150.500,00</w:t>
            </w:r>
          </w:p>
        </w:tc>
        <w:tc>
          <w:tcPr>
            <w:tcW w:w="951" w:type="dxa"/>
          </w:tcPr>
          <w:p w14:paraId="07FED86A" w14:textId="62F52A25" w:rsidR="00B804EA" w:rsidRPr="0063553C" w:rsidRDefault="00461453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3553C" w:rsidRPr="0063553C" w14:paraId="1ACE00ED" w14:textId="77777777" w:rsidTr="00094F44">
        <w:trPr>
          <w:jc w:val="center"/>
        </w:trPr>
        <w:tc>
          <w:tcPr>
            <w:tcW w:w="6838" w:type="dxa"/>
          </w:tcPr>
          <w:p w14:paraId="37A8ABC4" w14:textId="4BBD14F9" w:rsidR="00B804EA" w:rsidRPr="0063553C" w:rsidRDefault="00711FB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Assessoria Jurídica</w:t>
            </w:r>
          </w:p>
        </w:tc>
        <w:tc>
          <w:tcPr>
            <w:tcW w:w="1885" w:type="dxa"/>
          </w:tcPr>
          <w:p w14:paraId="5CD248AE" w14:textId="661BFBDF" w:rsidR="00B804EA" w:rsidRPr="0063553C" w:rsidRDefault="006B58C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324.800,00</w:t>
            </w:r>
          </w:p>
        </w:tc>
        <w:tc>
          <w:tcPr>
            <w:tcW w:w="951" w:type="dxa"/>
          </w:tcPr>
          <w:p w14:paraId="0A3B2A2F" w14:textId="3C41E66C" w:rsidR="00B804EA" w:rsidRPr="0063553C" w:rsidRDefault="00461453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63553C" w:rsidRPr="0063553C" w14:paraId="5B9E9F1B" w14:textId="77777777" w:rsidTr="00094F44">
        <w:trPr>
          <w:jc w:val="center"/>
        </w:trPr>
        <w:tc>
          <w:tcPr>
            <w:tcW w:w="6838" w:type="dxa"/>
          </w:tcPr>
          <w:p w14:paraId="16057166" w14:textId="7E8B13E5" w:rsidR="00B804EA" w:rsidRPr="0063553C" w:rsidRDefault="00711FB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Administração e Gestão</w:t>
            </w:r>
          </w:p>
        </w:tc>
        <w:tc>
          <w:tcPr>
            <w:tcW w:w="1885" w:type="dxa"/>
          </w:tcPr>
          <w:p w14:paraId="69DC2600" w14:textId="5B741512" w:rsidR="00B804EA" w:rsidRPr="0063553C" w:rsidRDefault="006B58C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7.228.700,00</w:t>
            </w:r>
          </w:p>
        </w:tc>
        <w:tc>
          <w:tcPr>
            <w:tcW w:w="951" w:type="dxa"/>
          </w:tcPr>
          <w:p w14:paraId="3DAAC6EF" w14:textId="45321589" w:rsidR="00B804EA" w:rsidRPr="0063553C" w:rsidRDefault="00461453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8,61</w:t>
            </w:r>
          </w:p>
        </w:tc>
      </w:tr>
      <w:tr w:rsidR="0063553C" w:rsidRPr="0063553C" w14:paraId="7880EBE3" w14:textId="77777777" w:rsidTr="00094F44">
        <w:trPr>
          <w:jc w:val="center"/>
        </w:trPr>
        <w:tc>
          <w:tcPr>
            <w:tcW w:w="6838" w:type="dxa"/>
          </w:tcPr>
          <w:p w14:paraId="50869117" w14:textId="6A2868DF" w:rsidR="00B804EA" w:rsidRPr="0063553C" w:rsidRDefault="00711FB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Finanças</w:t>
            </w:r>
          </w:p>
        </w:tc>
        <w:tc>
          <w:tcPr>
            <w:tcW w:w="1885" w:type="dxa"/>
          </w:tcPr>
          <w:p w14:paraId="55790662" w14:textId="34557B3C" w:rsidR="00B804EA" w:rsidRPr="0063553C" w:rsidRDefault="006B58C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3.658.460,00</w:t>
            </w:r>
          </w:p>
        </w:tc>
        <w:tc>
          <w:tcPr>
            <w:tcW w:w="951" w:type="dxa"/>
          </w:tcPr>
          <w:p w14:paraId="1EF6AE14" w14:textId="5BDC5793" w:rsidR="00B804EA" w:rsidRPr="0063553C" w:rsidRDefault="00461453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63553C" w:rsidRPr="0063553C" w14:paraId="21E845C4" w14:textId="77777777" w:rsidTr="00094F44">
        <w:trPr>
          <w:jc w:val="center"/>
        </w:trPr>
        <w:tc>
          <w:tcPr>
            <w:tcW w:w="6838" w:type="dxa"/>
          </w:tcPr>
          <w:p w14:paraId="3C5A1950" w14:textId="00420833" w:rsidR="00B804EA" w:rsidRPr="0063553C" w:rsidRDefault="00711FBA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 xml:space="preserve">Secretaria Municipal de </w:t>
            </w:r>
            <w:proofErr w:type="spellStart"/>
            <w:r w:rsidRPr="0063553C">
              <w:rPr>
                <w:rFonts w:ascii="Arial" w:hAnsi="Arial" w:cs="Arial"/>
              </w:rPr>
              <w:t>Infra-Estrutura</w:t>
            </w:r>
            <w:proofErr w:type="spellEnd"/>
          </w:p>
        </w:tc>
        <w:tc>
          <w:tcPr>
            <w:tcW w:w="1885" w:type="dxa"/>
          </w:tcPr>
          <w:p w14:paraId="6789EEF9" w14:textId="1D851993" w:rsidR="00B804EA" w:rsidRPr="0063553C" w:rsidRDefault="006B58C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10.025.065,66</w:t>
            </w:r>
          </w:p>
        </w:tc>
        <w:tc>
          <w:tcPr>
            <w:tcW w:w="951" w:type="dxa"/>
          </w:tcPr>
          <w:p w14:paraId="31A1A94A" w14:textId="20BBCD76" w:rsidR="00B804EA" w:rsidRPr="0063553C" w:rsidRDefault="00461453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11,93</w:t>
            </w:r>
          </w:p>
        </w:tc>
      </w:tr>
      <w:tr w:rsidR="0063553C" w:rsidRPr="0063553C" w14:paraId="5DE86BF6" w14:textId="77777777" w:rsidTr="00094F44">
        <w:trPr>
          <w:jc w:val="center"/>
        </w:trPr>
        <w:tc>
          <w:tcPr>
            <w:tcW w:w="6838" w:type="dxa"/>
          </w:tcPr>
          <w:p w14:paraId="314C8823" w14:textId="165CDECC" w:rsidR="00B804EA" w:rsidRPr="0063553C" w:rsidRDefault="00094F44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Agricultura e Pecuária</w:t>
            </w:r>
          </w:p>
        </w:tc>
        <w:tc>
          <w:tcPr>
            <w:tcW w:w="1885" w:type="dxa"/>
          </w:tcPr>
          <w:p w14:paraId="600F8233" w14:textId="7B763443" w:rsidR="00B804EA" w:rsidRPr="0063553C" w:rsidRDefault="006B58C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3.175.454,34</w:t>
            </w:r>
          </w:p>
        </w:tc>
        <w:tc>
          <w:tcPr>
            <w:tcW w:w="951" w:type="dxa"/>
          </w:tcPr>
          <w:p w14:paraId="4E02D669" w14:textId="3650CBAD" w:rsidR="00B804EA" w:rsidRPr="0063553C" w:rsidRDefault="00461453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63553C" w:rsidRPr="0063553C" w14:paraId="6D81FC8B" w14:textId="77777777" w:rsidTr="00094F44">
        <w:trPr>
          <w:jc w:val="center"/>
        </w:trPr>
        <w:tc>
          <w:tcPr>
            <w:tcW w:w="6838" w:type="dxa"/>
          </w:tcPr>
          <w:p w14:paraId="2B587983" w14:textId="67221901" w:rsidR="00B804EA" w:rsidRPr="0063553C" w:rsidRDefault="00094F44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Educação</w:t>
            </w:r>
          </w:p>
        </w:tc>
        <w:tc>
          <w:tcPr>
            <w:tcW w:w="1885" w:type="dxa"/>
          </w:tcPr>
          <w:p w14:paraId="7C3A675C" w14:textId="77523959" w:rsidR="00B804EA" w:rsidRPr="0063553C" w:rsidRDefault="006B58C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25.846.433,33</w:t>
            </w:r>
          </w:p>
        </w:tc>
        <w:tc>
          <w:tcPr>
            <w:tcW w:w="951" w:type="dxa"/>
          </w:tcPr>
          <w:p w14:paraId="679C2D47" w14:textId="7F3AC550" w:rsidR="00B804EA" w:rsidRPr="0063553C" w:rsidRDefault="00461453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30,77</w:t>
            </w:r>
          </w:p>
        </w:tc>
      </w:tr>
      <w:tr w:rsidR="0063553C" w:rsidRPr="0063553C" w14:paraId="7BAD9C14" w14:textId="77777777" w:rsidTr="00094F44">
        <w:trPr>
          <w:jc w:val="center"/>
        </w:trPr>
        <w:tc>
          <w:tcPr>
            <w:tcW w:w="6838" w:type="dxa"/>
          </w:tcPr>
          <w:p w14:paraId="33D967D2" w14:textId="3FC98ACF" w:rsidR="00B804EA" w:rsidRPr="0063553C" w:rsidRDefault="00094F44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Assistência Social</w:t>
            </w:r>
          </w:p>
        </w:tc>
        <w:tc>
          <w:tcPr>
            <w:tcW w:w="1885" w:type="dxa"/>
          </w:tcPr>
          <w:p w14:paraId="36709F75" w14:textId="0336B613" w:rsidR="00B804EA" w:rsidRPr="0063553C" w:rsidRDefault="006B58C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3.952.700,00</w:t>
            </w:r>
          </w:p>
        </w:tc>
        <w:tc>
          <w:tcPr>
            <w:tcW w:w="951" w:type="dxa"/>
          </w:tcPr>
          <w:p w14:paraId="19A21FE0" w14:textId="3AD7B217" w:rsidR="00B804EA" w:rsidRPr="0063553C" w:rsidRDefault="00461453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63553C" w:rsidRPr="0063553C" w14:paraId="41F4DF72" w14:textId="77777777" w:rsidTr="00094F44">
        <w:trPr>
          <w:jc w:val="center"/>
        </w:trPr>
        <w:tc>
          <w:tcPr>
            <w:tcW w:w="6838" w:type="dxa"/>
          </w:tcPr>
          <w:p w14:paraId="16FC2179" w14:textId="4D8F7D85" w:rsidR="007F5354" w:rsidRPr="0063553C" w:rsidRDefault="00094F44" w:rsidP="00D11E14">
            <w:pPr>
              <w:jc w:val="both"/>
              <w:rPr>
                <w:rFonts w:ascii="Arial" w:hAnsi="Arial" w:cs="Arial"/>
              </w:rPr>
            </w:pPr>
            <w:r w:rsidRPr="0063553C">
              <w:rPr>
                <w:rFonts w:ascii="Arial" w:hAnsi="Arial" w:cs="Arial"/>
              </w:rPr>
              <w:t>Secretaria Municipal de Saúde</w:t>
            </w:r>
          </w:p>
        </w:tc>
        <w:tc>
          <w:tcPr>
            <w:tcW w:w="1885" w:type="dxa"/>
          </w:tcPr>
          <w:p w14:paraId="619CCCA9" w14:textId="6DF6F6D9" w:rsidR="007F5354" w:rsidRPr="0063553C" w:rsidRDefault="006B58C7" w:rsidP="0091155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22.576.386,67</w:t>
            </w:r>
          </w:p>
        </w:tc>
        <w:tc>
          <w:tcPr>
            <w:tcW w:w="951" w:type="dxa"/>
          </w:tcPr>
          <w:p w14:paraId="576467F4" w14:textId="45870ABF" w:rsidR="007F5354" w:rsidRPr="0063553C" w:rsidRDefault="00461453" w:rsidP="005C19D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26,88</w:t>
            </w:r>
          </w:p>
        </w:tc>
      </w:tr>
      <w:tr w:rsidR="0063553C" w:rsidRPr="0063553C" w14:paraId="4598F341" w14:textId="77777777" w:rsidTr="00094F44">
        <w:trPr>
          <w:jc w:val="center"/>
        </w:trPr>
        <w:tc>
          <w:tcPr>
            <w:tcW w:w="6838" w:type="dxa"/>
          </w:tcPr>
          <w:p w14:paraId="7CFF64C4" w14:textId="329CE3C3" w:rsidR="00911555" w:rsidRPr="0063553C" w:rsidRDefault="00911555" w:rsidP="00D11E14">
            <w:pPr>
              <w:jc w:val="both"/>
              <w:rPr>
                <w:rFonts w:ascii="Arial" w:hAnsi="Arial" w:cs="Arial"/>
                <w:b/>
                <w:bCs/>
              </w:rPr>
            </w:pPr>
            <w:r w:rsidRPr="0063553C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85" w:type="dxa"/>
          </w:tcPr>
          <w:p w14:paraId="6CC9A9F6" w14:textId="7CCE5238" w:rsidR="00911555" w:rsidRPr="0063553C" w:rsidRDefault="006B58C7" w:rsidP="00911555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84.000.000,00</w:t>
            </w:r>
          </w:p>
        </w:tc>
        <w:tc>
          <w:tcPr>
            <w:tcW w:w="951" w:type="dxa"/>
          </w:tcPr>
          <w:p w14:paraId="0F8A3ED4" w14:textId="0AA1B1C6" w:rsidR="00911555" w:rsidRPr="0063553C" w:rsidRDefault="00911555" w:rsidP="00D11E14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0B034E98" w14:textId="0EA3CFF4" w:rsidR="00D11E14" w:rsidRDefault="00D11E14" w:rsidP="00D11E14">
      <w:pPr>
        <w:ind w:firstLine="1701"/>
        <w:jc w:val="both"/>
        <w:rPr>
          <w:rFonts w:ascii="Arial" w:hAnsi="Arial" w:cs="Arial"/>
        </w:rPr>
      </w:pPr>
    </w:p>
    <w:p w14:paraId="269E26ED" w14:textId="6B7EE00F" w:rsidR="00FE3631" w:rsidRPr="00F11403" w:rsidRDefault="00D60BC0" w:rsidP="00D11E14">
      <w:pPr>
        <w:ind w:firstLine="1701"/>
        <w:jc w:val="both"/>
        <w:rPr>
          <w:rFonts w:ascii="Arial" w:hAnsi="Arial" w:cs="Arial"/>
          <w:b/>
          <w:bCs/>
        </w:rPr>
      </w:pPr>
      <w:r w:rsidRPr="0059367F">
        <w:rPr>
          <w:rFonts w:ascii="Arial" w:hAnsi="Arial" w:cs="Arial"/>
        </w:rPr>
        <w:t xml:space="preserve">Para a apresentação das </w:t>
      </w:r>
      <w:r w:rsidR="001D7906" w:rsidRPr="0059367F">
        <w:rPr>
          <w:rFonts w:ascii="Arial" w:hAnsi="Arial" w:cs="Arial"/>
        </w:rPr>
        <w:t xml:space="preserve">Emendas </w:t>
      </w:r>
      <w:r w:rsidR="00FE3631" w:rsidRPr="0059367F">
        <w:rPr>
          <w:rFonts w:ascii="Arial" w:hAnsi="Arial" w:cs="Arial"/>
        </w:rPr>
        <w:t xml:space="preserve">Parlamentares </w:t>
      </w:r>
      <w:r w:rsidR="001D7906" w:rsidRPr="0059367F">
        <w:rPr>
          <w:rFonts w:ascii="Arial" w:hAnsi="Arial" w:cs="Arial"/>
        </w:rPr>
        <w:t>Impositivas</w:t>
      </w:r>
      <w:r w:rsidR="00FE3631" w:rsidRPr="0059367F">
        <w:rPr>
          <w:rFonts w:ascii="Arial" w:hAnsi="Arial" w:cs="Arial"/>
        </w:rPr>
        <w:t>,</w:t>
      </w:r>
      <w:r w:rsidRPr="0059367F">
        <w:rPr>
          <w:rFonts w:ascii="Arial" w:hAnsi="Arial" w:cs="Arial"/>
        </w:rPr>
        <w:t xml:space="preserve"> tivemos o valor total de </w:t>
      </w:r>
      <w:r w:rsidRPr="00F11403">
        <w:rPr>
          <w:rFonts w:ascii="Arial" w:hAnsi="Arial" w:cs="Arial"/>
          <w:b/>
          <w:bCs/>
        </w:rPr>
        <w:t>R$</w:t>
      </w:r>
      <w:r w:rsidR="00FE3631" w:rsidRPr="00F11403">
        <w:rPr>
          <w:rFonts w:ascii="Arial" w:hAnsi="Arial" w:cs="Arial"/>
          <w:b/>
          <w:bCs/>
        </w:rPr>
        <w:t xml:space="preserve"> </w:t>
      </w:r>
      <w:r w:rsidR="0069656D" w:rsidRPr="00F11403">
        <w:rPr>
          <w:rFonts w:ascii="Arial" w:hAnsi="Arial" w:cs="Arial"/>
          <w:b/>
          <w:bCs/>
        </w:rPr>
        <w:t>955.800,00</w:t>
      </w:r>
      <w:r w:rsidR="00FE3631" w:rsidRPr="00F11403">
        <w:rPr>
          <w:rFonts w:ascii="Arial" w:hAnsi="Arial" w:cs="Arial"/>
          <w:b/>
          <w:bCs/>
        </w:rPr>
        <w:t xml:space="preserve"> (</w:t>
      </w:r>
      <w:r w:rsidR="005A5465" w:rsidRPr="00F11403">
        <w:rPr>
          <w:rFonts w:ascii="Arial" w:hAnsi="Arial" w:cs="Arial"/>
          <w:b/>
          <w:bCs/>
        </w:rPr>
        <w:t xml:space="preserve">novecentos e </w:t>
      </w:r>
      <w:r w:rsidR="0069656D" w:rsidRPr="00F11403">
        <w:rPr>
          <w:rFonts w:ascii="Arial" w:hAnsi="Arial" w:cs="Arial"/>
          <w:b/>
          <w:bCs/>
        </w:rPr>
        <w:t xml:space="preserve">cinquenta e cinco </w:t>
      </w:r>
      <w:r w:rsidR="00FE3631" w:rsidRPr="00F11403">
        <w:rPr>
          <w:rFonts w:ascii="Arial" w:hAnsi="Arial" w:cs="Arial"/>
          <w:b/>
          <w:bCs/>
        </w:rPr>
        <w:t>mil</w:t>
      </w:r>
      <w:r w:rsidR="005A5465" w:rsidRPr="00F11403">
        <w:rPr>
          <w:rFonts w:ascii="Arial" w:hAnsi="Arial" w:cs="Arial"/>
          <w:b/>
          <w:bCs/>
        </w:rPr>
        <w:t xml:space="preserve"> e </w:t>
      </w:r>
      <w:r w:rsidR="0069656D" w:rsidRPr="00F11403">
        <w:rPr>
          <w:rFonts w:ascii="Arial" w:hAnsi="Arial" w:cs="Arial"/>
          <w:b/>
          <w:bCs/>
        </w:rPr>
        <w:t xml:space="preserve">oitocentos </w:t>
      </w:r>
      <w:r w:rsidR="00FE3631" w:rsidRPr="00F11403">
        <w:rPr>
          <w:rFonts w:ascii="Arial" w:hAnsi="Arial" w:cs="Arial"/>
          <w:b/>
          <w:bCs/>
        </w:rPr>
        <w:t>reais</w:t>
      </w:r>
      <w:r w:rsidR="005A5465" w:rsidRPr="00F11403">
        <w:rPr>
          <w:rFonts w:ascii="Arial" w:hAnsi="Arial" w:cs="Arial"/>
          <w:b/>
          <w:bCs/>
        </w:rPr>
        <w:t>)</w:t>
      </w:r>
      <w:r w:rsidR="00FE3631" w:rsidRPr="00F11403">
        <w:rPr>
          <w:rFonts w:ascii="Arial" w:hAnsi="Arial" w:cs="Arial"/>
          <w:b/>
          <w:bCs/>
        </w:rPr>
        <w:t>.</w:t>
      </w:r>
    </w:p>
    <w:p w14:paraId="258BCD4A" w14:textId="41446BDC" w:rsidR="00FE3631" w:rsidRPr="0059367F" w:rsidRDefault="00FE3631" w:rsidP="00D11E14">
      <w:pPr>
        <w:ind w:firstLine="1701"/>
        <w:jc w:val="both"/>
        <w:rPr>
          <w:rFonts w:ascii="Arial" w:hAnsi="Arial" w:cs="Arial"/>
        </w:rPr>
      </w:pPr>
    </w:p>
    <w:p w14:paraId="78EA9F60" w14:textId="36AE578F" w:rsidR="00FE3631" w:rsidRPr="0059367F" w:rsidRDefault="00FE3631" w:rsidP="00D11E14">
      <w:pPr>
        <w:ind w:firstLine="1701"/>
        <w:jc w:val="both"/>
        <w:rPr>
          <w:rFonts w:ascii="Arial" w:hAnsi="Arial" w:cs="Arial"/>
        </w:rPr>
      </w:pPr>
      <w:r w:rsidRPr="0059367F">
        <w:rPr>
          <w:rFonts w:ascii="Arial" w:hAnsi="Arial" w:cs="Arial"/>
        </w:rPr>
        <w:t xml:space="preserve">As Emendas Parlamentares Impositivas, apresentadas pelos nobres vereadores, são de fundamental importância para a realização de ações e investimentos que irão melhorar a qualidade de vida da população. </w:t>
      </w:r>
    </w:p>
    <w:p w14:paraId="2FEE81B8" w14:textId="77777777" w:rsidR="0063553C" w:rsidRDefault="0063553C" w:rsidP="00D11E14">
      <w:pPr>
        <w:ind w:firstLine="1701"/>
        <w:jc w:val="both"/>
        <w:rPr>
          <w:rFonts w:ascii="Arial" w:hAnsi="Arial" w:cs="Arial"/>
        </w:rPr>
      </w:pPr>
    </w:p>
    <w:p w14:paraId="124D962E" w14:textId="576208FD" w:rsidR="003F3435" w:rsidRPr="00DB67F1" w:rsidRDefault="003C7DF2" w:rsidP="00D11E14">
      <w:pPr>
        <w:ind w:firstLine="1701"/>
        <w:jc w:val="both"/>
        <w:rPr>
          <w:rFonts w:ascii="Arial" w:hAnsi="Arial" w:cs="Arial"/>
        </w:rPr>
      </w:pPr>
      <w:r w:rsidRPr="00DB67F1">
        <w:rPr>
          <w:rFonts w:ascii="Arial" w:hAnsi="Arial" w:cs="Arial"/>
        </w:rPr>
        <w:t>Diante dessas informações, constat</w:t>
      </w:r>
      <w:r w:rsidR="004C2C55" w:rsidRPr="00DB67F1">
        <w:rPr>
          <w:rFonts w:ascii="Arial" w:hAnsi="Arial" w:cs="Arial"/>
        </w:rPr>
        <w:t xml:space="preserve">amos </w:t>
      </w:r>
      <w:r w:rsidR="00FD6EF9" w:rsidRPr="00DB67F1">
        <w:rPr>
          <w:rFonts w:ascii="Arial" w:hAnsi="Arial" w:cs="Arial"/>
        </w:rPr>
        <w:t>que foi respeitado os limites mínimos de despesas para a saúde e educação</w:t>
      </w:r>
      <w:r w:rsidR="004C2C55" w:rsidRPr="00DB67F1">
        <w:rPr>
          <w:rFonts w:ascii="Arial" w:hAnsi="Arial" w:cs="Arial"/>
        </w:rPr>
        <w:t xml:space="preserve"> </w:t>
      </w:r>
      <w:r w:rsidR="00FD6EF9" w:rsidRPr="00DB67F1">
        <w:rPr>
          <w:rFonts w:ascii="Arial" w:hAnsi="Arial" w:cs="Arial"/>
        </w:rPr>
        <w:t xml:space="preserve">definidos na </w:t>
      </w:r>
      <w:r w:rsidR="003F3435" w:rsidRPr="00DB67F1">
        <w:rPr>
          <w:rFonts w:ascii="Arial" w:hAnsi="Arial" w:cs="Arial"/>
        </w:rPr>
        <w:t>Constituição Federal</w:t>
      </w:r>
      <w:r w:rsidRPr="00DB67F1">
        <w:rPr>
          <w:rFonts w:ascii="Arial" w:hAnsi="Arial" w:cs="Arial"/>
        </w:rPr>
        <w:t>, como também o Projeto apresenta compatibilidade com a Constituição Federal</w:t>
      </w:r>
      <w:r w:rsidR="004C2C55" w:rsidRPr="00DB67F1">
        <w:rPr>
          <w:rFonts w:ascii="Arial" w:hAnsi="Arial" w:cs="Arial"/>
        </w:rPr>
        <w:t xml:space="preserve"> (art. 165, III, §5º ao 8</w:t>
      </w:r>
      <w:r w:rsidR="004C2C55" w:rsidRPr="00DB67F1">
        <w:rPr>
          <w:rFonts w:ascii="Arial" w:hAnsi="Arial" w:cs="Arial"/>
          <w:sz w:val="26"/>
          <w:szCs w:val="26"/>
        </w:rPr>
        <w:t>º)</w:t>
      </w:r>
      <w:r w:rsidRPr="00DB67F1">
        <w:rPr>
          <w:rFonts w:ascii="Arial" w:hAnsi="Arial" w:cs="Arial"/>
        </w:rPr>
        <w:t xml:space="preserve">, </w:t>
      </w:r>
      <w:r w:rsidR="004C2C55" w:rsidRPr="00DB67F1">
        <w:rPr>
          <w:rFonts w:ascii="Arial" w:hAnsi="Arial" w:cs="Arial"/>
        </w:rPr>
        <w:t>a</w:t>
      </w:r>
      <w:r w:rsidRPr="00DB67F1">
        <w:rPr>
          <w:rFonts w:ascii="Arial" w:hAnsi="Arial" w:cs="Arial"/>
        </w:rPr>
        <w:t xml:space="preserve"> Lei 4.320/64</w:t>
      </w:r>
      <w:r w:rsidR="004C2C55" w:rsidRPr="00DB67F1">
        <w:rPr>
          <w:rFonts w:ascii="Arial" w:hAnsi="Arial" w:cs="Arial"/>
        </w:rPr>
        <w:t xml:space="preserve"> (art. 2º a 11</w:t>
      </w:r>
      <w:r w:rsidR="005C19DC" w:rsidRPr="00DB67F1">
        <w:rPr>
          <w:rFonts w:ascii="Arial" w:hAnsi="Arial" w:cs="Arial"/>
        </w:rPr>
        <w:t>,</w:t>
      </w:r>
      <w:r w:rsidR="004C2C55" w:rsidRPr="00DB67F1">
        <w:rPr>
          <w:rFonts w:ascii="Arial" w:hAnsi="Arial" w:cs="Arial"/>
        </w:rPr>
        <w:t xml:space="preserve"> 42 a 43)</w:t>
      </w:r>
      <w:r w:rsidRPr="00DB67F1">
        <w:rPr>
          <w:rFonts w:ascii="Arial" w:hAnsi="Arial" w:cs="Arial"/>
        </w:rPr>
        <w:t>, a Lei de Responsabilidade Fiscal</w:t>
      </w:r>
      <w:r w:rsidR="005C19DC" w:rsidRPr="00DB67F1">
        <w:rPr>
          <w:rFonts w:ascii="Arial" w:hAnsi="Arial" w:cs="Arial"/>
        </w:rPr>
        <w:t xml:space="preserve">, LC-101/00 </w:t>
      </w:r>
      <w:r w:rsidR="004C2C55" w:rsidRPr="00DB67F1">
        <w:rPr>
          <w:rFonts w:ascii="Arial" w:hAnsi="Arial" w:cs="Arial"/>
        </w:rPr>
        <w:t>(art. 5º I a III)</w:t>
      </w:r>
      <w:r w:rsidRPr="00DB67F1">
        <w:rPr>
          <w:rFonts w:ascii="Arial" w:hAnsi="Arial" w:cs="Arial"/>
        </w:rPr>
        <w:t xml:space="preserve">, Lei Orgânica Municipal, </w:t>
      </w:r>
      <w:r w:rsidR="005C19DC" w:rsidRPr="00DB67F1">
        <w:rPr>
          <w:rFonts w:ascii="Arial" w:hAnsi="Arial" w:cs="Arial"/>
        </w:rPr>
        <w:t xml:space="preserve">e, </w:t>
      </w:r>
      <w:r w:rsidRPr="00DB67F1">
        <w:rPr>
          <w:rFonts w:ascii="Arial" w:hAnsi="Arial" w:cs="Arial"/>
        </w:rPr>
        <w:t>a Lei de Diretr</w:t>
      </w:r>
      <w:r w:rsidR="0059367F">
        <w:rPr>
          <w:rFonts w:ascii="Arial" w:hAnsi="Arial" w:cs="Arial"/>
        </w:rPr>
        <w:t>izes Orçamentária (LDO para 202</w:t>
      </w:r>
      <w:r w:rsidR="00F11403">
        <w:rPr>
          <w:rFonts w:ascii="Arial" w:hAnsi="Arial" w:cs="Arial"/>
        </w:rPr>
        <w:t>5</w:t>
      </w:r>
      <w:r w:rsidRPr="00DB67F1">
        <w:rPr>
          <w:rFonts w:ascii="Arial" w:hAnsi="Arial" w:cs="Arial"/>
        </w:rPr>
        <w:t>),</w:t>
      </w:r>
    </w:p>
    <w:p w14:paraId="3A5ACBCB" w14:textId="1E810349" w:rsidR="00CE3835" w:rsidRPr="00DB67F1" w:rsidRDefault="00CE3835" w:rsidP="00D11E14">
      <w:pPr>
        <w:ind w:firstLine="1701"/>
        <w:jc w:val="both"/>
        <w:rPr>
          <w:rFonts w:ascii="Arial" w:hAnsi="Arial" w:cs="Arial"/>
        </w:rPr>
      </w:pPr>
    </w:p>
    <w:p w14:paraId="06C7E395" w14:textId="77777777" w:rsidR="00D11E14" w:rsidRPr="00DB67F1" w:rsidRDefault="00D11E14" w:rsidP="00D11E14">
      <w:pPr>
        <w:ind w:firstLine="1701"/>
        <w:jc w:val="both"/>
        <w:rPr>
          <w:rFonts w:ascii="Arial" w:hAnsi="Arial" w:cs="Arial"/>
        </w:rPr>
      </w:pPr>
      <w:r w:rsidRPr="00DB67F1">
        <w:rPr>
          <w:rFonts w:ascii="Arial" w:hAnsi="Arial" w:cs="Arial"/>
        </w:rPr>
        <w:t>Portanto, não encontramos nenhum vicio de inconstitucionalidade ou de ilegalidade no Projeto de Lei, em atenção as normas que regem o município de Jatobá (Lei Orgânica Municipal), e, os mandamentos constitucionais.</w:t>
      </w:r>
    </w:p>
    <w:p w14:paraId="2E8B7566" w14:textId="77777777" w:rsidR="0063553C" w:rsidRPr="00DB67F1" w:rsidRDefault="0063553C" w:rsidP="003B2A8D">
      <w:pPr>
        <w:ind w:firstLine="1701"/>
        <w:jc w:val="both"/>
        <w:rPr>
          <w:rFonts w:ascii="Arial" w:hAnsi="Arial" w:cs="Arial"/>
        </w:rPr>
      </w:pPr>
    </w:p>
    <w:p w14:paraId="04D90616" w14:textId="48E8A4A6" w:rsidR="00E17079" w:rsidRPr="00DB67F1" w:rsidRDefault="003F3435" w:rsidP="00E17079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DB67F1">
        <w:rPr>
          <w:rFonts w:ascii="Arial" w:hAnsi="Arial" w:cs="Arial"/>
        </w:rPr>
        <w:t xml:space="preserve">Sendo assim, </w:t>
      </w:r>
      <w:r w:rsidR="00E17079" w:rsidRPr="00DB67F1">
        <w:rPr>
          <w:rFonts w:ascii="Arial" w:hAnsi="Arial" w:cs="Arial"/>
        </w:rPr>
        <w:t xml:space="preserve">opinamos </w:t>
      </w:r>
      <w:r w:rsidR="00E17079" w:rsidRPr="00DB67F1">
        <w:rPr>
          <w:rFonts w:ascii="Arial" w:hAnsi="Arial" w:cs="Arial"/>
          <w:shd w:val="clear" w:color="auto" w:fill="FBFBFB"/>
        </w:rPr>
        <w:t xml:space="preserve">pela </w:t>
      </w:r>
      <w:r w:rsidR="00E17079" w:rsidRPr="00DB67F1">
        <w:rPr>
          <w:rFonts w:ascii="Arial" w:hAnsi="Arial" w:cs="Arial"/>
          <w:b/>
          <w:bCs/>
          <w:shd w:val="clear" w:color="auto" w:fill="FBFBFB"/>
        </w:rPr>
        <w:t>APROVAÇÃO</w:t>
      </w:r>
      <w:r w:rsidR="00E17079" w:rsidRPr="00DB67F1">
        <w:rPr>
          <w:rFonts w:ascii="Arial" w:hAnsi="Arial" w:cs="Arial"/>
          <w:shd w:val="clear" w:color="auto" w:fill="FBFBFB"/>
        </w:rPr>
        <w:t xml:space="preserve"> do Projeto de Lei em análise</w:t>
      </w:r>
      <w:r w:rsidR="00F906C6" w:rsidRPr="00DB67F1">
        <w:rPr>
          <w:rFonts w:ascii="Arial" w:hAnsi="Arial" w:cs="Arial"/>
          <w:shd w:val="clear" w:color="auto" w:fill="FBFBFB"/>
        </w:rPr>
        <w:t>, com as Emendas Parlamentares apresentadas</w:t>
      </w:r>
      <w:r w:rsidR="00E17079" w:rsidRPr="00DB67F1">
        <w:rPr>
          <w:rFonts w:ascii="Arial" w:hAnsi="Arial" w:cs="Arial"/>
          <w:shd w:val="clear" w:color="auto" w:fill="FBFBFB"/>
        </w:rPr>
        <w:t>.</w:t>
      </w:r>
    </w:p>
    <w:p w14:paraId="1D38069F" w14:textId="77777777" w:rsidR="00E17079" w:rsidRPr="00DB67F1" w:rsidRDefault="00E17079" w:rsidP="003B2A8D">
      <w:pPr>
        <w:ind w:firstLine="1701"/>
        <w:jc w:val="both"/>
        <w:rPr>
          <w:rFonts w:ascii="Arial" w:hAnsi="Arial" w:cs="Arial"/>
        </w:rPr>
      </w:pPr>
    </w:p>
    <w:p w14:paraId="2CFD5DBF" w14:textId="77777777" w:rsidR="00E17079" w:rsidRPr="00DB67F1" w:rsidRDefault="00E17079" w:rsidP="003B2A8D">
      <w:pPr>
        <w:ind w:firstLine="1701"/>
        <w:jc w:val="both"/>
        <w:rPr>
          <w:rFonts w:ascii="Arial" w:hAnsi="Arial" w:cs="Arial"/>
        </w:rPr>
      </w:pPr>
    </w:p>
    <w:p w14:paraId="6778ADAA" w14:textId="4B9A85F1" w:rsidR="00414107" w:rsidRPr="00DB67F1" w:rsidRDefault="00534BB6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  <w:r w:rsidRPr="00DB67F1">
        <w:rPr>
          <w:rFonts w:ascii="Arial" w:hAnsi="Arial" w:cs="Arial"/>
          <w:sz w:val="26"/>
          <w:szCs w:val="26"/>
        </w:rPr>
        <w:t xml:space="preserve">Sala das comissões, </w:t>
      </w:r>
      <w:r w:rsidR="00F11403">
        <w:rPr>
          <w:rFonts w:ascii="Arial" w:hAnsi="Arial" w:cs="Arial"/>
          <w:sz w:val="26"/>
          <w:szCs w:val="26"/>
        </w:rPr>
        <w:t>25</w:t>
      </w:r>
      <w:r w:rsidRPr="00DB67F1">
        <w:rPr>
          <w:rFonts w:ascii="Arial" w:hAnsi="Arial" w:cs="Arial"/>
          <w:sz w:val="26"/>
          <w:szCs w:val="26"/>
        </w:rPr>
        <w:t xml:space="preserve"> de </w:t>
      </w:r>
      <w:r w:rsidR="005A5465">
        <w:rPr>
          <w:rFonts w:ascii="Arial" w:hAnsi="Arial" w:cs="Arial"/>
          <w:sz w:val="26"/>
          <w:szCs w:val="26"/>
        </w:rPr>
        <w:t>outubro</w:t>
      </w:r>
      <w:r w:rsidRPr="00DB67F1">
        <w:rPr>
          <w:rFonts w:ascii="Arial" w:hAnsi="Arial" w:cs="Arial"/>
          <w:sz w:val="26"/>
          <w:szCs w:val="26"/>
        </w:rPr>
        <w:t xml:space="preserve"> </w:t>
      </w:r>
      <w:r w:rsidR="00414107" w:rsidRPr="00DB67F1">
        <w:rPr>
          <w:rFonts w:ascii="Arial" w:hAnsi="Arial" w:cs="Arial"/>
          <w:sz w:val="26"/>
          <w:szCs w:val="26"/>
        </w:rPr>
        <w:t>de 20</w:t>
      </w:r>
      <w:r w:rsidR="00C93508">
        <w:rPr>
          <w:rFonts w:ascii="Arial" w:hAnsi="Arial" w:cs="Arial"/>
          <w:sz w:val="26"/>
          <w:szCs w:val="26"/>
        </w:rPr>
        <w:t>2</w:t>
      </w:r>
      <w:r w:rsidR="00F11403">
        <w:rPr>
          <w:rFonts w:ascii="Arial" w:hAnsi="Arial" w:cs="Arial"/>
          <w:sz w:val="26"/>
          <w:szCs w:val="26"/>
        </w:rPr>
        <w:t>4</w:t>
      </w:r>
      <w:r w:rsidR="00414107" w:rsidRPr="00DB67F1">
        <w:rPr>
          <w:rFonts w:ascii="Arial" w:hAnsi="Arial" w:cs="Arial"/>
          <w:sz w:val="26"/>
          <w:szCs w:val="26"/>
        </w:rPr>
        <w:t>.</w:t>
      </w:r>
    </w:p>
    <w:p w14:paraId="5C8BAF90" w14:textId="797070B7" w:rsidR="00AA11DF" w:rsidRDefault="00AA11DF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488B74F3" w14:textId="27478674" w:rsidR="005A5465" w:rsidRDefault="005A5465" w:rsidP="005A5465">
      <w:pPr>
        <w:pStyle w:val="Ttulo"/>
        <w:rPr>
          <w:sz w:val="26"/>
          <w:szCs w:val="26"/>
        </w:rPr>
      </w:pPr>
    </w:p>
    <w:p w14:paraId="0C62E945" w14:textId="77777777" w:rsidR="00F11403" w:rsidRDefault="00F11403" w:rsidP="00F11403">
      <w:pPr>
        <w:pStyle w:val="Ttulo"/>
        <w:rPr>
          <w:rFonts w:cs="Arial"/>
          <w:sz w:val="24"/>
        </w:rPr>
      </w:pPr>
    </w:p>
    <w:p w14:paraId="499BBD2E" w14:textId="77777777" w:rsidR="00F11403" w:rsidRPr="004154A8" w:rsidRDefault="00F11403" w:rsidP="00F11403">
      <w:pPr>
        <w:pStyle w:val="Ttulo"/>
        <w:rPr>
          <w:rFonts w:cs="Arial"/>
          <w:b/>
          <w:bCs/>
          <w:sz w:val="24"/>
        </w:rPr>
      </w:pPr>
    </w:p>
    <w:p w14:paraId="76B561A1" w14:textId="77777777" w:rsidR="00F11403" w:rsidRPr="004154A8" w:rsidRDefault="00F11403" w:rsidP="00F1140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Eudes de Albuquerque Pereira Júnior</w:t>
      </w:r>
    </w:p>
    <w:p w14:paraId="276F481D" w14:textId="77777777" w:rsidR="00F11403" w:rsidRPr="004154A8" w:rsidRDefault="00F11403" w:rsidP="00F1140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Presidente</w:t>
      </w:r>
    </w:p>
    <w:p w14:paraId="732E464A" w14:textId="77777777" w:rsidR="00F11403" w:rsidRDefault="00F11403" w:rsidP="00F11403">
      <w:pPr>
        <w:pStyle w:val="Ttulo"/>
        <w:rPr>
          <w:rFonts w:cs="Arial"/>
          <w:b/>
          <w:bCs/>
          <w:sz w:val="24"/>
        </w:rPr>
      </w:pPr>
    </w:p>
    <w:p w14:paraId="514B8935" w14:textId="2DC1E0BC" w:rsidR="00F11403" w:rsidRDefault="00F11403" w:rsidP="00F11403">
      <w:pPr>
        <w:pStyle w:val="Ttulo"/>
        <w:rPr>
          <w:rFonts w:cs="Arial"/>
          <w:b/>
          <w:bCs/>
          <w:sz w:val="24"/>
        </w:rPr>
      </w:pPr>
    </w:p>
    <w:p w14:paraId="59DB87B3" w14:textId="77777777" w:rsidR="00F11403" w:rsidRPr="004154A8" w:rsidRDefault="00F11403" w:rsidP="00F11403">
      <w:pPr>
        <w:pStyle w:val="Ttulo"/>
        <w:rPr>
          <w:rFonts w:cs="Arial"/>
          <w:b/>
          <w:bCs/>
          <w:sz w:val="24"/>
        </w:rPr>
      </w:pPr>
    </w:p>
    <w:p w14:paraId="55F1C8E0" w14:textId="77777777" w:rsidR="00F11403" w:rsidRPr="004154A8" w:rsidRDefault="00F11403" w:rsidP="00F11403">
      <w:pPr>
        <w:pStyle w:val="Ttulo"/>
        <w:rPr>
          <w:rFonts w:cs="Arial"/>
          <w:b/>
          <w:bCs/>
          <w:sz w:val="24"/>
        </w:rPr>
      </w:pPr>
      <w:proofErr w:type="spellStart"/>
      <w:r w:rsidRPr="004154A8">
        <w:rPr>
          <w:rFonts w:cs="Arial"/>
          <w:b/>
          <w:bCs/>
          <w:sz w:val="24"/>
        </w:rPr>
        <w:t>Jailton</w:t>
      </w:r>
      <w:proofErr w:type="spellEnd"/>
      <w:r w:rsidRPr="004154A8">
        <w:rPr>
          <w:rFonts w:cs="Arial"/>
          <w:b/>
          <w:bCs/>
          <w:sz w:val="24"/>
        </w:rPr>
        <w:t xml:space="preserve"> Pereira da silva</w:t>
      </w:r>
    </w:p>
    <w:p w14:paraId="37B413F7" w14:textId="77777777" w:rsidR="00F11403" w:rsidRPr="004154A8" w:rsidRDefault="00F11403" w:rsidP="00F1140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Relator</w:t>
      </w:r>
    </w:p>
    <w:p w14:paraId="126EB55D" w14:textId="77777777" w:rsidR="00F11403" w:rsidRDefault="00F11403" w:rsidP="00F11403">
      <w:pPr>
        <w:pStyle w:val="Ttulo"/>
        <w:rPr>
          <w:rFonts w:cs="Arial"/>
          <w:b/>
          <w:bCs/>
          <w:sz w:val="24"/>
        </w:rPr>
      </w:pPr>
    </w:p>
    <w:p w14:paraId="3C3060F7" w14:textId="77777777" w:rsidR="00F11403" w:rsidRDefault="00F11403" w:rsidP="00F11403">
      <w:pPr>
        <w:pStyle w:val="Ttulo"/>
        <w:rPr>
          <w:rFonts w:cs="Arial"/>
          <w:b/>
          <w:bCs/>
          <w:sz w:val="24"/>
        </w:rPr>
      </w:pPr>
    </w:p>
    <w:p w14:paraId="2704B5B4" w14:textId="77777777" w:rsidR="00F11403" w:rsidRPr="004154A8" w:rsidRDefault="00F11403" w:rsidP="00F11403">
      <w:pPr>
        <w:pStyle w:val="Ttulo"/>
        <w:rPr>
          <w:rFonts w:cs="Arial"/>
          <w:b/>
          <w:bCs/>
          <w:sz w:val="24"/>
        </w:rPr>
      </w:pPr>
    </w:p>
    <w:p w14:paraId="7ABB8949" w14:textId="77777777" w:rsidR="00F11403" w:rsidRPr="004154A8" w:rsidRDefault="00F11403" w:rsidP="00F11403">
      <w:pPr>
        <w:pStyle w:val="Ttulo"/>
        <w:rPr>
          <w:rFonts w:cs="Arial"/>
          <w:b/>
          <w:bCs/>
          <w:sz w:val="24"/>
        </w:rPr>
      </w:pPr>
      <w:proofErr w:type="spellStart"/>
      <w:r w:rsidRPr="004154A8">
        <w:rPr>
          <w:rFonts w:cs="Arial"/>
          <w:b/>
          <w:bCs/>
          <w:sz w:val="24"/>
        </w:rPr>
        <w:t>Mayênio</w:t>
      </w:r>
      <w:proofErr w:type="spellEnd"/>
      <w:r w:rsidRPr="004154A8">
        <w:rPr>
          <w:rFonts w:cs="Arial"/>
          <w:b/>
          <w:bCs/>
          <w:sz w:val="24"/>
        </w:rPr>
        <w:t xml:space="preserve"> </w:t>
      </w:r>
      <w:proofErr w:type="spellStart"/>
      <w:r w:rsidRPr="004154A8">
        <w:rPr>
          <w:rFonts w:cs="Arial"/>
          <w:b/>
          <w:bCs/>
          <w:sz w:val="24"/>
        </w:rPr>
        <w:t>Taillon</w:t>
      </w:r>
      <w:proofErr w:type="spellEnd"/>
      <w:r w:rsidRPr="004154A8">
        <w:rPr>
          <w:rFonts w:cs="Arial"/>
          <w:b/>
          <w:bCs/>
          <w:sz w:val="24"/>
        </w:rPr>
        <w:t xml:space="preserve"> Barbosa de Lima</w:t>
      </w:r>
    </w:p>
    <w:p w14:paraId="078EBFFE" w14:textId="77777777" w:rsidR="00F11403" w:rsidRPr="004154A8" w:rsidRDefault="00F11403" w:rsidP="00F1140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Vogal</w:t>
      </w:r>
    </w:p>
    <w:p w14:paraId="0A681A2A" w14:textId="77777777" w:rsidR="00F11403" w:rsidRPr="00305855" w:rsidRDefault="00F11403" w:rsidP="00F11403">
      <w:pPr>
        <w:pStyle w:val="Ttulo"/>
        <w:rPr>
          <w:rFonts w:cs="Arial"/>
          <w:sz w:val="26"/>
          <w:szCs w:val="26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F11403" w:rsidRPr="00305855" w14:paraId="36272013" w14:textId="77777777" w:rsidTr="009E1D00">
        <w:trPr>
          <w:trHeight w:val="692"/>
        </w:trPr>
        <w:tc>
          <w:tcPr>
            <w:tcW w:w="10318" w:type="dxa"/>
          </w:tcPr>
          <w:p w14:paraId="56C07B26" w14:textId="77777777" w:rsidR="00F11403" w:rsidRPr="00305855" w:rsidRDefault="00F11403" w:rsidP="009E1D00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288" w:type="dxa"/>
          </w:tcPr>
          <w:p w14:paraId="31413BFE" w14:textId="77777777" w:rsidR="00F11403" w:rsidRPr="00305855" w:rsidRDefault="00F11403" w:rsidP="009E1D00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12" w:type="dxa"/>
          </w:tcPr>
          <w:p w14:paraId="2EA75B49" w14:textId="77777777" w:rsidR="00F11403" w:rsidRPr="00305855" w:rsidRDefault="00F11403" w:rsidP="009E1D00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6565DB74" w14:textId="77777777" w:rsidR="00F11403" w:rsidRPr="00305855" w:rsidRDefault="00F11403" w:rsidP="009E1D00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FA0EC7A" w14:textId="77777777" w:rsidR="00F11403" w:rsidRPr="00305855" w:rsidRDefault="00F11403" w:rsidP="009E1D00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15" w:type="dxa"/>
          </w:tcPr>
          <w:p w14:paraId="2B9CB70C" w14:textId="77777777" w:rsidR="00F11403" w:rsidRPr="00305855" w:rsidRDefault="00F11403" w:rsidP="009E1D00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7DFDCB08" w14:textId="77777777" w:rsidR="00F11403" w:rsidRPr="00375A7D" w:rsidRDefault="00F11403" w:rsidP="005A5465">
      <w:pPr>
        <w:pStyle w:val="Ttulo"/>
        <w:rPr>
          <w:sz w:val="26"/>
          <w:szCs w:val="26"/>
        </w:rPr>
      </w:pPr>
    </w:p>
    <w:sectPr w:rsidR="00F11403" w:rsidRPr="00375A7D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D206C" w14:textId="77777777" w:rsidR="00F25339" w:rsidRDefault="00F25339">
      <w:r>
        <w:separator/>
      </w:r>
    </w:p>
  </w:endnote>
  <w:endnote w:type="continuationSeparator" w:id="0">
    <w:p w14:paraId="068BB02B" w14:textId="77777777" w:rsidR="00F25339" w:rsidRDefault="00F25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altName w:val="Felix Titling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96660" w14:textId="77777777" w:rsidR="006B58C7" w:rsidRPr="00F92FF4" w:rsidRDefault="006B58C7" w:rsidP="006B58C7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                 E-mail: secretariacmj@jatoba.pe.leg.br </w:t>
    </w:r>
    <w:r w:rsidRPr="00F92FF4">
      <w:rPr>
        <w:rFonts w:ascii="Arial" w:hAnsi="Arial" w:cs="Arial"/>
        <w:noProof/>
        <w:sz w:val="20"/>
      </w:rPr>
      <w:t xml:space="preserve">   </w:t>
    </w:r>
    <w:r w:rsidRPr="00F92FF4">
      <w:rPr>
        <w:rFonts w:ascii="Arial" w:hAnsi="Arial" w:cs="Arial"/>
        <w:b/>
        <w:i/>
        <w:noProof/>
        <w:sz w:val="20"/>
      </w:rPr>
      <w:fldChar w:fldCharType="begin"/>
    </w:r>
    <w:r w:rsidRPr="00F92FF4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F92FF4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F92FF4">
      <w:rPr>
        <w:rFonts w:ascii="Arial" w:hAnsi="Arial" w:cs="Arial"/>
        <w:b/>
        <w:i/>
        <w:noProof/>
        <w:sz w:val="20"/>
      </w:rPr>
      <w:fldChar w:fldCharType="end"/>
    </w:r>
  </w:p>
  <w:p w14:paraId="74896011" w14:textId="77777777" w:rsidR="006B58C7" w:rsidRDefault="006B58C7" w:rsidP="006B58C7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7FADB" w14:textId="77777777" w:rsidR="00F25339" w:rsidRDefault="00F25339">
      <w:r>
        <w:separator/>
      </w:r>
    </w:p>
  </w:footnote>
  <w:footnote w:type="continuationSeparator" w:id="0">
    <w:p w14:paraId="730AC40A" w14:textId="77777777" w:rsidR="00F25339" w:rsidRDefault="00F25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A700" w14:textId="77777777" w:rsidR="00AB5E5B" w:rsidRDefault="00F25339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2055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F8683" w14:textId="77777777" w:rsidR="00A2450E" w:rsidRPr="00E070D4" w:rsidRDefault="00A2450E" w:rsidP="00A2450E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46F43DE9" wp14:editId="22F7EDC9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7708369D" w14:textId="77777777" w:rsidR="00A2450E" w:rsidRPr="00E070D4" w:rsidRDefault="00A2450E" w:rsidP="00A2450E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11241BE0" w14:textId="77777777" w:rsidR="00A2450E" w:rsidRPr="00E070D4" w:rsidRDefault="00A2450E" w:rsidP="00A2450E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14E1726" w14:textId="77777777" w:rsidR="00A2450E" w:rsidRPr="00E070D4" w:rsidRDefault="00A2450E" w:rsidP="00A2450E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1BDADE2E" w14:textId="77777777" w:rsidR="00A2450E" w:rsidRPr="00726E00" w:rsidRDefault="00A2450E" w:rsidP="00A2450E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368A483A" w14:textId="77777777" w:rsidR="00A2450E" w:rsidRDefault="00A2450E" w:rsidP="00A2450E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D8CC9" w14:textId="77777777" w:rsidR="00AB5E5B" w:rsidRDefault="00F25339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2054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0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684B77"/>
    <w:multiLevelType w:val="hybridMultilevel"/>
    <w:tmpl w:val="C40CB984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10"/>
  </w:num>
  <w:num w:numId="9">
    <w:abstractNumId w:val="1"/>
  </w:num>
  <w:num w:numId="10">
    <w:abstractNumId w:val="3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33AA"/>
    <w:rsid w:val="00004606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50F31"/>
    <w:rsid w:val="00054DA6"/>
    <w:rsid w:val="0005566E"/>
    <w:rsid w:val="000614B3"/>
    <w:rsid w:val="0006521E"/>
    <w:rsid w:val="00065B97"/>
    <w:rsid w:val="00066035"/>
    <w:rsid w:val="00080D19"/>
    <w:rsid w:val="000819DC"/>
    <w:rsid w:val="00081B42"/>
    <w:rsid w:val="00082F17"/>
    <w:rsid w:val="00083668"/>
    <w:rsid w:val="00083A31"/>
    <w:rsid w:val="000852C8"/>
    <w:rsid w:val="000859B6"/>
    <w:rsid w:val="00086580"/>
    <w:rsid w:val="000926D1"/>
    <w:rsid w:val="00094F44"/>
    <w:rsid w:val="00095A79"/>
    <w:rsid w:val="000A3875"/>
    <w:rsid w:val="000A3C5B"/>
    <w:rsid w:val="000A5B02"/>
    <w:rsid w:val="000A7D6E"/>
    <w:rsid w:val="000B1173"/>
    <w:rsid w:val="000B2603"/>
    <w:rsid w:val="000B4F84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117EA3"/>
    <w:rsid w:val="0012118D"/>
    <w:rsid w:val="00127475"/>
    <w:rsid w:val="00130958"/>
    <w:rsid w:val="001313CC"/>
    <w:rsid w:val="001351C1"/>
    <w:rsid w:val="00141393"/>
    <w:rsid w:val="00144795"/>
    <w:rsid w:val="001459F1"/>
    <w:rsid w:val="0015745C"/>
    <w:rsid w:val="001644A6"/>
    <w:rsid w:val="001645ED"/>
    <w:rsid w:val="001647F3"/>
    <w:rsid w:val="00173AE4"/>
    <w:rsid w:val="0017481A"/>
    <w:rsid w:val="00177375"/>
    <w:rsid w:val="00192C08"/>
    <w:rsid w:val="00197790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D7906"/>
    <w:rsid w:val="001E295D"/>
    <w:rsid w:val="001E670C"/>
    <w:rsid w:val="0020197C"/>
    <w:rsid w:val="0022054F"/>
    <w:rsid w:val="00220833"/>
    <w:rsid w:val="00222A6F"/>
    <w:rsid w:val="002265FC"/>
    <w:rsid w:val="00234EC8"/>
    <w:rsid w:val="002351D0"/>
    <w:rsid w:val="002355FA"/>
    <w:rsid w:val="0024024E"/>
    <w:rsid w:val="00240909"/>
    <w:rsid w:val="002450D2"/>
    <w:rsid w:val="00245948"/>
    <w:rsid w:val="002476A5"/>
    <w:rsid w:val="0025246D"/>
    <w:rsid w:val="00263422"/>
    <w:rsid w:val="00266EB7"/>
    <w:rsid w:val="002701A2"/>
    <w:rsid w:val="0027116C"/>
    <w:rsid w:val="0027701E"/>
    <w:rsid w:val="002822F4"/>
    <w:rsid w:val="00292F03"/>
    <w:rsid w:val="002954CF"/>
    <w:rsid w:val="002A4CFD"/>
    <w:rsid w:val="002A6150"/>
    <w:rsid w:val="002A6F05"/>
    <w:rsid w:val="002B0178"/>
    <w:rsid w:val="002B4FA2"/>
    <w:rsid w:val="002B67B4"/>
    <w:rsid w:val="002C15EC"/>
    <w:rsid w:val="002C2CF5"/>
    <w:rsid w:val="002C34B6"/>
    <w:rsid w:val="002C4CC1"/>
    <w:rsid w:val="002D1D89"/>
    <w:rsid w:val="002D3060"/>
    <w:rsid w:val="002D402E"/>
    <w:rsid w:val="002D4ACE"/>
    <w:rsid w:val="002E3130"/>
    <w:rsid w:val="002F2B32"/>
    <w:rsid w:val="002F585C"/>
    <w:rsid w:val="003028E0"/>
    <w:rsid w:val="003057CE"/>
    <w:rsid w:val="00306642"/>
    <w:rsid w:val="003308DE"/>
    <w:rsid w:val="00330D05"/>
    <w:rsid w:val="00334416"/>
    <w:rsid w:val="00345AB2"/>
    <w:rsid w:val="00363AA5"/>
    <w:rsid w:val="00366E4B"/>
    <w:rsid w:val="00372C2B"/>
    <w:rsid w:val="00375979"/>
    <w:rsid w:val="00377617"/>
    <w:rsid w:val="00382133"/>
    <w:rsid w:val="00392811"/>
    <w:rsid w:val="0039387A"/>
    <w:rsid w:val="003977F6"/>
    <w:rsid w:val="003A2B83"/>
    <w:rsid w:val="003B196E"/>
    <w:rsid w:val="003B2A8D"/>
    <w:rsid w:val="003C5644"/>
    <w:rsid w:val="003C56CF"/>
    <w:rsid w:val="003C67DF"/>
    <w:rsid w:val="003C733A"/>
    <w:rsid w:val="003C7DF2"/>
    <w:rsid w:val="003D5A4E"/>
    <w:rsid w:val="003D780E"/>
    <w:rsid w:val="003E3B17"/>
    <w:rsid w:val="003E625B"/>
    <w:rsid w:val="003F0FD2"/>
    <w:rsid w:val="003F3435"/>
    <w:rsid w:val="003F422B"/>
    <w:rsid w:val="003F42CE"/>
    <w:rsid w:val="00404594"/>
    <w:rsid w:val="004075C5"/>
    <w:rsid w:val="00412F18"/>
    <w:rsid w:val="00414107"/>
    <w:rsid w:val="004266C6"/>
    <w:rsid w:val="004269B3"/>
    <w:rsid w:val="00434666"/>
    <w:rsid w:val="00436230"/>
    <w:rsid w:val="00441B04"/>
    <w:rsid w:val="00444D08"/>
    <w:rsid w:val="00445457"/>
    <w:rsid w:val="00450059"/>
    <w:rsid w:val="0045795E"/>
    <w:rsid w:val="00461453"/>
    <w:rsid w:val="00461B08"/>
    <w:rsid w:val="004628E9"/>
    <w:rsid w:val="0046614B"/>
    <w:rsid w:val="00467064"/>
    <w:rsid w:val="00467F56"/>
    <w:rsid w:val="0047718D"/>
    <w:rsid w:val="00480010"/>
    <w:rsid w:val="004825CA"/>
    <w:rsid w:val="00482F2A"/>
    <w:rsid w:val="0048482F"/>
    <w:rsid w:val="004A0509"/>
    <w:rsid w:val="004A74FA"/>
    <w:rsid w:val="004B0822"/>
    <w:rsid w:val="004C2C55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27A0"/>
    <w:rsid w:val="004F4BD4"/>
    <w:rsid w:val="004F4C41"/>
    <w:rsid w:val="004F55DA"/>
    <w:rsid w:val="004F67F0"/>
    <w:rsid w:val="004F71A5"/>
    <w:rsid w:val="00500CFD"/>
    <w:rsid w:val="00504508"/>
    <w:rsid w:val="00504DAF"/>
    <w:rsid w:val="00520590"/>
    <w:rsid w:val="00525C50"/>
    <w:rsid w:val="005318BC"/>
    <w:rsid w:val="005318EA"/>
    <w:rsid w:val="005323B3"/>
    <w:rsid w:val="00534BB6"/>
    <w:rsid w:val="0053542A"/>
    <w:rsid w:val="005371EE"/>
    <w:rsid w:val="00543992"/>
    <w:rsid w:val="005604B6"/>
    <w:rsid w:val="005665AD"/>
    <w:rsid w:val="005670F4"/>
    <w:rsid w:val="005704CB"/>
    <w:rsid w:val="00570831"/>
    <w:rsid w:val="00570954"/>
    <w:rsid w:val="00573D86"/>
    <w:rsid w:val="005754F4"/>
    <w:rsid w:val="00576AEE"/>
    <w:rsid w:val="00585939"/>
    <w:rsid w:val="0059367F"/>
    <w:rsid w:val="00594ABF"/>
    <w:rsid w:val="005A0C2C"/>
    <w:rsid w:val="005A42C7"/>
    <w:rsid w:val="005A5465"/>
    <w:rsid w:val="005B0CC5"/>
    <w:rsid w:val="005B5D25"/>
    <w:rsid w:val="005B6DDA"/>
    <w:rsid w:val="005C19DC"/>
    <w:rsid w:val="005C54C0"/>
    <w:rsid w:val="005D0AF3"/>
    <w:rsid w:val="005D593A"/>
    <w:rsid w:val="005D6188"/>
    <w:rsid w:val="005D663C"/>
    <w:rsid w:val="005D6B46"/>
    <w:rsid w:val="005D729F"/>
    <w:rsid w:val="005E1D28"/>
    <w:rsid w:val="005E35B3"/>
    <w:rsid w:val="005E40A4"/>
    <w:rsid w:val="005F207C"/>
    <w:rsid w:val="005F43CF"/>
    <w:rsid w:val="00600040"/>
    <w:rsid w:val="00600338"/>
    <w:rsid w:val="00601AD9"/>
    <w:rsid w:val="00605A32"/>
    <w:rsid w:val="00606DD4"/>
    <w:rsid w:val="00611BF8"/>
    <w:rsid w:val="006160D4"/>
    <w:rsid w:val="006161C3"/>
    <w:rsid w:val="00616C4A"/>
    <w:rsid w:val="0062183D"/>
    <w:rsid w:val="0063415E"/>
    <w:rsid w:val="0063553C"/>
    <w:rsid w:val="00637605"/>
    <w:rsid w:val="00641108"/>
    <w:rsid w:val="0064187E"/>
    <w:rsid w:val="006455CD"/>
    <w:rsid w:val="006474BC"/>
    <w:rsid w:val="00650A75"/>
    <w:rsid w:val="006533C7"/>
    <w:rsid w:val="00654A98"/>
    <w:rsid w:val="0066368B"/>
    <w:rsid w:val="00666797"/>
    <w:rsid w:val="00666A65"/>
    <w:rsid w:val="00666EAE"/>
    <w:rsid w:val="0067641B"/>
    <w:rsid w:val="006859CF"/>
    <w:rsid w:val="00692FA9"/>
    <w:rsid w:val="00695371"/>
    <w:rsid w:val="006956D9"/>
    <w:rsid w:val="00695B5B"/>
    <w:rsid w:val="0069656D"/>
    <w:rsid w:val="006A785C"/>
    <w:rsid w:val="006B0456"/>
    <w:rsid w:val="006B42DE"/>
    <w:rsid w:val="006B53C3"/>
    <w:rsid w:val="006B58C7"/>
    <w:rsid w:val="006C472A"/>
    <w:rsid w:val="006C5702"/>
    <w:rsid w:val="006C6819"/>
    <w:rsid w:val="006C75A5"/>
    <w:rsid w:val="006C7A62"/>
    <w:rsid w:val="006D1FA6"/>
    <w:rsid w:val="006D2EBE"/>
    <w:rsid w:val="006E2A8E"/>
    <w:rsid w:val="006E6E0D"/>
    <w:rsid w:val="006F1958"/>
    <w:rsid w:val="006F19B8"/>
    <w:rsid w:val="006F1F12"/>
    <w:rsid w:val="006F3A33"/>
    <w:rsid w:val="006F73B9"/>
    <w:rsid w:val="00710958"/>
    <w:rsid w:val="0071184A"/>
    <w:rsid w:val="00711BF4"/>
    <w:rsid w:val="00711FBA"/>
    <w:rsid w:val="0072129F"/>
    <w:rsid w:val="00724634"/>
    <w:rsid w:val="00726E00"/>
    <w:rsid w:val="00731D37"/>
    <w:rsid w:val="00732076"/>
    <w:rsid w:val="007320AD"/>
    <w:rsid w:val="00732D66"/>
    <w:rsid w:val="00736993"/>
    <w:rsid w:val="00737EBA"/>
    <w:rsid w:val="00746BA5"/>
    <w:rsid w:val="00753B91"/>
    <w:rsid w:val="00754F54"/>
    <w:rsid w:val="00761B18"/>
    <w:rsid w:val="00762928"/>
    <w:rsid w:val="00775F52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B1FE9"/>
    <w:rsid w:val="007C1D75"/>
    <w:rsid w:val="007D022C"/>
    <w:rsid w:val="007D1A1F"/>
    <w:rsid w:val="007D4B72"/>
    <w:rsid w:val="007D555A"/>
    <w:rsid w:val="007D5874"/>
    <w:rsid w:val="007D7FE7"/>
    <w:rsid w:val="007E31D4"/>
    <w:rsid w:val="007E770C"/>
    <w:rsid w:val="007F5354"/>
    <w:rsid w:val="007F78C8"/>
    <w:rsid w:val="00803C0D"/>
    <w:rsid w:val="00805E26"/>
    <w:rsid w:val="00816605"/>
    <w:rsid w:val="00816EE1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8324F"/>
    <w:rsid w:val="00884B79"/>
    <w:rsid w:val="00891F63"/>
    <w:rsid w:val="008A2C9B"/>
    <w:rsid w:val="008A725A"/>
    <w:rsid w:val="008B222C"/>
    <w:rsid w:val="008B2A52"/>
    <w:rsid w:val="008B2EA3"/>
    <w:rsid w:val="008B33EF"/>
    <w:rsid w:val="008B721B"/>
    <w:rsid w:val="008B74EB"/>
    <w:rsid w:val="008B7D5A"/>
    <w:rsid w:val="008C5E2E"/>
    <w:rsid w:val="008D65E9"/>
    <w:rsid w:val="008E501A"/>
    <w:rsid w:val="008E676F"/>
    <w:rsid w:val="008E7DB0"/>
    <w:rsid w:val="008F30F4"/>
    <w:rsid w:val="008F46FA"/>
    <w:rsid w:val="00900B7F"/>
    <w:rsid w:val="00901E4E"/>
    <w:rsid w:val="009072B1"/>
    <w:rsid w:val="00911555"/>
    <w:rsid w:val="009171C2"/>
    <w:rsid w:val="0092017F"/>
    <w:rsid w:val="00922D0E"/>
    <w:rsid w:val="00926B23"/>
    <w:rsid w:val="00930720"/>
    <w:rsid w:val="00936598"/>
    <w:rsid w:val="00942126"/>
    <w:rsid w:val="00944E5B"/>
    <w:rsid w:val="00950F72"/>
    <w:rsid w:val="0095349D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4C4F"/>
    <w:rsid w:val="009A72F1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0422"/>
    <w:rsid w:val="009F696C"/>
    <w:rsid w:val="00A00C7E"/>
    <w:rsid w:val="00A12D7F"/>
    <w:rsid w:val="00A1490B"/>
    <w:rsid w:val="00A152BB"/>
    <w:rsid w:val="00A208BD"/>
    <w:rsid w:val="00A2450E"/>
    <w:rsid w:val="00A24EB2"/>
    <w:rsid w:val="00A3196B"/>
    <w:rsid w:val="00A45C63"/>
    <w:rsid w:val="00A4648E"/>
    <w:rsid w:val="00A507C4"/>
    <w:rsid w:val="00A51565"/>
    <w:rsid w:val="00A5171B"/>
    <w:rsid w:val="00A522A3"/>
    <w:rsid w:val="00A57EB3"/>
    <w:rsid w:val="00A64019"/>
    <w:rsid w:val="00A641AC"/>
    <w:rsid w:val="00A649C8"/>
    <w:rsid w:val="00A747BD"/>
    <w:rsid w:val="00A802D2"/>
    <w:rsid w:val="00A8553C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5E5B"/>
    <w:rsid w:val="00AC47BD"/>
    <w:rsid w:val="00AC55E1"/>
    <w:rsid w:val="00AD5DE0"/>
    <w:rsid w:val="00AD69E8"/>
    <w:rsid w:val="00AE1ACB"/>
    <w:rsid w:val="00AE39E5"/>
    <w:rsid w:val="00AE4D40"/>
    <w:rsid w:val="00AF0C6E"/>
    <w:rsid w:val="00AF1454"/>
    <w:rsid w:val="00AF5FC7"/>
    <w:rsid w:val="00AF6042"/>
    <w:rsid w:val="00B075D3"/>
    <w:rsid w:val="00B1066E"/>
    <w:rsid w:val="00B10A5F"/>
    <w:rsid w:val="00B1140B"/>
    <w:rsid w:val="00B143B7"/>
    <w:rsid w:val="00B16D2A"/>
    <w:rsid w:val="00B22123"/>
    <w:rsid w:val="00B2373E"/>
    <w:rsid w:val="00B3019F"/>
    <w:rsid w:val="00B301E0"/>
    <w:rsid w:val="00B42C14"/>
    <w:rsid w:val="00B445B3"/>
    <w:rsid w:val="00B448D7"/>
    <w:rsid w:val="00B47EE5"/>
    <w:rsid w:val="00B50BDF"/>
    <w:rsid w:val="00B51958"/>
    <w:rsid w:val="00B5510D"/>
    <w:rsid w:val="00B655DE"/>
    <w:rsid w:val="00B67C77"/>
    <w:rsid w:val="00B70EBF"/>
    <w:rsid w:val="00B804EA"/>
    <w:rsid w:val="00B8140F"/>
    <w:rsid w:val="00B91A99"/>
    <w:rsid w:val="00B92DFB"/>
    <w:rsid w:val="00BA1256"/>
    <w:rsid w:val="00BA3C06"/>
    <w:rsid w:val="00BA6785"/>
    <w:rsid w:val="00BB1E04"/>
    <w:rsid w:val="00BB4035"/>
    <w:rsid w:val="00BB4D41"/>
    <w:rsid w:val="00BB7AFD"/>
    <w:rsid w:val="00BC0647"/>
    <w:rsid w:val="00BC36A7"/>
    <w:rsid w:val="00BD125D"/>
    <w:rsid w:val="00BD5DF9"/>
    <w:rsid w:val="00BE33B7"/>
    <w:rsid w:val="00BE6B6E"/>
    <w:rsid w:val="00C11FDA"/>
    <w:rsid w:val="00C133F0"/>
    <w:rsid w:val="00C16196"/>
    <w:rsid w:val="00C21542"/>
    <w:rsid w:val="00C21F3C"/>
    <w:rsid w:val="00C25643"/>
    <w:rsid w:val="00C2606C"/>
    <w:rsid w:val="00C308B8"/>
    <w:rsid w:val="00C34F5B"/>
    <w:rsid w:val="00C41C79"/>
    <w:rsid w:val="00C41E4C"/>
    <w:rsid w:val="00C4384B"/>
    <w:rsid w:val="00C50AFF"/>
    <w:rsid w:val="00C50BAC"/>
    <w:rsid w:val="00C57727"/>
    <w:rsid w:val="00C60E51"/>
    <w:rsid w:val="00C616FF"/>
    <w:rsid w:val="00C62D1D"/>
    <w:rsid w:val="00C87863"/>
    <w:rsid w:val="00C879F0"/>
    <w:rsid w:val="00C91EAD"/>
    <w:rsid w:val="00C9287B"/>
    <w:rsid w:val="00C93508"/>
    <w:rsid w:val="00C93530"/>
    <w:rsid w:val="00C96002"/>
    <w:rsid w:val="00CB3AC9"/>
    <w:rsid w:val="00CB6A24"/>
    <w:rsid w:val="00CB7299"/>
    <w:rsid w:val="00CC0A20"/>
    <w:rsid w:val="00CC1B51"/>
    <w:rsid w:val="00CC36F8"/>
    <w:rsid w:val="00CC6BF8"/>
    <w:rsid w:val="00CD142D"/>
    <w:rsid w:val="00CD2D9B"/>
    <w:rsid w:val="00CD4CBD"/>
    <w:rsid w:val="00CE3835"/>
    <w:rsid w:val="00CF092C"/>
    <w:rsid w:val="00CF276B"/>
    <w:rsid w:val="00CF4F7B"/>
    <w:rsid w:val="00CF5CB2"/>
    <w:rsid w:val="00D000CB"/>
    <w:rsid w:val="00D066B6"/>
    <w:rsid w:val="00D069A4"/>
    <w:rsid w:val="00D112A6"/>
    <w:rsid w:val="00D11E14"/>
    <w:rsid w:val="00D131F4"/>
    <w:rsid w:val="00D159F6"/>
    <w:rsid w:val="00D30D5B"/>
    <w:rsid w:val="00D31E5F"/>
    <w:rsid w:val="00D3289E"/>
    <w:rsid w:val="00D44F06"/>
    <w:rsid w:val="00D4655D"/>
    <w:rsid w:val="00D518D8"/>
    <w:rsid w:val="00D51BF4"/>
    <w:rsid w:val="00D5222B"/>
    <w:rsid w:val="00D5578D"/>
    <w:rsid w:val="00D565DC"/>
    <w:rsid w:val="00D567AF"/>
    <w:rsid w:val="00D569A3"/>
    <w:rsid w:val="00D60BC0"/>
    <w:rsid w:val="00D613A1"/>
    <w:rsid w:val="00D76B0B"/>
    <w:rsid w:val="00D83FC2"/>
    <w:rsid w:val="00D94FCA"/>
    <w:rsid w:val="00D95E07"/>
    <w:rsid w:val="00DA1E4E"/>
    <w:rsid w:val="00DA431B"/>
    <w:rsid w:val="00DA531E"/>
    <w:rsid w:val="00DB19DE"/>
    <w:rsid w:val="00DB4807"/>
    <w:rsid w:val="00DB67F1"/>
    <w:rsid w:val="00DB7E77"/>
    <w:rsid w:val="00DC1061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E12784"/>
    <w:rsid w:val="00E17079"/>
    <w:rsid w:val="00E251F0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81BE8"/>
    <w:rsid w:val="00E81C1E"/>
    <w:rsid w:val="00E87BC9"/>
    <w:rsid w:val="00E910F7"/>
    <w:rsid w:val="00E91C9A"/>
    <w:rsid w:val="00E927ED"/>
    <w:rsid w:val="00E92EAF"/>
    <w:rsid w:val="00E93129"/>
    <w:rsid w:val="00E94A7F"/>
    <w:rsid w:val="00EA1CE2"/>
    <w:rsid w:val="00EA21C6"/>
    <w:rsid w:val="00EA31EB"/>
    <w:rsid w:val="00EB2840"/>
    <w:rsid w:val="00EC2D13"/>
    <w:rsid w:val="00EC2FE5"/>
    <w:rsid w:val="00EE59A1"/>
    <w:rsid w:val="00EE5C9A"/>
    <w:rsid w:val="00EF0019"/>
    <w:rsid w:val="00EF1F06"/>
    <w:rsid w:val="00F00004"/>
    <w:rsid w:val="00F0259D"/>
    <w:rsid w:val="00F11403"/>
    <w:rsid w:val="00F16618"/>
    <w:rsid w:val="00F20013"/>
    <w:rsid w:val="00F24403"/>
    <w:rsid w:val="00F25339"/>
    <w:rsid w:val="00F27020"/>
    <w:rsid w:val="00F30CF7"/>
    <w:rsid w:val="00F3149C"/>
    <w:rsid w:val="00F32C96"/>
    <w:rsid w:val="00F466E0"/>
    <w:rsid w:val="00F4723A"/>
    <w:rsid w:val="00F47F2F"/>
    <w:rsid w:val="00F54D22"/>
    <w:rsid w:val="00F56A58"/>
    <w:rsid w:val="00F57DE1"/>
    <w:rsid w:val="00F6232D"/>
    <w:rsid w:val="00F6412A"/>
    <w:rsid w:val="00F726FB"/>
    <w:rsid w:val="00F75782"/>
    <w:rsid w:val="00F77762"/>
    <w:rsid w:val="00F80484"/>
    <w:rsid w:val="00F80D40"/>
    <w:rsid w:val="00F83A20"/>
    <w:rsid w:val="00F906C6"/>
    <w:rsid w:val="00F91381"/>
    <w:rsid w:val="00F92CD1"/>
    <w:rsid w:val="00F93FE8"/>
    <w:rsid w:val="00FB08AD"/>
    <w:rsid w:val="00FB1A0B"/>
    <w:rsid w:val="00FB2922"/>
    <w:rsid w:val="00FB4314"/>
    <w:rsid w:val="00FC5295"/>
    <w:rsid w:val="00FD6EF9"/>
    <w:rsid w:val="00FE0C01"/>
    <w:rsid w:val="00FE1460"/>
    <w:rsid w:val="00FE3631"/>
    <w:rsid w:val="00FE5F89"/>
    <w:rsid w:val="00FE6035"/>
    <w:rsid w:val="00FF045A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A245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4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45D7BC-A236-4A22-BECD-E8DD7BA1A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627</Words>
  <Characters>3386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4005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10</cp:revision>
  <cp:lastPrinted>2022-11-03T14:20:00Z</cp:lastPrinted>
  <dcterms:created xsi:type="dcterms:W3CDTF">2024-10-31T00:33:00Z</dcterms:created>
  <dcterms:modified xsi:type="dcterms:W3CDTF">2024-10-31T00:52:00Z</dcterms:modified>
</cp:coreProperties>
</file>