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63D9DDBF" w:rsidR="00DC6E84" w:rsidRDefault="0095224A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8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1528FBAD" w:rsidR="00FF599F" w:rsidRPr="006256B7" w:rsidRDefault="0095224A" w:rsidP="00E76D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sete (27</w:t>
      </w:r>
      <w:r w:rsidR="007274DC">
        <w:rPr>
          <w:rFonts w:ascii="Arial" w:hAnsi="Arial" w:cs="Arial"/>
          <w:sz w:val="24"/>
          <w:szCs w:val="24"/>
        </w:rPr>
        <w:t>) dias do mês de maio</w:t>
      </w:r>
      <w:r w:rsidR="00F94C81" w:rsidRPr="00F94C81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7274DC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7274DC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 w:rsidR="00C31096">
        <w:rPr>
          <w:rFonts w:ascii="Arial" w:hAnsi="Arial" w:cs="Arial"/>
          <w:b/>
          <w:sz w:val="24"/>
          <w:szCs w:val="24"/>
        </w:rPr>
        <w:t xml:space="preserve"> Jair Alves de Souza,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Marciano Alexandre Beze</w:t>
      </w:r>
      <w:r w:rsidR="00076815">
        <w:rPr>
          <w:rFonts w:ascii="Arial" w:hAnsi="Arial" w:cs="Arial"/>
          <w:b/>
          <w:sz w:val="24"/>
          <w:szCs w:val="24"/>
        </w:rPr>
        <w:t>r</w:t>
      </w:r>
      <w:r w:rsidR="007274DC">
        <w:rPr>
          <w:rFonts w:ascii="Arial" w:hAnsi="Arial" w:cs="Arial"/>
          <w:b/>
          <w:sz w:val="24"/>
          <w:szCs w:val="24"/>
        </w:rPr>
        <w:t>ra, Maria de Lourdes de Araújo</w:t>
      </w:r>
      <w:r w:rsidR="00C31096">
        <w:rPr>
          <w:rFonts w:ascii="Arial" w:hAnsi="Arial" w:cs="Arial"/>
          <w:b/>
          <w:sz w:val="24"/>
          <w:szCs w:val="24"/>
        </w:rPr>
        <w:t xml:space="preserve">, </w:t>
      </w:r>
      <w:r w:rsidRPr="00E76D79">
        <w:rPr>
          <w:rFonts w:ascii="Arial" w:hAnsi="Arial" w:cs="Arial"/>
          <w:b/>
          <w:sz w:val="24"/>
          <w:szCs w:val="24"/>
        </w:rPr>
        <w:t>Marilena Odete de Souza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="00C31096">
        <w:rPr>
          <w:rFonts w:ascii="Arial" w:hAnsi="Arial" w:cs="Arial"/>
          <w:b/>
          <w:sz w:val="24"/>
          <w:szCs w:val="24"/>
        </w:rPr>
        <w:t>Ragnar Damião Rocha e Wallace Lopes da Conceição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  <w:sz w:val="24"/>
          <w:szCs w:val="24"/>
        </w:rPr>
        <w:t xml:space="preserve">o anterior e </w:t>
      </w:r>
      <w:r>
        <w:rPr>
          <w:rFonts w:ascii="Arial" w:hAnsi="Arial" w:cs="Arial"/>
          <w:sz w:val="24"/>
          <w:szCs w:val="24"/>
        </w:rPr>
        <w:t>declarou aberta a 8</w:t>
      </w:r>
      <w:r w:rsidR="00F94C81" w:rsidRPr="00F94C81">
        <w:rPr>
          <w:rFonts w:ascii="Arial" w:hAnsi="Arial" w:cs="Arial"/>
          <w:sz w:val="24"/>
          <w:szCs w:val="24"/>
        </w:rPr>
        <w:t xml:space="preserve">ª Sessão Ordinária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Após a presidente pediu a servidora </w:t>
      </w:r>
      <w:proofErr w:type="spellStart"/>
      <w:r w:rsidR="00076815">
        <w:rPr>
          <w:rFonts w:ascii="Arial" w:hAnsi="Arial" w:cs="Arial"/>
          <w:sz w:val="24"/>
          <w:szCs w:val="24"/>
        </w:rPr>
        <w:t>Anny</w:t>
      </w:r>
      <w:proofErr w:type="spellEnd"/>
      <w:r w:rsidR="00076815">
        <w:rPr>
          <w:rFonts w:ascii="Arial" w:hAnsi="Arial" w:cs="Arial"/>
          <w:sz w:val="24"/>
          <w:szCs w:val="24"/>
        </w:rPr>
        <w:t xml:space="preserve"> Andressa que lê-se a palavra do dia. </w:t>
      </w:r>
      <w:r w:rsidR="00F94C81" w:rsidRPr="00F94C81">
        <w:rPr>
          <w:rFonts w:ascii="Arial" w:hAnsi="Arial" w:cs="Arial"/>
          <w:sz w:val="24"/>
          <w:szCs w:val="24"/>
        </w:rPr>
        <w:t>Em segu</w:t>
      </w:r>
      <w:r w:rsidR="00C31096"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 w:rsidR="00C31096"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 xml:space="preserve">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 w:rsidR="007274DC" w:rsidRPr="007274DC">
        <w:rPr>
          <w:rFonts w:ascii="Arial" w:hAnsi="Arial" w:cs="Arial"/>
          <w:b/>
          <w:sz w:val="24"/>
          <w:szCs w:val="24"/>
        </w:rPr>
        <w:t>Projeto de lei n° 09/</w:t>
      </w:r>
      <w:r w:rsidR="007274DC">
        <w:rPr>
          <w:rFonts w:ascii="Arial" w:hAnsi="Arial" w:cs="Arial"/>
          <w:b/>
          <w:sz w:val="24"/>
          <w:szCs w:val="24"/>
        </w:rPr>
        <w:t>2025 autoria do poder Executivo:</w:t>
      </w:r>
      <w:r w:rsidR="00143A32">
        <w:rPr>
          <w:rFonts w:ascii="Arial" w:hAnsi="Arial" w:cs="Arial"/>
          <w:b/>
          <w:sz w:val="24"/>
          <w:szCs w:val="24"/>
        </w:rPr>
        <w:t xml:space="preserve"> </w:t>
      </w:r>
      <w:r w:rsidR="007274DC" w:rsidRPr="007274DC">
        <w:rPr>
          <w:rFonts w:ascii="Arial" w:hAnsi="Arial" w:cs="Arial"/>
          <w:sz w:val="24"/>
          <w:szCs w:val="24"/>
        </w:rPr>
        <w:t>Dispõe sobre o Estágio de Estudantes, nas condições que especifica.</w:t>
      </w:r>
      <w:r w:rsidR="00143A32">
        <w:rPr>
          <w:rFonts w:ascii="Arial" w:hAnsi="Arial" w:cs="Arial"/>
          <w:sz w:val="24"/>
          <w:szCs w:val="24"/>
        </w:rPr>
        <w:t xml:space="preserve"> </w:t>
      </w:r>
      <w:r w:rsidR="007274DC" w:rsidRPr="007274DC">
        <w:rPr>
          <w:rFonts w:ascii="Arial" w:hAnsi="Arial" w:cs="Arial"/>
          <w:b/>
          <w:sz w:val="24"/>
          <w:szCs w:val="24"/>
        </w:rPr>
        <w:t>Projeto de lei n° 10/</w:t>
      </w:r>
      <w:r w:rsidR="007274DC">
        <w:rPr>
          <w:rFonts w:ascii="Arial" w:hAnsi="Arial" w:cs="Arial"/>
          <w:b/>
          <w:sz w:val="24"/>
          <w:szCs w:val="24"/>
        </w:rPr>
        <w:t>2025 autoria do poder Executivo</w:t>
      </w:r>
      <w:r w:rsidR="004D2D2F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143A32">
        <w:rPr>
          <w:rFonts w:ascii="Arial" w:hAnsi="Arial" w:cs="Arial"/>
          <w:sz w:val="24"/>
          <w:szCs w:val="24"/>
        </w:rPr>
        <w:t xml:space="preserve">   </w:t>
      </w:r>
      <w:r w:rsidR="007274DC" w:rsidRPr="007274DC">
        <w:rPr>
          <w:rFonts w:ascii="Arial" w:hAnsi="Arial" w:cs="Arial"/>
          <w:sz w:val="24"/>
          <w:szCs w:val="24"/>
        </w:rPr>
        <w:t>DISPÕE SOBRE A CONCESSÃO DE ADICIONAL DE RISCO DE VIDA AOS MEMBROS DO CONSELHO TUTELAR DO MUNICÍPIO DE BETÂ</w:t>
      </w:r>
      <w:r w:rsidR="007274DC">
        <w:rPr>
          <w:rFonts w:ascii="Arial" w:hAnsi="Arial" w:cs="Arial"/>
          <w:sz w:val="24"/>
          <w:szCs w:val="24"/>
        </w:rPr>
        <w:t>NIA/PE E DÁ OUTRAS PROVIDÊNCIAS</w:t>
      </w:r>
      <w:r w:rsidR="00C854C7">
        <w:rPr>
          <w:rFonts w:ascii="Arial" w:hAnsi="Arial" w:cs="Arial"/>
          <w:sz w:val="24"/>
          <w:szCs w:val="24"/>
        </w:rPr>
        <w:t xml:space="preserve">. </w:t>
      </w:r>
      <w:r w:rsidR="007274DC" w:rsidRPr="007274DC">
        <w:rPr>
          <w:rFonts w:ascii="Arial" w:hAnsi="Arial" w:cs="Arial"/>
          <w:b/>
          <w:sz w:val="24"/>
          <w:szCs w:val="24"/>
        </w:rPr>
        <w:t>Projeto de lei n° 011/</w:t>
      </w:r>
      <w:r w:rsidR="007274DC">
        <w:rPr>
          <w:rFonts w:ascii="Arial" w:hAnsi="Arial" w:cs="Arial"/>
          <w:b/>
          <w:sz w:val="24"/>
          <w:szCs w:val="24"/>
        </w:rPr>
        <w:t>2025 autoria do poder Executivo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7274DC" w:rsidRPr="007274DC">
        <w:rPr>
          <w:rFonts w:ascii="Arial" w:hAnsi="Arial" w:cs="Arial"/>
          <w:sz w:val="24"/>
          <w:szCs w:val="24"/>
        </w:rPr>
        <w:t>Autoriza a abertura de Crédito Adicional Especial ao orçamento geral do município de Betânia-PE, exercício de 2025 e dá outras providências.</w:t>
      </w:r>
      <w:r w:rsidR="007274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Projeto de lei n° 014</w:t>
      </w:r>
      <w:r w:rsidRPr="0072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2025 autoria do poder Executivo: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5224A">
        <w:rPr>
          <w:rFonts w:ascii="Arial" w:hAnsi="Arial" w:cs="Arial"/>
          <w:sz w:val="24"/>
          <w:szCs w:val="24"/>
        </w:rPr>
        <w:t>Aut</w:t>
      </w:r>
      <w:r w:rsidRPr="0095224A">
        <w:rPr>
          <w:rFonts w:ascii="Arial" w:hAnsi="Arial" w:cs="Arial"/>
          <w:sz w:val="24"/>
          <w:szCs w:val="24"/>
        </w:rPr>
        <w:t xml:space="preserve">oriza o Prefeito do município a </w:t>
      </w:r>
      <w:r w:rsidRPr="0095224A">
        <w:rPr>
          <w:rFonts w:ascii="Arial" w:hAnsi="Arial" w:cs="Arial"/>
          <w:sz w:val="24"/>
          <w:szCs w:val="24"/>
        </w:rPr>
        <w:t>doar o valor r</w:t>
      </w:r>
      <w:r w:rsidRPr="0095224A">
        <w:rPr>
          <w:rFonts w:ascii="Arial" w:hAnsi="Arial" w:cs="Arial"/>
          <w:sz w:val="24"/>
          <w:szCs w:val="24"/>
        </w:rPr>
        <w:t xml:space="preserve">eferente ao débito dos pequenos </w:t>
      </w:r>
      <w:r w:rsidRPr="0095224A">
        <w:rPr>
          <w:rFonts w:ascii="Arial" w:hAnsi="Arial" w:cs="Arial"/>
          <w:sz w:val="24"/>
          <w:szCs w:val="24"/>
        </w:rPr>
        <w:t>agricultores</w:t>
      </w:r>
      <w:r w:rsidRPr="0095224A">
        <w:rPr>
          <w:rFonts w:ascii="Arial" w:hAnsi="Arial" w:cs="Arial"/>
          <w:sz w:val="24"/>
          <w:szCs w:val="24"/>
        </w:rPr>
        <w:t xml:space="preserve"> do município junto ao Banco do </w:t>
      </w:r>
      <w:r w:rsidRPr="0095224A">
        <w:rPr>
          <w:rFonts w:ascii="Arial" w:hAnsi="Arial" w:cs="Arial"/>
          <w:sz w:val="24"/>
          <w:szCs w:val="24"/>
        </w:rPr>
        <w:t>Nordeste par</w:t>
      </w:r>
      <w:r w:rsidRPr="0095224A">
        <w:rPr>
          <w:rFonts w:ascii="Arial" w:hAnsi="Arial" w:cs="Arial"/>
          <w:sz w:val="24"/>
          <w:szCs w:val="24"/>
        </w:rPr>
        <w:t xml:space="preserve">a regularização de operações do </w:t>
      </w:r>
      <w:r w:rsidRPr="0095224A">
        <w:rPr>
          <w:rFonts w:ascii="Arial" w:hAnsi="Arial" w:cs="Arial"/>
          <w:sz w:val="24"/>
          <w:szCs w:val="24"/>
        </w:rPr>
        <w:t>PRONAF.</w:t>
      </w:r>
      <w:r w:rsidR="00E37053">
        <w:rPr>
          <w:rFonts w:ascii="Arial" w:hAnsi="Arial" w:cs="Arial"/>
          <w:b/>
          <w:sz w:val="24"/>
          <w:szCs w:val="24"/>
        </w:rPr>
        <w:t xml:space="preserve"> </w:t>
      </w:r>
      <w:r w:rsidR="00E37053" w:rsidRPr="00E37053">
        <w:rPr>
          <w:rFonts w:ascii="Arial" w:hAnsi="Arial" w:cs="Arial"/>
          <w:sz w:val="24"/>
          <w:szCs w:val="24"/>
        </w:rPr>
        <w:t xml:space="preserve">A Presidente da Câmara solicitou à servidora </w:t>
      </w:r>
      <w:proofErr w:type="spellStart"/>
      <w:r w:rsidR="00E37053" w:rsidRPr="00E37053">
        <w:rPr>
          <w:rFonts w:ascii="Arial" w:hAnsi="Arial" w:cs="Arial"/>
          <w:sz w:val="24"/>
          <w:szCs w:val="24"/>
        </w:rPr>
        <w:t>Anny</w:t>
      </w:r>
      <w:proofErr w:type="spellEnd"/>
      <w:r w:rsidR="00E37053" w:rsidRPr="00E37053">
        <w:rPr>
          <w:rFonts w:ascii="Arial" w:hAnsi="Arial" w:cs="Arial"/>
          <w:sz w:val="24"/>
          <w:szCs w:val="24"/>
        </w:rPr>
        <w:t xml:space="preserve"> Andressa que realizasse a leitura das mensagens dos projetos em pauta, a fim de dar ciência aos vereadores e ao público presente sobre o teor das proposições.</w:t>
      </w:r>
      <w:r w:rsidR="00E37053">
        <w:rPr>
          <w:rFonts w:ascii="Arial" w:hAnsi="Arial" w:cs="Arial"/>
          <w:b/>
          <w:sz w:val="24"/>
          <w:szCs w:val="24"/>
        </w:rPr>
        <w:t xml:space="preserve"> </w:t>
      </w:r>
      <w:r w:rsidR="00E37053" w:rsidRPr="00E37053">
        <w:rPr>
          <w:rFonts w:ascii="Arial" w:hAnsi="Arial" w:cs="Arial"/>
          <w:sz w:val="24"/>
          <w:szCs w:val="24"/>
        </w:rPr>
        <w:t>Foram colocados em votação os Projetos de Lei nº 09/2025, 10/2025 e 14/2025, sendo todos aprovados por unanimidade pelos vereadores presentes. O Projeto de Lei nº 11/2025 teve pedido de vista solicitado pelo vereador Wallace Mariano, ficando sua apreciação adiada.</w:t>
      </w:r>
      <w:r w:rsidR="001E467B" w:rsidRPr="001E467B">
        <w:rPr>
          <w:rFonts w:ascii="Arial" w:hAnsi="Arial" w:cs="Arial"/>
          <w:sz w:val="24"/>
          <w:szCs w:val="24"/>
        </w:rPr>
        <w:t xml:space="preserve"> Porém, antes desta ser aprovada, a presidente deu início ao expediente do dia e autorizou os vereadores inscritos a se manifestarem sobre os projetos apresentados.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="00E37053">
        <w:rPr>
          <w:rFonts w:ascii="Arial" w:hAnsi="Arial" w:cs="Arial"/>
          <w:sz w:val="24"/>
          <w:szCs w:val="24"/>
        </w:rPr>
        <w:t>A primeira a falar foi a</w:t>
      </w:r>
      <w:r w:rsidR="0036431F">
        <w:rPr>
          <w:rFonts w:ascii="Arial" w:hAnsi="Arial" w:cs="Arial"/>
          <w:sz w:val="24"/>
          <w:szCs w:val="24"/>
        </w:rPr>
        <w:t xml:space="preserve"> vereador</w:t>
      </w:r>
      <w:r w:rsidR="00E37053">
        <w:rPr>
          <w:rFonts w:ascii="Arial" w:hAnsi="Arial" w:cs="Arial"/>
          <w:sz w:val="24"/>
          <w:szCs w:val="24"/>
        </w:rPr>
        <w:t>a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053">
        <w:rPr>
          <w:rFonts w:ascii="Arial" w:hAnsi="Arial" w:cs="Arial"/>
          <w:sz w:val="24"/>
          <w:szCs w:val="24"/>
        </w:rPr>
        <w:t>Espedita</w:t>
      </w:r>
      <w:proofErr w:type="spellEnd"/>
      <w:r w:rsidR="00E37053">
        <w:rPr>
          <w:rFonts w:ascii="Arial" w:hAnsi="Arial" w:cs="Arial"/>
          <w:sz w:val="24"/>
          <w:szCs w:val="24"/>
        </w:rPr>
        <w:t xml:space="preserve"> Maria</w:t>
      </w:r>
      <w:r w:rsidR="00F94C81" w:rsidRPr="00F94C81">
        <w:rPr>
          <w:rFonts w:ascii="Arial" w:hAnsi="Arial" w:cs="Arial"/>
          <w:sz w:val="24"/>
          <w:szCs w:val="24"/>
        </w:rPr>
        <w:t xml:space="preserve">, </w:t>
      </w:r>
      <w:r w:rsidR="005B68AD">
        <w:rPr>
          <w:rFonts w:ascii="Arial" w:hAnsi="Arial" w:cs="Arial"/>
          <w:sz w:val="24"/>
          <w:szCs w:val="24"/>
        </w:rPr>
        <w:t xml:space="preserve">que </w:t>
      </w:r>
      <w:r w:rsidR="005B68AD" w:rsidRPr="005B68AD">
        <w:rPr>
          <w:rFonts w:ascii="Arial" w:hAnsi="Arial" w:cs="Arial"/>
          <w:sz w:val="24"/>
          <w:szCs w:val="24"/>
        </w:rPr>
        <w:t>iniciou sua fala cumprimentando a todos os colegas parlamentares em nome da Presidente da Casa, bem como o público que acompanhava a sessão pelas redes sociais. Agradeceu a Deus pela oportunidade de estar presente em mais um dia de trabalho na Câmara, destacando a importância da atuação dos vereadores em trazer as demandas da população, aprovar projetos e exercer a função de fiscalização. Em relação aos projetos em pauta, mencionou que estavam sendo analisados o projeto de lei referente aos bolsistas, o projeto</w:t>
      </w:r>
      <w:r w:rsidR="005B68AD">
        <w:rPr>
          <w:rFonts w:ascii="Arial" w:hAnsi="Arial" w:cs="Arial"/>
          <w:sz w:val="24"/>
          <w:szCs w:val="24"/>
        </w:rPr>
        <w:t xml:space="preserve"> de lei do Concelho tutelar</w:t>
      </w:r>
      <w:r w:rsidR="005B68AD" w:rsidRPr="005B68AD">
        <w:rPr>
          <w:rFonts w:ascii="Arial" w:hAnsi="Arial" w:cs="Arial"/>
          <w:sz w:val="24"/>
          <w:szCs w:val="24"/>
        </w:rPr>
        <w:t xml:space="preserve"> e também o p</w:t>
      </w:r>
      <w:r w:rsidR="005B68AD">
        <w:rPr>
          <w:rFonts w:ascii="Arial" w:hAnsi="Arial" w:cs="Arial"/>
          <w:sz w:val="24"/>
          <w:szCs w:val="24"/>
        </w:rPr>
        <w:t>ro</w:t>
      </w:r>
      <w:r w:rsidR="00435A7B">
        <w:rPr>
          <w:rFonts w:ascii="Arial" w:hAnsi="Arial" w:cs="Arial"/>
          <w:sz w:val="24"/>
          <w:szCs w:val="24"/>
        </w:rPr>
        <w:t>jeto de lei</w:t>
      </w:r>
      <w:bookmarkStart w:id="0" w:name="_GoBack"/>
      <w:bookmarkEnd w:id="0"/>
      <w:r w:rsidR="005B68AD" w:rsidRPr="005B68AD">
        <w:rPr>
          <w:rFonts w:ascii="Arial" w:hAnsi="Arial" w:cs="Arial"/>
          <w:sz w:val="24"/>
          <w:szCs w:val="24"/>
        </w:rPr>
        <w:t xml:space="preserve"> que solicita autorização para abertura de crédito especial. Finalizou dizendo que acompanharia o debate dos demais vereadores </w:t>
      </w:r>
      <w:r w:rsidR="005B68AD" w:rsidRPr="005B68AD">
        <w:rPr>
          <w:rFonts w:ascii="Arial" w:hAnsi="Arial" w:cs="Arial"/>
          <w:sz w:val="24"/>
          <w:szCs w:val="24"/>
        </w:rPr>
        <w:lastRenderedPageBreak/>
        <w:t>e que se posicionaria no momento oportuno, após ouvir as considerações dos colegas.</w:t>
      </w:r>
      <w:r w:rsidR="005B68AD">
        <w:rPr>
          <w:rFonts w:ascii="Arial" w:hAnsi="Arial" w:cs="Arial"/>
          <w:sz w:val="24"/>
          <w:szCs w:val="24"/>
        </w:rPr>
        <w:t xml:space="preserve"> </w:t>
      </w:r>
      <w:r w:rsidR="001E467B">
        <w:rPr>
          <w:rFonts w:ascii="Arial" w:hAnsi="Arial" w:cs="Arial"/>
          <w:sz w:val="24"/>
          <w:szCs w:val="24"/>
        </w:rPr>
        <w:t>O</w:t>
      </w:r>
      <w:r w:rsidR="00D92C51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 xml:space="preserve">vereador </w:t>
      </w:r>
      <w:r w:rsidR="00E37053">
        <w:rPr>
          <w:rFonts w:ascii="Arial" w:hAnsi="Arial" w:cs="Arial"/>
          <w:sz w:val="24"/>
          <w:szCs w:val="24"/>
        </w:rPr>
        <w:t>Wallace Mariano</w:t>
      </w:r>
      <w:r w:rsidR="00D92C51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>também se pronunciou,</w:t>
      </w:r>
      <w:r w:rsidR="006256B7">
        <w:rPr>
          <w:rFonts w:ascii="Arial" w:hAnsi="Arial" w:cs="Arial"/>
          <w:sz w:val="24"/>
          <w:szCs w:val="24"/>
        </w:rPr>
        <w:t xml:space="preserve"> que cumprimento</w:t>
      </w:r>
      <w:r w:rsidR="005B68AD">
        <w:rPr>
          <w:rFonts w:ascii="Arial" w:hAnsi="Arial" w:cs="Arial"/>
          <w:sz w:val="24"/>
          <w:szCs w:val="24"/>
        </w:rPr>
        <w:t xml:space="preserve">u a todos </w:t>
      </w:r>
      <w:r w:rsidR="006256B7">
        <w:rPr>
          <w:rFonts w:ascii="Arial" w:hAnsi="Arial" w:cs="Arial"/>
          <w:sz w:val="24"/>
          <w:szCs w:val="24"/>
        </w:rPr>
        <w:t>e pediu a</w:t>
      </w:r>
      <w:r w:rsidR="006256B7" w:rsidRPr="006256B7">
        <w:rPr>
          <w:rFonts w:ascii="Arial" w:hAnsi="Arial" w:cs="Arial"/>
          <w:sz w:val="24"/>
          <w:szCs w:val="24"/>
        </w:rPr>
        <w:t xml:space="preserve"> presidente o pedido de vista ao Projeto de Lei nº 11/2025, de autoria do Poder Executivo, que trata da abertura de crédito adicional. O motivo do pedido foi a falta de clareza em algumas informações do projeto, principalmente no anexo que trata da destinação de R$ 400.000,00 para a Secretaria de Transportes e R$ 168.800,00 para a Secretaria de Meio Ambiente, ambos descritos apenas como “outros serviços de terceiros – pessoa jurídica”. O vereador explicou que, antes de votar, gostaria de entender melhor para onde exatamente esse dinheiro vai, se é para contratar máquinas, serviços de manutenção ou outro tipo de serviço. Também levantou a dúvida sobre o saldo dos 40% do orçamento que já haviam sido autorizados no ano anterior para remanejamento por decreto, querendo saber se esse valor já foi totalmente utilizado ou se ainda há margem, o que poderia evitar a necessidade de novo crédito. Reforçou que é a favor do projeto, mas que considera importante esclarecer esses pontos. O vereador também se declarou favorável aos demais projetos da pauta, especialmente ao que garante adicional de seguro de vida aos conselheiros tutelares. Aproveitou para pedir que o governo municipal também olhe com atenção para outras cat</w:t>
      </w:r>
      <w:r w:rsidR="006256B7">
        <w:rPr>
          <w:rFonts w:ascii="Arial" w:hAnsi="Arial" w:cs="Arial"/>
          <w:sz w:val="24"/>
          <w:szCs w:val="24"/>
        </w:rPr>
        <w:t>egorias de servidores, como mere</w:t>
      </w:r>
      <w:r w:rsidR="006256B7" w:rsidRPr="006256B7">
        <w:rPr>
          <w:rFonts w:ascii="Arial" w:hAnsi="Arial" w:cs="Arial"/>
          <w:sz w:val="24"/>
          <w:szCs w:val="24"/>
        </w:rPr>
        <w:t>ndeiras, agentes de limpeza e auxiliares administrativos, destacando que todos são fundamentais para o funcionamento da Prefeitura e merecem valorização. Por fim, comentou sobre a viagem a Brasília, dizendo que foi uma semana produtiva, com muito aprendizado e troca de experiências com outros vereadores e prefeitos, e sugeriu que, no próximo ano, mais parlamentares e representantes da Prefeitura participem, pois quem ganha com isso é o município.</w:t>
      </w:r>
      <w:r w:rsidR="006256B7">
        <w:rPr>
          <w:rFonts w:ascii="Arial" w:hAnsi="Arial" w:cs="Arial"/>
          <w:sz w:val="24"/>
          <w:szCs w:val="24"/>
        </w:rPr>
        <w:t xml:space="preserve">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53DD9315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595163">
        <w:rPr>
          <w:rFonts w:ascii="Arial" w:hAnsi="Arial" w:cs="Arial"/>
          <w:sz w:val="24"/>
          <w:szCs w:val="24"/>
        </w:rPr>
        <w:t xml:space="preserve"> 27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1E467B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67B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D500D"/>
    <w:rsid w:val="00AE7508"/>
    <w:rsid w:val="00AE763D"/>
    <w:rsid w:val="00AF380F"/>
    <w:rsid w:val="00B04CD5"/>
    <w:rsid w:val="00B05022"/>
    <w:rsid w:val="00B07D2D"/>
    <w:rsid w:val="00B31A46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2C51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A873A-C4FE-41B5-BA61-73F95F79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2025-05-08T11:49:00Z</cp:lastPrinted>
  <dcterms:created xsi:type="dcterms:W3CDTF">2025-05-29T14:17:00Z</dcterms:created>
  <dcterms:modified xsi:type="dcterms:W3CDTF">2025-05-29T14:17:00Z</dcterms:modified>
</cp:coreProperties>
</file>