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3D461A4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REQUERIMENTO </w:t>
      </w:r>
      <w:proofErr w:type="gramStart"/>
      <w:r>
        <w:rPr>
          <w:b/>
          <w:sz w:val="36"/>
          <w:szCs w:val="36"/>
        </w:rPr>
        <w:t>Nº  /</w:t>
      </w:r>
      <w:proofErr w:type="gramEnd"/>
      <w:r>
        <w:rPr>
          <w:b/>
          <w:sz w:val="36"/>
          <w:szCs w:val="36"/>
        </w:rPr>
        <w:t xml:space="preserve"> 2026</w:t>
      </w:r>
      <w:r w:rsidR="002643EA">
        <w:rPr>
          <w:b/>
          <w:sz w:val="36"/>
          <w:szCs w:val="36"/>
        </w:rPr>
        <w:t xml:space="preserve"> - CMS</w:t>
      </w:r>
    </w:p>
    <w:p w14:paraId="79953050" w14:textId="6CE473A2" w:rsidR="00A24335" w:rsidRDefault="001352D5" w:rsidP="00CA69D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75468262" w14:textId="77777777" w:rsidR="00CA69D9" w:rsidRPr="009D0A22" w:rsidRDefault="00CA69D9" w:rsidP="00CA69D9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7321A5D9" w14:textId="2D6E197B" w:rsidR="00CA69D9" w:rsidRDefault="00D83CCE" w:rsidP="00CA69D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CA69D9" w:rsidRPr="00CA69D9">
        <w:rPr>
          <w:rFonts w:ascii="Arial" w:hAnsi="Arial" w:cs="Arial"/>
          <w:b/>
          <w:bCs/>
          <w:sz w:val="24"/>
          <w:szCs w:val="24"/>
        </w:rPr>
        <w:t>REQUER-SE A REGULARIZAÇÃO DA DISPENSAÇÃO DO MEDICAMENTO RISPERIDONA EM COMPRIMIDO NO CENTRO DE ATENÇÃO PSICOSSOCIAL INFANTO-JUVENIL (CAPSI).</w:t>
      </w:r>
    </w:p>
    <w:p w14:paraId="19BE2595" w14:textId="1B464DC1" w:rsidR="009A30F9" w:rsidRDefault="002643EA" w:rsidP="00CA69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FB249DA" w14:textId="77777777" w:rsidR="00CA69D9" w:rsidRDefault="00CA69D9">
      <w:pPr>
        <w:jc w:val="both"/>
        <w:rPr>
          <w:rFonts w:ascii="Arial" w:hAnsi="Arial" w:cs="Arial"/>
          <w:sz w:val="24"/>
          <w:szCs w:val="24"/>
        </w:rPr>
      </w:pPr>
      <w:r w:rsidRPr="00CA69D9">
        <w:rPr>
          <w:rFonts w:ascii="Arial" w:hAnsi="Arial" w:cs="Arial"/>
          <w:sz w:val="24"/>
          <w:szCs w:val="24"/>
        </w:rPr>
        <w:t>A presente solicitação tem como objetivo requerer a regularização da dispensação do medicamento Risperidona em comprimido no Centro de Atenção Psicossocial Infanto-Juvenil (CAPSI). O referido medicamento é de fundamental importância no tratamento de crianças e adolescentes acompanhados pela unidade. Sua utilização contribui para o controle de sintomas relacionados a transtornos do comportamento e outras condições psiquiátricas. A falta ou irregularidade na sua dispensação compromete a continuidade do tratamento e pode gerar agravamento do quadro clínico dos pacientes. Além disso, a interrupção do uso adequado do medicamento prejudica a estabilidade emocional e o desenvolvimento dos usuários. Ressalta-se que a adesão ao tratamento medicamentoso é essencial para a eficácia das intervenções terapêuticas realizadas pelo CAPSI. A regularidade no fornecimento garante segurança, estabilidade e melhor qualidade de vida aos pacientes. Também assegura o acompanhamento adequado por parte da equipe multiprofissional. Diante disso, torna-se indispensável a normalização imediata da dispensação. A medida evita prejuízos terapêuticos e sociais às famílias atendidas. Assim, espera-se a resolução da demanda com a máxima urgência.</w:t>
      </w:r>
    </w:p>
    <w:p w14:paraId="607EBA57" w14:textId="0FCF12D3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A69D9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A69D9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FF583F1" w14:textId="77777777" w:rsidR="00A24335" w:rsidRPr="00A24335" w:rsidRDefault="00A24335">
      <w:pPr>
        <w:jc w:val="both"/>
        <w:rPr>
          <w:rFonts w:ascii="Arial" w:hAnsi="Arial" w:cs="Arial"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2D4CFB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48A3"/>
    <w:rsid w:val="005466EA"/>
    <w:rsid w:val="0057411F"/>
    <w:rsid w:val="0058233A"/>
    <w:rsid w:val="005C0753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7C61FA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24335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647D9"/>
    <w:rsid w:val="00C73E6A"/>
    <w:rsid w:val="00CA0997"/>
    <w:rsid w:val="00CA69D9"/>
    <w:rsid w:val="00CD1C6A"/>
    <w:rsid w:val="00D469C2"/>
    <w:rsid w:val="00D564EF"/>
    <w:rsid w:val="00D70766"/>
    <w:rsid w:val="00D83CCE"/>
    <w:rsid w:val="00DB00D1"/>
    <w:rsid w:val="00DE17F6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2026-04-30T12:18:00Z</dcterms:created>
  <dcterms:modified xsi:type="dcterms:W3CDTF">2026-04-30T12:18:00Z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