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99"/>
        <w:rPr>
          <w:rFonts w:ascii="Arial" w:hAnsi="Arial" w:cs="Arial"/>
        </w:rPr>
      </w:pPr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 xml:space="preserve">Nº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 xml:space="preserve">__</w:t>
      </w:r>
      <w:r>
        <w:rPr>
          <w:rFonts w:ascii="Arial" w:hAnsi="Arial" w:cs="Arial"/>
        </w:rPr>
        <w:t xml:space="preserve">/202</w:t>
      </w:r>
      <w:r>
        <w:rPr>
          <w:rFonts w:ascii="Arial" w:hAnsi="Arial" w:cs="Arial"/>
        </w:rPr>
        <w:t xml:space="preserve">3</w:t>
      </w:r>
      <w:r>
        <w:rPr>
          <w:rFonts w:ascii="Arial" w:hAnsi="Arial" w:cs="Arial"/>
        </w:rPr>
      </w:r>
    </w:p>
    <w:p>
      <w:pPr>
        <w:pStyle w:val="798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</w:r>
      <w:r>
        <w:rPr>
          <w:rFonts w:ascii="Arial" w:hAnsi="Arial" w:cs="Arial"/>
          <w:sz w:val="30"/>
        </w:rPr>
      </w:r>
    </w:p>
    <w:p>
      <w:pPr>
        <w:pStyle w:val="798"/>
        <w:spacing w:before="3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</w:r>
      <w:r>
        <w:rPr>
          <w:rFonts w:ascii="Arial" w:hAnsi="Arial" w:cs="Arial"/>
          <w:sz w:val="23"/>
        </w:rPr>
      </w:r>
    </w:p>
    <w:p>
      <w:pPr>
        <w:pStyle w:val="798"/>
        <w:ind w:left="1293" w:right="5542"/>
        <w:spacing w:line="422" w:lineRule="auto"/>
        <w:rPr>
          <w:rFonts w:ascii="Arial" w:hAnsi="Arial" w:cs="Arial"/>
        </w:rPr>
      </w:pPr>
      <w:r>
        <w:rPr>
          <w:rFonts w:ascii="Arial" w:hAnsi="Arial" w:cs="Arial"/>
          <w:spacing w:val="-5"/>
        </w:rPr>
        <w:t xml:space="preserve">SENHOR PRESIDENTE;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3"/>
        </w:rPr>
        <w:t xml:space="preserve">SENHORES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3"/>
        </w:rPr>
        <w:t xml:space="preserve">VEREADORES:</w:t>
      </w:r>
      <w:r>
        <w:rPr>
          <w:rFonts w:ascii="Arial" w:hAnsi="Arial" w:cs="Arial"/>
        </w:rPr>
      </w:r>
    </w:p>
    <w:p>
      <w:pPr>
        <w:pStyle w:val="798"/>
        <w:spacing w:before="8"/>
        <w:rPr>
          <w:rFonts w:ascii="Arial" w:hAnsi="Arial" w:cs="Arial"/>
          <w:sz w:val="35"/>
        </w:rPr>
      </w:pPr>
      <w:r>
        <w:rPr>
          <w:rFonts w:ascii="Arial" w:hAnsi="Arial" w:cs="Arial"/>
          <w:sz w:val="35"/>
        </w:rPr>
      </w:r>
      <w:r>
        <w:rPr>
          <w:rFonts w:ascii="Arial" w:hAnsi="Arial" w:cs="Arial"/>
          <w:sz w:val="35"/>
        </w:rPr>
      </w:r>
    </w:p>
    <w:p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ser atribuição legislativa, em conformidade com disposto no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Art.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13,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XXIII</w:t>
      </w:r>
      <w:r>
        <w:rPr>
          <w:rFonts w:ascii="Arial" w:hAnsi="Arial" w:cs="Arial"/>
          <w:spacing w:val="-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-1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Orgânica,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-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Títulos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Honoríficos;</w:t>
      </w:r>
      <w:r>
        <w:rPr>
          <w:rFonts w:ascii="Arial" w:hAnsi="Arial" w:cs="Arial"/>
          <w:sz w:val="24"/>
          <w:szCs w:val="24"/>
        </w:rPr>
      </w:r>
    </w:p>
    <w:p>
      <w:pPr>
        <w:ind w:left="108" w:right="153" w:firstLine="1184"/>
        <w:jc w:val="both"/>
        <w:spacing w:before="1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homenageado atende os pré-requisitos estabelecidos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legislação, possuindo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destacada atuação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questões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sociais, em favor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Canguçu.</w:t>
      </w:r>
      <w:r>
        <w:rPr>
          <w:rFonts w:ascii="Arial" w:hAnsi="Arial" w:cs="Arial"/>
          <w:sz w:val="24"/>
          <w:szCs w:val="24"/>
        </w:rPr>
      </w:r>
    </w:p>
    <w:p>
      <w:pPr>
        <w:ind w:left="108" w:right="104" w:firstLine="1184"/>
        <w:jc w:val="both"/>
        <w:spacing w:before="19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Considerando </w:t>
      </w:r>
      <w:r>
        <w:rPr>
          <w:rFonts w:ascii="Arial" w:hAnsi="Arial" w:cs="Arial"/>
          <w:spacing w:val="-1"/>
          <w:sz w:val="24"/>
          <w:szCs w:val="24"/>
        </w:rPr>
        <w:t xml:space="preserve">que o homenageado vem colaborando signiﬁcativamente para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município,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estando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integrado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nossa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comunidade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canguçuense.</w:t>
      </w:r>
      <w:r>
        <w:rPr>
          <w:rFonts w:ascii="Arial" w:hAnsi="Arial" w:cs="Arial"/>
          <w:sz w:val="24"/>
          <w:szCs w:val="24"/>
        </w:rPr>
      </w:r>
    </w:p>
    <w:p>
      <w:pPr>
        <w:ind w:left="108" w:right="138" w:firstLine="1184"/>
        <w:jc w:val="both"/>
        <w:spacing w:before="19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o vereador signatário apresenta incluso Projeto de Lei,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visa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Comenda </w:t>
      </w:r>
      <w:r>
        <w:rPr>
          <w:rFonts w:ascii="Arial" w:hAnsi="Arial" w:cs="Arial"/>
          <w:sz w:val="24"/>
          <w:szCs w:val="24"/>
        </w:rPr>
        <w:t xml:space="preserve">Joaquim Teixeira Nunes</w:t>
      </w:r>
      <w:r>
        <w:rPr>
          <w:rFonts w:ascii="Arial" w:hAnsi="Arial" w:cs="Arial"/>
          <w:sz w:val="24"/>
          <w:szCs w:val="24"/>
        </w:rPr>
        <w:t xml:space="preserve"> para: </w:t>
      </w:r>
      <w:r>
        <w:rPr>
          <w:rFonts w:ascii="Arial" w:hAnsi="Arial" w:cs="Arial"/>
          <w:spacing w:val="76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 xml:space="preserve">I CAVALGADA SOLIDÁRIA DO BEM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por julg</w:t>
      </w:r>
      <w:r>
        <w:rPr>
          <w:rFonts w:ascii="Arial" w:hAnsi="Arial" w:cs="Arial"/>
          <w:sz w:val="24"/>
          <w:szCs w:val="24"/>
          <w:lang w:val="pt-BR"/>
        </w:rPr>
        <w:t xml:space="preserve">á</w:t>
      </w:r>
      <w:r>
        <w:rPr>
          <w:rFonts w:ascii="Arial" w:hAnsi="Arial" w:cs="Arial"/>
          <w:sz w:val="24"/>
          <w:szCs w:val="24"/>
        </w:rPr>
        <w:t xml:space="preserve">-l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just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e merecedor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da honraria, rogando a aquiescência 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nobres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casa.</w:t>
      </w:r>
      <w:r>
        <w:rPr>
          <w:rFonts w:ascii="Arial" w:hAnsi="Arial" w:cs="Arial"/>
          <w:sz w:val="24"/>
          <w:szCs w:val="24"/>
        </w:rPr>
      </w:r>
    </w:p>
    <w:p>
      <w:pPr>
        <w:pStyle w:val="798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b w:val="0"/>
          <w:sz w:val="24"/>
          <w:szCs w:val="24"/>
        </w:rPr>
      </w:r>
    </w:p>
    <w:p>
      <w:pPr>
        <w:pStyle w:val="798"/>
        <w:spacing w:before="5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>
        <w:rPr>
          <w:rFonts w:ascii="Arial" w:hAnsi="Arial" w:cs="Arial"/>
          <w:b w:val="0"/>
          <w:sz w:val="24"/>
          <w:szCs w:val="24"/>
        </w:rPr>
      </w:r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</w:t>
      </w:r>
      <w:r>
        <w:rPr>
          <w:rFonts w:ascii="Arial" w:hAnsi="Arial" w:cs="Arial"/>
          <w:spacing w:val="-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Sessões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Joaquim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Deus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Nunes</w:t>
      </w:r>
      <w:r>
        <w:rPr>
          <w:rFonts w:ascii="Arial" w:hAnsi="Arial" w:cs="Arial"/>
          <w:spacing w:val="-73"/>
          <w:sz w:val="24"/>
          <w:szCs w:val="24"/>
        </w:rPr>
      </w:r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</w:t>
      </w:r>
      <w:r>
        <w:rPr>
          <w:rFonts w:ascii="Arial" w:hAnsi="Arial" w:cs="Arial"/>
          <w:spacing w:val="4"/>
        </w:rPr>
        <w:t xml:space="preserve">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13 </w:t>
      </w:r>
      <w:r>
        <w:rPr>
          <w:rFonts w:ascii="Arial" w:hAnsi="Arial" w:cs="Arial"/>
          <w:spacing w:val="4"/>
          <w:lang w:val="pt-BR"/>
        </w:rPr>
        <w:t xml:space="preserve">Outubro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 xml:space="preserve">202</w:t>
      </w:r>
      <w:r>
        <w:rPr>
          <w:rFonts w:ascii="Arial" w:hAnsi="Arial" w:cs="Arial"/>
          <w:spacing w:val="1"/>
        </w:rPr>
        <w:t xml:space="preserve">3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</w:rPr>
      </w:r>
    </w:p>
    <w:p>
      <w:pPr>
        <w:pStyle w:val="798"/>
        <w:rPr>
          <w:rFonts w:ascii="Arial" w:hAnsi="Arial" w:cs="Arial"/>
          <w:b w:val="0"/>
          <w:sz w:val="26"/>
        </w:rPr>
      </w:pPr>
      <w:r>
        <w:rPr>
          <w:rFonts w:ascii="Arial" w:hAnsi="Arial" w:cs="Arial"/>
          <w:b w:val="0"/>
          <w:sz w:val="26"/>
        </w:rPr>
      </w:r>
      <w:r>
        <w:rPr>
          <w:rFonts w:ascii="Arial" w:hAnsi="Arial" w:cs="Arial"/>
          <w:b w:val="0"/>
          <w:sz w:val="26"/>
        </w:rPr>
      </w:r>
    </w:p>
    <w:p>
      <w:pPr>
        <w:pStyle w:val="798"/>
        <w:rPr>
          <w:rFonts w:ascii="Arial" w:hAnsi="Arial" w:cs="Arial"/>
          <w:b w:val="0"/>
          <w:sz w:val="26"/>
        </w:rPr>
      </w:pPr>
      <w:r>
        <w:rPr>
          <w:rFonts w:ascii="Arial" w:hAnsi="Arial" w:cs="Arial"/>
          <w:b w:val="0"/>
          <w:sz w:val="26"/>
        </w:rPr>
      </w:r>
      <w:r>
        <w:rPr>
          <w:rFonts w:ascii="Arial" w:hAnsi="Arial" w:cs="Arial"/>
          <w:b w:val="0"/>
          <w:sz w:val="26"/>
        </w:rPr>
      </w:r>
    </w:p>
    <w:p>
      <w:pPr>
        <w:pStyle w:val="798"/>
        <w:ind w:left="2686" w:right="2734" w:hanging="135"/>
        <w:jc w:val="center"/>
        <w:spacing w:before="227"/>
        <w:rPr>
          <w:rFonts w:ascii="Arial" w:hAnsi="Arial" w:cs="Arial"/>
        </w:rPr>
      </w:pPr>
      <w:r>
        <w:rPr>
          <w:rFonts w:ascii="Arial" w:hAnsi="Arial" w:cs="Arial"/>
          <w:lang w:val="pt-BR"/>
        </w:rPr>
        <w:t xml:space="preserve">CARLOS EDUARDO DOMINGUES MARTINS</w:t>
      </w:r>
      <w:r>
        <w:rPr>
          <w:rFonts w:ascii="Arial" w:hAnsi="Arial" w:cs="Arial"/>
        </w:rPr>
      </w:r>
    </w:p>
    <w:p>
      <w:pPr>
        <w:ind w:left="2643" w:right="2735"/>
        <w:jc w:val="center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 xml:space="preserve">Bancada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PP</w:t>
      </w:r>
      <w:r>
        <w:rPr>
          <w:rFonts w:ascii="Arial" w:hAnsi="Arial" w:cs="Arial"/>
        </w:rPr>
      </w:r>
    </w:p>
    <w:p>
      <w:pPr>
        <w:pStyle w:val="798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</w:r>
      <w:r>
        <w:rPr>
          <w:rFonts w:ascii="Arial" w:hAnsi="Arial" w:cs="Arial"/>
          <w:b w:val="0"/>
          <w:sz w:val="20"/>
        </w:rPr>
      </w:r>
    </w:p>
    <w:p>
      <w:pPr>
        <w:pStyle w:val="798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</w:r>
    </w:p>
    <w:p>
      <w:pPr>
        <w:pStyle w:val="798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</w:r>
    </w:p>
    <w:p>
      <w:pPr>
        <w:pStyle w:val="798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</w:r>
    </w:p>
    <w:p>
      <w:pPr>
        <w:pStyle w:val="798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</w:r>
    </w:p>
    <w:p>
      <w:pPr>
        <w:pStyle w:val="798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</w:r>
    </w:p>
    <w:p>
      <w:pPr>
        <w:pStyle w:val="798"/>
        <w:tabs>
          <w:tab w:val="left" w:pos="3597" w:leader="none"/>
        </w:tabs>
        <w:rPr>
          <w:b w:val="0"/>
          <w:bCs w:val="0"/>
          <w:sz w:val="20"/>
          <w:szCs w:val="20"/>
          <w:highlight w:val="none"/>
        </w:rPr>
      </w:pPr>
      <w:r>
        <w:rPr>
          <w:b w:val="0"/>
          <w:sz w:val="20"/>
        </w:rPr>
      </w:r>
      <w:r>
        <w:rPr>
          <w:b w:val="0"/>
          <w:sz w:val="20"/>
        </w:rPr>
        <w:tab/>
      </w:r>
      <w:r>
        <w:rPr>
          <w:b w:val="0"/>
          <w:bCs w:val="0"/>
          <w:sz w:val="20"/>
          <w:szCs w:val="20"/>
          <w:highlight w:val="none"/>
        </w:rPr>
      </w:r>
    </w:p>
    <w:p>
      <w:pPr>
        <w:pStyle w:val="798"/>
        <w:tabs>
          <w:tab w:val="left" w:pos="3597" w:leader="none"/>
        </w:tabs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pStyle w:val="798"/>
        <w:tabs>
          <w:tab w:val="left" w:pos="3597" w:leader="none"/>
        </w:tabs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pStyle w:val="798"/>
        <w:tabs>
          <w:tab w:val="left" w:pos="3597" w:leader="none"/>
        </w:tabs>
        <w:rPr>
          <w:b w:val="0"/>
          <w:bCs w:val="0"/>
          <w:sz w:val="20"/>
          <w:szCs w:val="20"/>
        </w:rPr>
      </w:pPr>
      <w:r>
        <w:rPr>
          <w:b w:val="0"/>
          <w:sz w:val="20"/>
          <w:highlight w:val="none"/>
        </w:rPr>
      </w:r>
      <w:r>
        <w:rPr>
          <w:b w:val="0"/>
          <w:sz w:val="20"/>
          <w:highlight w:val="none"/>
        </w:rPr>
      </w:r>
    </w:p>
    <w:p>
      <w:pPr>
        <w:pStyle w:val="79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DECRETO LEGISLATIVO</w:t>
      </w:r>
      <w:r>
        <w:rPr>
          <w:rFonts w:ascii="Arial" w:hAnsi="Arial" w:cs="Arial"/>
        </w:rPr>
      </w:r>
    </w:p>
    <w:p>
      <w:pPr>
        <w:pStyle w:val="798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98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98"/>
        <w:jc w:val="center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</w:r>
      <w:r>
        <w:rPr>
          <w:rFonts w:ascii="Arial" w:hAnsi="Arial" w:cs="Arial"/>
          <w:b w:val="0"/>
          <w:sz w:val="20"/>
        </w:rPr>
      </w:r>
    </w:p>
    <w:p>
      <w:pPr>
        <w:pStyle w:val="79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CONCEDE </w:t>
      </w:r>
      <w:r>
        <w:rPr>
          <w:rFonts w:ascii="Arial" w:hAnsi="Arial" w:cs="Arial"/>
          <w:sz w:val="24"/>
        </w:rPr>
        <w:t xml:space="preserve">A COMENDA </w:t>
      </w:r>
      <w:r>
        <w:rPr>
          <w:rFonts w:ascii="Arial" w:hAnsi="Arial" w:cs="Arial"/>
          <w:sz w:val="24"/>
        </w:rPr>
        <w:t xml:space="preserve">JOAQUIM TEIXEIRA NUNES</w:t>
      </w:r>
      <w:r>
        <w:rPr>
          <w:rFonts w:ascii="Arial" w:hAnsi="Arial" w:cs="Arial"/>
          <w:sz w:val="24"/>
        </w:rPr>
      </w:r>
    </w:p>
    <w:p>
      <w:pPr>
        <w:pStyle w:val="798"/>
        <w:jc w:val="right"/>
      </w:pPr>
      <w:r>
        <w:rPr>
          <w:rFonts w:ascii="Arial" w:hAnsi="Arial" w:cs="Arial"/>
          <w:sz w:val="24"/>
        </w:rPr>
        <w:t xml:space="preserve">PARA </w:t>
      </w:r>
      <w:r>
        <w:rPr>
          <w:rFonts w:ascii="Arial" w:hAnsi="Arial" w:cs="Arial"/>
          <w:sz w:val="24"/>
          <w:lang w:val="pt-BR"/>
        </w:rPr>
        <w:t xml:space="preserve">I CAVALGADA SOLIDÁRIA DO BEM</w:t>
      </w:r>
      <w:r/>
    </w:p>
    <w:p>
      <w:r/>
      <w:r/>
    </w:p>
    <w:p>
      <w:r/>
      <w:r/>
    </w:p>
    <w:p>
      <w:pPr>
        <w:ind w:left="142" w:firstLine="129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lang w:val="pt-BR"/>
        </w:rPr>
        <w:t xml:space="preserve">LUCIANO ZANETTI BERTINETTI</w:t>
      </w:r>
      <w:r>
        <w:rPr>
          <w:rFonts w:ascii="Arial" w:hAnsi="Arial" w:cs="Arial"/>
          <w:b/>
          <w:sz w:val="24"/>
        </w:rPr>
        <w:t xml:space="preserve">,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Presidente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Câmara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Municipal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Vereadores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Canguçu,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Estado</w:t>
      </w:r>
      <w:r>
        <w:rPr>
          <w:rFonts w:ascii="Arial" w:hAnsi="Arial" w:cs="Arial"/>
          <w:spacing w:val="26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Rio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Grande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Sul,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no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uso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das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atribuições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que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lhe são conferidas pela Lei Orgânica e Resolução Nº 034/2008 e em conformidade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com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disposto no Art.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5º da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Lei Municipal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nº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4.836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02/07/2019;</w:t>
      </w:r>
      <w:r>
        <w:rPr>
          <w:rFonts w:ascii="Arial" w:hAnsi="Arial" w:cs="Arial"/>
          <w:sz w:val="24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ind w:left="142" w:firstLine="1298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FAÇO SABER</w:t>
      </w:r>
      <w:r>
        <w:rPr>
          <w:rFonts w:ascii="Arial" w:hAnsi="Arial" w:cs="Arial"/>
          <w:sz w:val="24"/>
        </w:rPr>
        <w:t xml:space="preserve">, que o plenário aprovou proposição do Vereador </w:t>
      </w:r>
      <w:r>
        <w:rPr>
          <w:rFonts w:ascii="Arial" w:hAnsi="Arial" w:cs="Arial"/>
          <w:sz w:val="24"/>
          <w:lang w:val="pt-BR"/>
        </w:rPr>
        <w:t xml:space="preserve">CARLOS EDUARDO DOMINGUES MARTINS</w:t>
      </w:r>
      <w:r>
        <w:rPr>
          <w:rFonts w:ascii="Arial" w:hAnsi="Arial" w:cs="Arial"/>
          <w:sz w:val="24"/>
        </w:rPr>
        <w:t xml:space="preserve"> e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eu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PROMULGO</w:t>
      </w:r>
      <w:r>
        <w:rPr>
          <w:rFonts w:ascii="Arial" w:hAnsi="Arial" w:cs="Arial"/>
          <w:b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o seguinte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DECRETO</w:t>
      </w:r>
      <w:r>
        <w:rPr>
          <w:rFonts w:ascii="Arial" w:hAnsi="Arial" w:cs="Arial"/>
          <w:b/>
          <w:spacing w:val="-4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LEGISLATIVO:</w:t>
      </w:r>
      <w:r>
        <w:rPr>
          <w:rFonts w:ascii="Arial" w:hAnsi="Arial" w:cs="Arial"/>
          <w:b/>
          <w:sz w:val="24"/>
        </w:rPr>
      </w:r>
    </w:p>
    <w:p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  <w:r>
        <w:rPr>
          <w:rFonts w:ascii="Arial" w:hAnsi="Arial"/>
          <w:b/>
          <w:sz w:val="24"/>
        </w:rPr>
      </w:r>
    </w:p>
    <w:p>
      <w:pPr>
        <w:pStyle w:val="798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sz w:val="24"/>
        </w:rPr>
        <w:t xml:space="preserve">Art. 1º - Fica concedido </w:t>
      </w:r>
      <w:r>
        <w:rPr>
          <w:rFonts w:ascii="Arial" w:hAnsi="Arial" w:cs="Arial"/>
          <w:b w:val="0"/>
          <w:sz w:val="24"/>
        </w:rPr>
        <w:t xml:space="preserve">a Comenda </w:t>
      </w:r>
      <w:r>
        <w:rPr>
          <w:rFonts w:ascii="Arial" w:hAnsi="Arial" w:cs="Arial"/>
          <w:b w:val="0"/>
          <w:sz w:val="24"/>
        </w:rPr>
        <w:t xml:space="preserve">Joaquim Teixeira Nunes</w:t>
      </w:r>
      <w:r>
        <w:rPr>
          <w:rFonts w:ascii="Arial" w:hAnsi="Arial" w:cs="Arial"/>
          <w:b w:val="0"/>
          <w:sz w:val="24"/>
        </w:rPr>
        <w:t xml:space="preserve"> para: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I CAVALGADA SOLIDÁRIA DO BEM , </w:t>
      </w:r>
      <w:r>
        <w:rPr>
          <w:rFonts w:ascii="Arial" w:hAnsi="Arial" w:cs="Arial"/>
          <w:b w:val="0"/>
          <w:bCs w:val="0"/>
          <w:sz w:val="24"/>
        </w:rPr>
        <w:t xml:space="preserve">por promover uma cavalgada com objetivo de arrecadar alimentos para vítimas das enchentes em nosso estado entre os dias 14 e 15 de outubro de 2023 e, ao mesmo tempo preservar e valorizar os costumes e usos do povo gaúcho, unin</w:t>
      </w:r>
      <w:r>
        <w:rPr>
          <w:rFonts w:ascii="Arial" w:hAnsi="Arial" w:cs="Arial"/>
          <w:b w:val="0"/>
          <w:bCs w:val="0"/>
          <w:sz w:val="24"/>
        </w:rPr>
        <w:t xml:space="preserve">do cavalarianos de todo o município.</w:t>
      </w:r>
      <w:r>
        <w:rPr>
          <w:rFonts w:ascii="Arial" w:hAnsi="Arial" w:cs="Arial"/>
          <w:b w:val="0"/>
          <w:bCs w:val="0"/>
          <w:sz w:val="24"/>
        </w:rPr>
      </w:r>
    </w:p>
    <w:p>
      <w:pPr>
        <w:pStyle w:val="798"/>
        <w:ind w:left="1537" w:hanging="119"/>
        <w:spacing w:before="92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Art. 2º</w:t>
      </w:r>
      <w:r>
        <w:rPr>
          <w:rFonts w:ascii="Arial" w:hAnsi="Arial" w:cs="Arial"/>
          <w:b w:val="0"/>
          <w:spacing w:val="30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-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Este</w:t>
      </w:r>
      <w:r>
        <w:rPr>
          <w:rFonts w:ascii="Arial" w:hAnsi="Arial" w:cs="Arial"/>
          <w:b w:val="0"/>
          <w:spacing w:val="97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Decreto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Legislativo</w:t>
      </w:r>
      <w:r>
        <w:rPr>
          <w:rFonts w:ascii="Arial" w:hAnsi="Arial" w:cs="Arial"/>
          <w:b w:val="0"/>
          <w:spacing w:val="97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entra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em</w:t>
      </w:r>
      <w:r>
        <w:rPr>
          <w:rFonts w:ascii="Arial" w:hAnsi="Arial" w:cs="Arial"/>
          <w:b w:val="0"/>
          <w:spacing w:val="97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vigor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na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data</w:t>
      </w:r>
      <w:r>
        <w:rPr>
          <w:rFonts w:ascii="Arial" w:hAnsi="Arial" w:cs="Arial"/>
          <w:b w:val="0"/>
          <w:spacing w:val="101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de</w:t>
      </w:r>
      <w:r>
        <w:rPr>
          <w:rFonts w:ascii="Arial" w:hAnsi="Arial" w:cs="Arial"/>
          <w:b w:val="0"/>
          <w:spacing w:val="95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sua</w:t>
      </w:r>
      <w:r>
        <w:rPr>
          <w:rFonts w:ascii="Arial" w:hAnsi="Arial" w:cs="Arial"/>
          <w:b w:val="0"/>
          <w:sz w:val="24"/>
        </w:rPr>
      </w:r>
    </w:p>
    <w:p>
      <w:pPr>
        <w:pStyle w:val="798"/>
        <w:ind w:left="118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publicação.</w:t>
      </w:r>
      <w:r>
        <w:rPr>
          <w:rFonts w:ascii="Arial" w:hAnsi="Arial" w:cs="Arial"/>
          <w:b w:val="0"/>
          <w:sz w:val="24"/>
        </w:rPr>
      </w:r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</w:t>
      </w:r>
      <w:r>
        <w:rPr>
          <w:rFonts w:ascii="Arial" w:hAnsi="Arial" w:cs="Arial"/>
          <w:spacing w:val="4"/>
        </w:rPr>
        <w:t xml:space="preserve">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1"/>
          <w:lang w:val="pt-BR"/>
        </w:rPr>
        <w:t xml:space="preserve">13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Outubro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 xml:space="preserve">202</w:t>
      </w:r>
      <w:r>
        <w:rPr>
          <w:rFonts w:ascii="Arial" w:hAnsi="Arial" w:cs="Arial"/>
          <w:spacing w:val="1"/>
        </w:rPr>
        <w:t xml:space="preserve">3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</w:rPr>
      </w:r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pStyle w:val="806"/>
        <w:ind w:right="1894"/>
      </w:pPr>
      <w:r/>
      <w:r/>
    </w:p>
    <w:p>
      <w:pPr>
        <w:pStyle w:val="806"/>
        <w:ind w:right="1894"/>
      </w:pPr>
      <w:r/>
      <w:r/>
    </w:p>
    <w:p>
      <w:pPr>
        <w:pStyle w:val="798"/>
        <w:ind w:left="2686" w:right="2734" w:hanging="135"/>
        <w:jc w:val="left"/>
        <w:spacing w:before="227"/>
        <w:rPr>
          <w:rFonts w:ascii="Arial" w:hAnsi="Arial" w:cs="Arial"/>
        </w:rPr>
      </w:pPr>
      <w:r>
        <w:rPr>
          <w:rFonts w:ascii="Arial" w:hAnsi="Arial" w:cs="Arial"/>
          <w:lang w:val="pt-BR"/>
        </w:rPr>
        <w:t xml:space="preserve">CARLOS EDUARDO DOMINGUES MARTINS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ind w:left="2643" w:right="2735"/>
        <w:jc w:val="center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 xml:space="preserve">Bancada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PP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06"/>
        <w:ind w:right="1894"/>
        <w:rPr>
          <w:b w:val="0"/>
        </w:rPr>
      </w:pPr>
      <w:r>
        <w:rPr>
          <w:sz w:val="25"/>
        </w:rPr>
      </w:r>
      <w:r>
        <w:rPr>
          <w:b w:val="0"/>
        </w:rPr>
      </w:r>
    </w:p>
    <w:sectPr>
      <w:headerReference w:type="default" r:id="rId8"/>
      <w:footerReference w:type="default" r:id="rId9"/>
      <w:footnotePr/>
      <w:endnotePr/>
      <w:type w:val="nextPage"/>
      <w:pgSz w:w="12240" w:h="15840" w:orient="portrait"/>
      <w:pgMar w:top="2520" w:right="1120" w:bottom="420" w:left="1160" w:header="580" w:footer="23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8544" behindDoc="1" locked="0" layoutInCell="1" allowOverlap="1">
              <wp:simplePos x="0" y="0"/>
              <wp:positionH relativeFrom="page">
                <wp:posOffset>1522095</wp:posOffset>
              </wp:positionH>
              <wp:positionV relativeFrom="page">
                <wp:posOffset>9923145</wp:posOffset>
              </wp:positionV>
              <wp:extent cx="4209415" cy="0"/>
              <wp:effectExtent l="0" t="0" r="0" b="0"/>
              <wp:wrapNone/>
              <wp:docPr id="3" name="_x0000_s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2" o:spid="_x0000_s2" style="position:absolute;left:0;text-align:left;z-index:-15788544;mso-wrap-distance-left:9.00pt;mso-wrap-distance-top:0.00pt;mso-wrap-distance-right:9.00pt;mso-wrap-distance-bottom:0.00pt;visibility:visible;" from="119.8pt,781.3pt" to="451.3pt,781.3pt" fillcolor="#FFFFFF" strokecolor="#000000" strokeweight="0.67pt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8032" behindDoc="1" locked="0" layoutInCell="1" allowOverlap="1">
              <wp:simplePos x="0" y="0"/>
              <wp:positionH relativeFrom="page">
                <wp:posOffset>6725920</wp:posOffset>
              </wp:positionH>
              <wp:positionV relativeFrom="page">
                <wp:posOffset>9843135</wp:posOffset>
              </wp:positionV>
              <wp:extent cx="272415" cy="156210"/>
              <wp:effectExtent l="0" t="0" r="0" b="0"/>
              <wp:wrapNone/>
              <wp:docPr id="4" name="_x0000_s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2415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24"/>
                            <w:rPr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7"/>
                            </w:rPr>
                            <w:t xml:space="preserve"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7"/>
                            </w:rPr>
                            <w:t xml:space="preserve">/5</w:t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15788032;o:allowoverlap:true;o:allowincell:true;mso-position-horizontal-relative:page;margin-left:529.60pt;mso-position-horizontal:absolute;mso-position-vertical-relative:page;margin-top:775.05pt;mso-position-vertical:absolute;width:21.45pt;height:12.30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60"/>
                      <w:spacing w:before="24"/>
                      <w:rPr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sz w:val="17"/>
                      </w:rPr>
                      <w:t xml:space="preserve">1</w:t>
                    </w:r>
                    <w:r>
                      <w:fldChar w:fldCharType="end"/>
                    </w:r>
                    <w:r>
                      <w:rPr>
                        <w:sz w:val="17"/>
                      </w:rPr>
                      <w:t xml:space="preserve">/5</w:t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75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9914255</wp:posOffset>
              </wp:positionV>
              <wp:extent cx="3005455" cy="156210"/>
              <wp:effectExtent l="0" t="0" r="0" b="0"/>
              <wp:wrapNone/>
              <wp:docPr id="5" name="_x0000_s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24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SANGUE!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 ORGÃOS!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SALVE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UMA</w:t>
                          </w:r>
                          <w:r>
                            <w:rPr>
                              <w:b/>
                              <w:spacing w:val="-1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VIDA!</w:t>
                          </w:r>
                          <w:r>
                            <w:rPr>
                              <w:b/>
                              <w:sz w:val="17"/>
                            </w:rPr>
                          </w: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15787520;o:allowoverlap:true;o:allowincell:true;mso-position-horizontal-relative:page;margin-left:167.30pt;mso-position-horizontal:absolute;mso-position-vertical-relative:page;margin-top:780.65pt;mso-position-vertical:absolute;width:236.65pt;height:12.30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20"/>
                      <w:spacing w:before="24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pacing w:val="-1"/>
                        <w:sz w:val="17"/>
                      </w:rPr>
                      <w:t xml:space="preserve">DOE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SANGUE!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DOE ORGÃOS!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SALVE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UMA</w:t>
                    </w:r>
                    <w:r>
                      <w:rPr>
                        <w:b/>
                        <w:spacing w:val="-16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VIDA!</w:t>
                    </w:r>
                    <w:r>
                      <w:rPr>
                        <w:b/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b w:val="0"/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  <w:spacing w:line="14" w:lineRule="auto"/>
      <w:rPr>
        <w:b w:val="0"/>
        <w:sz w:val="20"/>
      </w:rPr>
    </w:pP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26912" behindDoc="1" locked="0" layoutInCell="1" allowOverlap="1">
              <wp:simplePos x="0" y="0"/>
              <wp:positionH relativeFrom="page">
                <wp:posOffset>3459136</wp:posOffset>
              </wp:positionH>
              <wp:positionV relativeFrom="page">
                <wp:posOffset>368300</wp:posOffset>
              </wp:positionV>
              <wp:extent cx="935471" cy="965975"/>
              <wp:effectExtent l="0" t="0" r="0" b="0"/>
              <wp:wrapNone/>
              <wp:docPr id="1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935471" cy="9659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487526912;o:allowoverlap:true;o:allowincell:true;mso-position-horizontal-relative:page;margin-left:272.37pt;mso-position-horizontal:absolute;mso-position-vertical-relative:page;margin-top:29.00pt;mso-position-vertical:absolute;width:73.66pt;height:76.06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9056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2" name="_x0000_s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3" w:right="3"/>
                            <w:jc w:val="center"/>
                            <w:spacing w:before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 xml:space="preserve">CÂMARA</w:t>
                          </w:r>
                          <w:r>
                            <w:rPr>
                              <w:b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MUNICIPAL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DE</w:t>
                          </w:r>
                          <w:r>
                            <w:rPr>
                              <w:b/>
                              <w:spacing w:val="-1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CANGUÇU</w:t>
                          </w:r>
                          <w:r>
                            <w:rPr>
                              <w:b/>
                              <w:sz w:val="19"/>
                            </w:rPr>
                          </w:r>
                        </w:p>
                        <w:p>
                          <w:pPr>
                            <w:ind w:left="9" w:right="3"/>
                            <w:jc w:val="center"/>
                            <w:spacing w:before="6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ESTADO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RIO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GRANDE</w:t>
                          </w:r>
                          <w:r>
                            <w:rPr>
                              <w:spacing w:val="-1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SUL</w:t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15789056;o:allowoverlap:true;o:allowincell:true;mso-position-horizontal-relative:page;margin-left:213.35pt;mso-position-horizontal:absolute;mso-position-vertical-relative:page;margin-top:103.95pt;mso-position-vertical:absolute;width:185.15pt;height:23.45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3" w:right="3"/>
                      <w:jc w:val="center"/>
                      <w:spacing w:before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 xml:space="preserve">CÂMARA</w:t>
                    </w:r>
                    <w:r>
                      <w:rPr>
                        <w:b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MUNICIPAL</w:t>
                    </w:r>
                    <w:r>
                      <w:rPr>
                        <w:b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DE</w:t>
                    </w:r>
                    <w:r>
                      <w:rPr>
                        <w:b/>
                        <w:spacing w:val="-16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CANGUÇU</w:t>
                    </w:r>
                    <w:r>
                      <w:rPr>
                        <w:b/>
                        <w:sz w:val="19"/>
                      </w:rPr>
                    </w:r>
                  </w:p>
                  <w:p>
                    <w:pPr>
                      <w:ind w:left="9" w:right="3"/>
                      <w:jc w:val="center"/>
                      <w:spacing w:before="6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ESTADO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RIO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GRANDE</w:t>
                    </w:r>
                    <w:r>
                      <w:rPr>
                        <w:spacing w:val="-1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SUL</w:t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b w:val="0"/>
        <w:sz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94"/>
    <w:link w:val="806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93"/>
    <w:next w:val="79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9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93"/>
    <w:next w:val="79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9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93"/>
    <w:next w:val="79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9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93"/>
    <w:next w:val="79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9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93"/>
    <w:next w:val="79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9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93"/>
    <w:next w:val="79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9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93"/>
    <w:next w:val="79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9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93"/>
    <w:next w:val="79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9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94"/>
    <w:link w:val="799"/>
    <w:uiPriority w:val="10"/>
    <w:rPr>
      <w:sz w:val="48"/>
      <w:szCs w:val="48"/>
    </w:rPr>
  </w:style>
  <w:style w:type="paragraph" w:styleId="36">
    <w:name w:val="Subtitle"/>
    <w:basedOn w:val="793"/>
    <w:next w:val="79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94"/>
    <w:link w:val="36"/>
    <w:uiPriority w:val="11"/>
    <w:rPr>
      <w:sz w:val="24"/>
      <w:szCs w:val="24"/>
    </w:rPr>
  </w:style>
  <w:style w:type="paragraph" w:styleId="38">
    <w:name w:val="Quote"/>
    <w:basedOn w:val="793"/>
    <w:next w:val="79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93"/>
    <w:next w:val="79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94"/>
    <w:link w:val="802"/>
    <w:uiPriority w:val="99"/>
  </w:style>
  <w:style w:type="character" w:styleId="45">
    <w:name w:val="Footer Char"/>
    <w:basedOn w:val="794"/>
    <w:link w:val="804"/>
    <w:uiPriority w:val="99"/>
  </w:style>
  <w:style w:type="paragraph" w:styleId="46">
    <w:name w:val="Caption"/>
    <w:basedOn w:val="793"/>
    <w:next w:val="7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804"/>
    <w:uiPriority w:val="99"/>
  </w:style>
  <w:style w:type="table" w:styleId="48">
    <w:name w:val="Table Grid"/>
    <w:basedOn w:val="7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9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94"/>
    <w:uiPriority w:val="99"/>
    <w:unhideWhenUsed/>
    <w:rPr>
      <w:vertAlign w:val="superscript"/>
    </w:rPr>
  </w:style>
  <w:style w:type="paragraph" w:styleId="178">
    <w:name w:val="endnote text"/>
    <w:basedOn w:val="79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94"/>
    <w:uiPriority w:val="99"/>
    <w:semiHidden/>
    <w:unhideWhenUsed/>
    <w:rPr>
      <w:vertAlign w:val="superscript"/>
    </w:rPr>
  </w:style>
  <w:style w:type="paragraph" w:styleId="181">
    <w:name w:val="toc 1"/>
    <w:basedOn w:val="793"/>
    <w:next w:val="79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93"/>
    <w:next w:val="79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93"/>
    <w:next w:val="79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93"/>
    <w:next w:val="79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93"/>
    <w:next w:val="79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93"/>
    <w:next w:val="79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93"/>
    <w:next w:val="79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93"/>
    <w:next w:val="79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93"/>
    <w:next w:val="79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93"/>
    <w:next w:val="793"/>
    <w:uiPriority w:val="99"/>
    <w:unhideWhenUsed/>
    <w:pPr>
      <w:spacing w:after="0" w:afterAutospacing="0"/>
    </w:pPr>
  </w:style>
  <w:style w:type="paragraph" w:styleId="793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794" w:default="1">
    <w:name w:val="Default Paragraph Font"/>
    <w:uiPriority w:val="1"/>
    <w:semiHidden/>
    <w:unhideWhenUsed/>
  </w:style>
  <w:style w:type="table" w:styleId="79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6" w:default="1">
    <w:name w:val="No List"/>
    <w:uiPriority w:val="99"/>
    <w:semiHidden/>
    <w:unhideWhenUsed/>
  </w:style>
  <w:style w:type="table" w:styleId="797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798">
    <w:name w:val="Body Text"/>
    <w:basedOn w:val="793"/>
    <w:uiPriority w:val="1"/>
    <w:qFormat/>
    <w:rPr>
      <w:b/>
      <w:bCs/>
    </w:rPr>
  </w:style>
  <w:style w:type="paragraph" w:styleId="799">
    <w:name w:val="Title"/>
    <w:basedOn w:val="793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800">
    <w:name w:val="List Paragraph"/>
    <w:basedOn w:val="793"/>
    <w:uiPriority w:val="1"/>
    <w:qFormat/>
  </w:style>
  <w:style w:type="paragraph" w:styleId="801" w:customStyle="1">
    <w:name w:val="Table Paragraph"/>
    <w:basedOn w:val="793"/>
    <w:uiPriority w:val="1"/>
    <w:qFormat/>
  </w:style>
  <w:style w:type="paragraph" w:styleId="802">
    <w:name w:val="Header"/>
    <w:basedOn w:val="793"/>
    <w:link w:val="803"/>
    <w:unhideWhenUsed/>
    <w:pPr>
      <w:tabs>
        <w:tab w:val="center" w:pos="4252" w:leader="none"/>
        <w:tab w:val="right" w:pos="8504" w:leader="none"/>
      </w:tabs>
    </w:pPr>
  </w:style>
  <w:style w:type="character" w:styleId="803" w:customStyle="1">
    <w:name w:val="Cabeçalho Char"/>
    <w:basedOn w:val="794"/>
    <w:link w:val="802"/>
    <w:rPr>
      <w:rFonts w:ascii="Trebuchet MS" w:hAnsi="Trebuchet MS" w:eastAsia="Trebuchet MS" w:cs="Trebuchet MS"/>
      <w:lang w:val="pt-PT"/>
    </w:rPr>
  </w:style>
  <w:style w:type="paragraph" w:styleId="804">
    <w:name w:val="Footer"/>
    <w:basedOn w:val="793"/>
    <w:link w:val="805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05" w:customStyle="1">
    <w:name w:val="Rodapé Char"/>
    <w:basedOn w:val="794"/>
    <w:link w:val="804"/>
    <w:uiPriority w:val="99"/>
    <w:semiHidden/>
    <w:rPr>
      <w:rFonts w:ascii="Trebuchet MS" w:hAnsi="Trebuchet MS" w:eastAsia="Trebuchet MS" w:cs="Trebuchet MS"/>
      <w:lang w:val="pt-PT"/>
    </w:rPr>
  </w:style>
  <w:style w:type="paragraph" w:styleId="806" w:customStyle="1">
    <w:name w:val="Heading 1"/>
    <w:basedOn w:val="793"/>
    <w:uiPriority w:val="1"/>
    <w:qFormat/>
    <w:pPr>
      <w:ind w:left="1414" w:right="112"/>
      <w:jc w:val="center"/>
      <w:outlineLvl w:val="1"/>
    </w:pPr>
    <w:rPr>
      <w:rFonts w:ascii="Arial" w:hAnsi="Arial" w:eastAsia="Arial" w:cs="Arial"/>
      <w:b/>
      <w:bCs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6</cp:revision>
  <dcterms:created xsi:type="dcterms:W3CDTF">2023-04-04T16:16:00Z</dcterms:created>
  <dcterms:modified xsi:type="dcterms:W3CDTF">2023-10-13T17:38:58Z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