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18/2021</w:t>
      </w:r>
    </w:p>
    <w:p w:rsidR="00B457C0" w:rsidRDefault="00B457C0" w:rsidP="00B457C0">
      <w:pPr>
        <w:rPr>
          <w:rFonts w:ascii="Arial" w:hAnsi="Arial" w:cs="Arial"/>
          <w:sz w:val="24"/>
        </w:rPr>
      </w:pPr>
    </w:p>
    <w:p w:rsidR="00B457C0" w:rsidRDefault="00B457C0" w:rsidP="00B457C0">
      <w:pPr>
        <w:rPr>
          <w:rFonts w:ascii="Arial" w:hAnsi="Arial" w:cs="Arial"/>
          <w:sz w:val="24"/>
        </w:rPr>
      </w:pPr>
    </w:p>
    <w:p w:rsidR="00B457C0" w:rsidRPr="008017BE" w:rsidRDefault="00B457C0" w:rsidP="00B457C0">
      <w:pPr>
        <w:rPr>
          <w:rFonts w:ascii="Arial" w:hAnsi="Arial" w:cs="Arial"/>
          <w:sz w:val="24"/>
        </w:rPr>
      </w:pPr>
    </w:p>
    <w:p w:rsidR="00B457C0" w:rsidRDefault="00B457C0" w:rsidP="00B457C0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Especial</w:t>
      </w:r>
    </w:p>
    <w:p w:rsidR="00B457C0" w:rsidRPr="008017BE" w:rsidRDefault="00B457C0" w:rsidP="00B457C0">
      <w:pPr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both"/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B457C0" w:rsidRPr="008017BE" w:rsidRDefault="00B457C0" w:rsidP="00B457C0">
      <w:pPr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B457C0" w:rsidRPr="008017BE" w:rsidRDefault="00B457C0" w:rsidP="00B457C0">
      <w:pPr>
        <w:rPr>
          <w:rFonts w:ascii="Arial" w:hAnsi="Arial" w:cs="Arial"/>
          <w:sz w:val="24"/>
        </w:rPr>
      </w:pPr>
    </w:p>
    <w:p w:rsidR="00B457C0" w:rsidRPr="008017BE" w:rsidRDefault="00B457C0" w:rsidP="00B457C0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B457C0" w:rsidRDefault="00B457C0" w:rsidP="00B457C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80.000,00 (oitenta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suplementar as seguintes dotações abaixo, objetivando a execução de </w:t>
      </w:r>
      <w:proofErr w:type="gramStart"/>
      <w:r>
        <w:rPr>
          <w:rFonts w:ascii="Arial" w:hAnsi="Arial" w:cs="Arial"/>
          <w:sz w:val="24"/>
        </w:rPr>
        <w:t>obras  e</w:t>
      </w:r>
      <w:proofErr w:type="gramEnd"/>
      <w:r>
        <w:rPr>
          <w:rFonts w:ascii="Arial" w:hAnsi="Arial" w:cs="Arial"/>
          <w:sz w:val="24"/>
        </w:rPr>
        <w:t xml:space="preserve"> aquisição de materiais permanentes para a composição de Playground na Escola Municipal “Sabrina Rodrigues da Silva”.</w:t>
      </w:r>
    </w:p>
    <w:p w:rsidR="00B457C0" w:rsidRDefault="00B457C0" w:rsidP="00B457C0">
      <w:pPr>
        <w:jc w:val="both"/>
        <w:rPr>
          <w:rFonts w:ascii="Arial" w:hAnsi="Arial" w:cs="Arial"/>
          <w:sz w:val="24"/>
        </w:rPr>
      </w:pPr>
    </w:p>
    <w:p w:rsidR="00B457C0" w:rsidRPr="00D62FA2" w:rsidRDefault="00B457C0" w:rsidP="00B457C0">
      <w:pPr>
        <w:jc w:val="both"/>
        <w:rPr>
          <w:rFonts w:ascii="Arial" w:hAnsi="Arial" w:cs="Arial"/>
          <w:b/>
          <w:sz w:val="24"/>
        </w:rPr>
      </w:pPr>
      <w:r w:rsidRPr="00D62FA2">
        <w:rPr>
          <w:rFonts w:ascii="Arial" w:hAnsi="Arial" w:cs="Arial"/>
          <w:b/>
          <w:sz w:val="24"/>
        </w:rPr>
        <w:t>0204 – DIVISÃO MUNICIPAL DE EDUCAÇÃO</w:t>
      </w:r>
    </w:p>
    <w:p w:rsidR="00B457C0" w:rsidRPr="00D62FA2" w:rsidRDefault="00B457C0" w:rsidP="00B457C0">
      <w:pPr>
        <w:jc w:val="both"/>
        <w:rPr>
          <w:rFonts w:ascii="Arial" w:hAnsi="Arial" w:cs="Arial"/>
          <w:b/>
          <w:sz w:val="24"/>
        </w:rPr>
      </w:pPr>
      <w:r w:rsidRPr="00D62FA2">
        <w:rPr>
          <w:rFonts w:ascii="Arial" w:hAnsi="Arial" w:cs="Arial"/>
          <w:b/>
          <w:sz w:val="24"/>
        </w:rPr>
        <w:t>020403 – FUNDEB</w:t>
      </w:r>
    </w:p>
    <w:p w:rsidR="00B457C0" w:rsidRDefault="00B457C0" w:rsidP="00B457C0">
      <w:pPr>
        <w:jc w:val="both"/>
        <w:rPr>
          <w:rFonts w:ascii="Arial" w:hAnsi="Arial" w:cs="Arial"/>
          <w:b/>
          <w:sz w:val="24"/>
        </w:rPr>
      </w:pPr>
      <w:r w:rsidRPr="00D62FA2">
        <w:rPr>
          <w:rFonts w:ascii="Arial" w:hAnsi="Arial" w:cs="Arial"/>
          <w:b/>
          <w:sz w:val="24"/>
        </w:rPr>
        <w:t xml:space="preserve">12.365.0007.2019.0000 – Trabalhando com Alunos do Ensino Infantil – </w:t>
      </w:r>
      <w:proofErr w:type="spellStart"/>
      <w:r w:rsidRPr="00D62FA2">
        <w:rPr>
          <w:rFonts w:ascii="Arial" w:hAnsi="Arial" w:cs="Arial"/>
          <w:b/>
          <w:sz w:val="24"/>
        </w:rPr>
        <w:t>Fundeb</w:t>
      </w:r>
      <w:proofErr w:type="spellEnd"/>
      <w:r w:rsidRPr="00D62FA2">
        <w:rPr>
          <w:rFonts w:ascii="Arial" w:hAnsi="Arial" w:cs="Arial"/>
          <w:b/>
          <w:sz w:val="24"/>
        </w:rPr>
        <w:t xml:space="preserve"> 40%</w:t>
      </w:r>
    </w:p>
    <w:p w:rsidR="00B457C0" w:rsidRDefault="00B457C0" w:rsidP="00B457C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269 – 449051.00 – Obras e Instalações...........................................................R$ 60.000,00</w:t>
      </w:r>
    </w:p>
    <w:p w:rsidR="00B457C0" w:rsidRPr="00D62FA2" w:rsidRDefault="00B457C0" w:rsidP="00B457C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270 – 449052.00 – Equipamentos e Material Permanente...............................R$ 20.000,00</w:t>
      </w:r>
    </w:p>
    <w:p w:rsidR="00B457C0" w:rsidRDefault="00B457C0" w:rsidP="00B457C0">
      <w:pPr>
        <w:jc w:val="both"/>
        <w:rPr>
          <w:rFonts w:ascii="Arial" w:hAnsi="Arial" w:cs="Arial"/>
          <w:sz w:val="24"/>
        </w:rPr>
      </w:pPr>
    </w:p>
    <w:p w:rsidR="00B457C0" w:rsidRDefault="00B457C0" w:rsidP="00B457C0">
      <w:pPr>
        <w:jc w:val="both"/>
        <w:rPr>
          <w:rFonts w:ascii="Arial" w:hAnsi="Arial" w:cs="Arial"/>
          <w:sz w:val="24"/>
        </w:rPr>
      </w:pPr>
    </w:p>
    <w:p w:rsidR="00B457C0" w:rsidRDefault="00B457C0" w:rsidP="00B457C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do Superávit Financeiro da Fonte 1 – Recurso Próprio Municipal. </w:t>
      </w:r>
    </w:p>
    <w:p w:rsidR="00B457C0" w:rsidRPr="000B5B17" w:rsidRDefault="00B457C0" w:rsidP="00B457C0">
      <w:pPr>
        <w:jc w:val="both"/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B457C0" w:rsidRPr="008017BE" w:rsidRDefault="00B457C0" w:rsidP="00B457C0">
      <w:pPr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01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junho de 2021</w:t>
      </w: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B457C0" w:rsidRPr="008017BE" w:rsidRDefault="00B457C0" w:rsidP="00B457C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B457C0" w:rsidRPr="008017BE" w:rsidRDefault="00B457C0" w:rsidP="00B457C0">
      <w:pPr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B457C0" w:rsidRPr="008017BE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R$ 80.000,00 (oitenta mil reais),visa a execução de obras  e aquisição de materiais permanentes para a composição de Playground na Escola Municipal “Sabrina Rodrigues da Silva”.</w:t>
      </w:r>
    </w:p>
    <w:p w:rsidR="00B457C0" w:rsidRDefault="00B457C0" w:rsidP="00B457C0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crédito aberto será coberto pelo Superávit Financeiro da Fonte 1 – Recurso Próprio Municipal. </w:t>
      </w:r>
    </w:p>
    <w:p w:rsidR="00B457C0" w:rsidRPr="008017BE" w:rsidRDefault="00B457C0" w:rsidP="00B457C0">
      <w:pPr>
        <w:jc w:val="both"/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both"/>
        <w:rPr>
          <w:rFonts w:ascii="Arial" w:hAnsi="Arial" w:cs="Arial"/>
          <w:sz w:val="24"/>
          <w:u w:val="single"/>
        </w:rPr>
      </w:pPr>
    </w:p>
    <w:p w:rsidR="00B457C0" w:rsidRPr="008017BE" w:rsidRDefault="00B457C0" w:rsidP="00B457C0">
      <w:pPr>
        <w:jc w:val="both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01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junho de 2021</w:t>
      </w:r>
    </w:p>
    <w:p w:rsidR="00B457C0" w:rsidRPr="008017BE" w:rsidRDefault="00B457C0" w:rsidP="00B457C0">
      <w:pPr>
        <w:rPr>
          <w:rFonts w:ascii="Arial" w:hAnsi="Arial" w:cs="Arial"/>
          <w:sz w:val="24"/>
        </w:rPr>
      </w:pPr>
    </w:p>
    <w:p w:rsidR="00B457C0" w:rsidRPr="008017BE" w:rsidRDefault="00B457C0" w:rsidP="00B457C0">
      <w:pPr>
        <w:rPr>
          <w:rFonts w:ascii="Arial" w:hAnsi="Arial" w:cs="Arial"/>
          <w:sz w:val="24"/>
        </w:rPr>
      </w:pPr>
    </w:p>
    <w:p w:rsidR="00B457C0" w:rsidRPr="008017BE" w:rsidRDefault="00B457C0" w:rsidP="00B457C0">
      <w:pPr>
        <w:rPr>
          <w:rFonts w:ascii="Arial" w:hAnsi="Arial" w:cs="Arial"/>
          <w:sz w:val="24"/>
        </w:rPr>
      </w:pPr>
    </w:p>
    <w:p w:rsidR="00B457C0" w:rsidRDefault="00B457C0" w:rsidP="00B457C0">
      <w:pPr>
        <w:rPr>
          <w:rFonts w:ascii="Arial" w:hAnsi="Arial" w:cs="Arial"/>
          <w:sz w:val="24"/>
        </w:rPr>
      </w:pPr>
    </w:p>
    <w:p w:rsidR="00B457C0" w:rsidRPr="008017BE" w:rsidRDefault="00B457C0" w:rsidP="00B457C0">
      <w:pPr>
        <w:rPr>
          <w:rFonts w:ascii="Arial" w:hAnsi="Arial" w:cs="Arial"/>
          <w:sz w:val="24"/>
        </w:rPr>
      </w:pPr>
    </w:p>
    <w:p w:rsidR="00B457C0" w:rsidRPr="008017BE" w:rsidRDefault="00B457C0" w:rsidP="00B457C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B457C0" w:rsidRDefault="00B457C0" w:rsidP="00B457C0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sectPr w:rsidR="003240F3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2B1" w:rsidRDefault="007412B1">
      <w:r>
        <w:separator/>
      </w:r>
    </w:p>
  </w:endnote>
  <w:endnote w:type="continuationSeparator" w:id="0">
    <w:p w:rsidR="007412B1" w:rsidRDefault="0074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2B1" w:rsidRDefault="007412B1">
      <w:r>
        <w:separator/>
      </w:r>
    </w:p>
  </w:footnote>
  <w:footnote w:type="continuationSeparator" w:id="0">
    <w:p w:rsidR="007412B1" w:rsidRDefault="00741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7412B1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84129047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12B1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7C0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3B568-9566-4A93-8941-E0EE10338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1931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2021-06-02T11:51:00Z</dcterms:created>
  <dcterms:modified xsi:type="dcterms:W3CDTF">2021-06-02T11:51:00Z</dcterms:modified>
</cp:coreProperties>
</file>