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5C4FA6">
      <w:r>
        <w:rPr>
          <w:noProof/>
          <w:lang w:eastAsia="pt-BR"/>
        </w:rPr>
        <w:drawing>
          <wp:inline distT="0" distB="0" distL="0" distR="0">
            <wp:extent cx="5400000" cy="8985600"/>
            <wp:effectExtent l="0" t="0" r="0" b="6350"/>
            <wp:docPr id="1" name="Imagem 1" descr="C:\Users\Camara Municipal\Desktop\indicaçoes 2021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ara Municipal\Desktop\indicaçoes 2021\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0000" cy="89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FA6"/>
    <w:rsid w:val="00372558"/>
    <w:rsid w:val="005C4FA6"/>
    <w:rsid w:val="0064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C4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4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C4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4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2021-10-29T17:49:00Z</dcterms:created>
  <dcterms:modified xsi:type="dcterms:W3CDTF">2021-10-29T17:49:00Z</dcterms:modified>
</cp:coreProperties>
</file>