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1442B" w14:textId="77777777" w:rsidR="00450CB4" w:rsidRDefault="00450CB4">
      <w:pPr>
        <w:pStyle w:val="Normal1"/>
        <w:jc w:val="center"/>
      </w:pPr>
    </w:p>
    <w:p w14:paraId="245107DB" w14:textId="77777777" w:rsidR="00450CB4" w:rsidRDefault="00450CB4">
      <w:pPr>
        <w:pStyle w:val="Normal1"/>
        <w:jc w:val="center"/>
      </w:pPr>
    </w:p>
    <w:p w14:paraId="53A7150E" w14:textId="77777777" w:rsidR="00450CB4" w:rsidRDefault="00966ADE">
      <w:pPr>
        <w:pStyle w:val="Normal1"/>
        <w:jc w:val="center"/>
        <w:rPr>
          <w:b/>
          <w:bCs/>
        </w:rPr>
      </w:pPr>
      <w:r>
        <w:rPr>
          <w:b/>
          <w:bCs/>
        </w:rPr>
        <w:t>INDICAÇÃO Nº    /2026</w:t>
      </w:r>
    </w:p>
    <w:p w14:paraId="4BDF9247" w14:textId="77777777" w:rsidR="00450CB4" w:rsidRDefault="00450CB4">
      <w:pPr>
        <w:pStyle w:val="Normal1"/>
      </w:pPr>
    </w:p>
    <w:p w14:paraId="5AFB7F9D" w14:textId="14994F4B" w:rsidR="00450CB4" w:rsidRDefault="00966ADE">
      <w:pPr>
        <w:pStyle w:val="NormalWeb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Vereadora que a presente subscreve, depois de observar as normas</w:t>
      </w:r>
      <w:r>
        <w:rPr>
          <w:rFonts w:ascii="Calibri" w:eastAsia="Calibri" w:hAnsi="Calibri" w:cs="Calibri"/>
          <w:sz w:val="28"/>
          <w:szCs w:val="28"/>
        </w:rPr>
        <w:t xml:space="preserve"> regimentais, </w:t>
      </w:r>
      <w:r>
        <w:rPr>
          <w:rFonts w:ascii="Calibri" w:eastAsia="Calibri" w:hAnsi="Calibri" w:cs="Calibri"/>
          <w:b/>
          <w:bCs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eastAsia="Calibri" w:hAnsi="Calibri" w:cs="Calibri"/>
          <w:sz w:val="28"/>
          <w:szCs w:val="28"/>
        </w:rPr>
        <w:t xml:space="preserve">Municipal, </w:t>
      </w:r>
      <w:r w:rsidR="00E07940" w:rsidRPr="00E07940">
        <w:rPr>
          <w:rFonts w:ascii="Calibri" w:eastAsia="Calibri" w:hAnsi="Calibri" w:cs="Calibri"/>
          <w:sz w:val="28"/>
          <w:szCs w:val="28"/>
        </w:rPr>
        <w:t>através do</w:t>
      </w:r>
      <w:r w:rsidR="00E07940" w:rsidRPr="00E07940">
        <w:rPr>
          <w:rFonts w:ascii="Calibri" w:eastAsia="Calibri" w:hAnsi="Calibri" w:cs="Calibri"/>
          <w:sz w:val="28"/>
          <w:szCs w:val="28"/>
        </w:rPr>
        <w:t>s</w:t>
      </w:r>
      <w:r w:rsidR="00E07940" w:rsidRPr="00E07940">
        <w:rPr>
          <w:rFonts w:ascii="Calibri" w:eastAsia="Calibri" w:hAnsi="Calibri" w:cs="Calibri"/>
          <w:sz w:val="28"/>
          <w:szCs w:val="28"/>
        </w:rPr>
        <w:t xml:space="preserve"> órgão</w:t>
      </w:r>
      <w:r w:rsidR="00E07940" w:rsidRPr="00E07940">
        <w:rPr>
          <w:rFonts w:ascii="Calibri" w:eastAsia="Calibri" w:hAnsi="Calibri" w:cs="Calibri"/>
          <w:sz w:val="28"/>
          <w:szCs w:val="28"/>
        </w:rPr>
        <w:t>s</w:t>
      </w:r>
      <w:r w:rsidR="00E07940" w:rsidRPr="00E07940">
        <w:rPr>
          <w:rFonts w:ascii="Calibri" w:eastAsia="Calibri" w:hAnsi="Calibri" w:cs="Calibri"/>
          <w:sz w:val="28"/>
          <w:szCs w:val="28"/>
        </w:rPr>
        <w:t xml:space="preserve"> competente</w:t>
      </w:r>
      <w:r w:rsidR="00E07940" w:rsidRPr="00E07940">
        <w:rPr>
          <w:rFonts w:ascii="Calibri" w:eastAsia="Calibri" w:hAnsi="Calibri" w:cs="Calibri"/>
          <w:sz w:val="28"/>
          <w:szCs w:val="28"/>
        </w:rPr>
        <w:t>s</w:t>
      </w:r>
      <w:r w:rsidR="00E07940" w:rsidRPr="00E07940">
        <w:rPr>
          <w:rFonts w:ascii="Calibri" w:eastAsia="Calibri" w:hAnsi="Calibri" w:cs="Calibri"/>
          <w:sz w:val="28"/>
          <w:szCs w:val="28"/>
        </w:rPr>
        <w:t xml:space="preserve"> da Administração Pública Municipal</w:t>
      </w:r>
      <w:r>
        <w:rPr>
          <w:rFonts w:ascii="Calibri" w:eastAsia="Calibri" w:hAnsi="Calibri" w:cs="Calibri"/>
          <w:sz w:val="28"/>
          <w:szCs w:val="28"/>
        </w:rPr>
        <w:t xml:space="preserve">, </w:t>
      </w:r>
      <w:r>
        <w:rPr>
          <w:rFonts w:ascii="Calibri" w:eastAsia="Calibri" w:hAnsi="Calibri" w:cs="Calibri"/>
          <w:sz w:val="28"/>
          <w:szCs w:val="28"/>
        </w:rPr>
        <w:t xml:space="preserve">a realização de estudo de viabilidade técnica, econômica e ambiental para a implantação de um chuveirão público </w:t>
      </w:r>
      <w:r w:rsidR="00E07940">
        <w:rPr>
          <w:rFonts w:ascii="Calibri" w:eastAsia="Calibri" w:hAnsi="Calibri" w:cs="Calibri"/>
          <w:sz w:val="28"/>
          <w:szCs w:val="28"/>
        </w:rPr>
        <w:t xml:space="preserve">e uma área para prática de musculação </w:t>
      </w:r>
      <w:r>
        <w:rPr>
          <w:rFonts w:ascii="Calibri" w:eastAsia="Calibri" w:hAnsi="Calibri" w:cs="Calibri"/>
          <w:sz w:val="28"/>
          <w:szCs w:val="28"/>
        </w:rPr>
        <w:t>destinado</w:t>
      </w:r>
      <w:r w:rsidR="00E07940">
        <w:rPr>
          <w:rFonts w:ascii="Calibri" w:eastAsia="Calibri" w:hAnsi="Calibri" w:cs="Calibri"/>
          <w:sz w:val="28"/>
          <w:szCs w:val="28"/>
        </w:rPr>
        <w:t>s</w:t>
      </w:r>
      <w:r>
        <w:rPr>
          <w:rFonts w:ascii="Calibri" w:eastAsia="Calibri" w:hAnsi="Calibri" w:cs="Calibri"/>
          <w:sz w:val="28"/>
          <w:szCs w:val="28"/>
        </w:rPr>
        <w:t xml:space="preserve"> aos</w:t>
      </w:r>
      <w:r w:rsidR="00E07940">
        <w:rPr>
          <w:rFonts w:ascii="Calibri" w:eastAsia="Calibri" w:hAnsi="Calibri" w:cs="Calibri"/>
          <w:sz w:val="28"/>
          <w:szCs w:val="28"/>
        </w:rPr>
        <w:t xml:space="preserve"> esportistas da Praia Campista, próximo ao trevo da Petrobrás.</w:t>
      </w:r>
    </w:p>
    <w:p w14:paraId="3CE462C5" w14:textId="77777777" w:rsidR="00450CB4" w:rsidRDefault="00966AD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JUSTIFICATIVA</w:t>
      </w:r>
    </w:p>
    <w:p w14:paraId="20ADEC38" w14:textId="77777777" w:rsidR="00450CB4" w:rsidRDefault="00450CB4">
      <w:pPr>
        <w:pStyle w:val="Normal1"/>
        <w:jc w:val="both"/>
        <w:rPr>
          <w:bCs/>
          <w:sz w:val="24"/>
          <w:szCs w:val="24"/>
        </w:rPr>
      </w:pPr>
    </w:p>
    <w:p w14:paraId="4B4BF337" w14:textId="3A7E97BD" w:rsidR="00450CB4" w:rsidRDefault="00966A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presente indicação tem como objetivo atender uma demanda recorrente d</w:t>
      </w:r>
      <w:r w:rsidR="00E07940">
        <w:rPr>
          <w:rFonts w:ascii="Calibri" w:eastAsia="Calibri" w:hAnsi="Calibri" w:cs="Calibri"/>
          <w:sz w:val="28"/>
          <w:szCs w:val="28"/>
        </w:rPr>
        <w:t>a população que pratica esporte na orla</w:t>
      </w:r>
      <w:r w:rsidR="006F2A0E">
        <w:rPr>
          <w:rFonts w:ascii="Calibri" w:eastAsia="Calibri" w:hAnsi="Calibri" w:cs="Calibri"/>
          <w:sz w:val="28"/>
          <w:szCs w:val="28"/>
        </w:rPr>
        <w:t>, desde</w:t>
      </w:r>
      <w:r w:rsidR="00E07940">
        <w:rPr>
          <w:rFonts w:ascii="Calibri" w:eastAsia="Calibri" w:hAnsi="Calibri" w:cs="Calibri"/>
          <w:sz w:val="28"/>
          <w:szCs w:val="28"/>
        </w:rPr>
        <w:t xml:space="preserve"> a Praia dos Cavaleiros até a Praia Campista e Praia do Cantinho</w:t>
      </w:r>
      <w:r>
        <w:rPr>
          <w:rFonts w:ascii="Calibri" w:eastAsia="Calibri" w:hAnsi="Calibri" w:cs="Calibri"/>
          <w:sz w:val="28"/>
          <w:szCs w:val="28"/>
        </w:rPr>
        <w:t xml:space="preserve">, </w:t>
      </w:r>
      <w:r w:rsidR="00E07940">
        <w:rPr>
          <w:rFonts w:ascii="Calibri" w:eastAsia="Calibri" w:hAnsi="Calibri" w:cs="Calibri"/>
          <w:sz w:val="28"/>
          <w:szCs w:val="28"/>
        </w:rPr>
        <w:t xml:space="preserve">sendo um </w:t>
      </w:r>
      <w:r>
        <w:rPr>
          <w:rFonts w:ascii="Calibri" w:eastAsia="Calibri" w:hAnsi="Calibri" w:cs="Calibri"/>
          <w:sz w:val="28"/>
          <w:szCs w:val="28"/>
        </w:rPr>
        <w:t>importante ponto de lazer</w:t>
      </w:r>
      <w:r w:rsidR="006F2A0E">
        <w:rPr>
          <w:rFonts w:ascii="Calibri" w:eastAsia="Calibri" w:hAnsi="Calibri" w:cs="Calibri"/>
          <w:sz w:val="28"/>
          <w:szCs w:val="28"/>
        </w:rPr>
        <w:t xml:space="preserve">, esporte e </w:t>
      </w:r>
      <w:r>
        <w:rPr>
          <w:rFonts w:ascii="Calibri" w:eastAsia="Calibri" w:hAnsi="Calibri" w:cs="Calibri"/>
          <w:sz w:val="28"/>
          <w:szCs w:val="28"/>
        </w:rPr>
        <w:t>turismo do município.</w:t>
      </w:r>
    </w:p>
    <w:p w14:paraId="3BBE5AC6" w14:textId="77777777" w:rsidR="00450CB4" w:rsidRDefault="00450C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10AD36F3" w14:textId="2014BF59" w:rsidR="00450CB4" w:rsidRDefault="00966A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 instalação de um chuveirão</w:t>
      </w:r>
      <w:r w:rsidR="006F2A0E">
        <w:rPr>
          <w:rFonts w:ascii="Calibri" w:eastAsia="Calibri" w:hAnsi="Calibri" w:cs="Calibri"/>
          <w:sz w:val="28"/>
          <w:szCs w:val="28"/>
        </w:rPr>
        <w:t xml:space="preserve"> e de um espaço</w:t>
      </w:r>
      <w:r w:rsidR="00073FB8">
        <w:rPr>
          <w:rFonts w:ascii="Calibri" w:eastAsia="Calibri" w:hAnsi="Calibri" w:cs="Calibri"/>
          <w:sz w:val="28"/>
          <w:szCs w:val="28"/>
        </w:rPr>
        <w:t xml:space="preserve"> para prática</w:t>
      </w:r>
      <w:r w:rsidR="006F2A0E">
        <w:rPr>
          <w:rFonts w:ascii="Calibri" w:eastAsia="Calibri" w:hAnsi="Calibri" w:cs="Calibri"/>
          <w:sz w:val="28"/>
          <w:szCs w:val="28"/>
        </w:rPr>
        <w:t xml:space="preserve"> </w:t>
      </w:r>
      <w:r w:rsidR="00073FB8">
        <w:rPr>
          <w:rFonts w:ascii="Calibri" w:eastAsia="Calibri" w:hAnsi="Calibri" w:cs="Calibri"/>
          <w:sz w:val="28"/>
          <w:szCs w:val="28"/>
        </w:rPr>
        <w:t>de esporte</w:t>
      </w:r>
      <w:r w:rsidR="006F2A0E">
        <w:rPr>
          <w:rFonts w:ascii="Calibri" w:eastAsia="Calibri" w:hAnsi="Calibri" w:cs="Calibri"/>
          <w:sz w:val="28"/>
          <w:szCs w:val="28"/>
        </w:rPr>
        <w:t>, com</w:t>
      </w:r>
      <w:r w:rsidR="00073FB8">
        <w:rPr>
          <w:rFonts w:ascii="Calibri" w:eastAsia="Calibri" w:hAnsi="Calibri" w:cs="Calibri"/>
          <w:sz w:val="28"/>
          <w:szCs w:val="28"/>
        </w:rPr>
        <w:t xml:space="preserve">o </w:t>
      </w:r>
      <w:r w:rsidR="006F2A0E">
        <w:rPr>
          <w:rFonts w:ascii="Calibri" w:eastAsia="Calibri" w:hAnsi="Calibri" w:cs="Calibri"/>
          <w:sz w:val="28"/>
          <w:szCs w:val="28"/>
        </w:rPr>
        <w:t>barra</w:t>
      </w:r>
      <w:r w:rsidR="00073FB8">
        <w:rPr>
          <w:rFonts w:ascii="Calibri" w:eastAsia="Calibri" w:hAnsi="Calibri" w:cs="Calibri"/>
          <w:sz w:val="28"/>
          <w:szCs w:val="28"/>
        </w:rPr>
        <w:t>s</w:t>
      </w:r>
      <w:r w:rsidR="006F2A0E">
        <w:rPr>
          <w:rFonts w:ascii="Calibri" w:eastAsia="Calibri" w:hAnsi="Calibri" w:cs="Calibri"/>
          <w:sz w:val="28"/>
          <w:szCs w:val="28"/>
        </w:rPr>
        <w:t xml:space="preserve"> e prancha</w:t>
      </w:r>
      <w:r w:rsidR="00073FB8">
        <w:rPr>
          <w:rFonts w:ascii="Calibri" w:eastAsia="Calibri" w:hAnsi="Calibri" w:cs="Calibri"/>
          <w:sz w:val="28"/>
          <w:szCs w:val="28"/>
        </w:rPr>
        <w:t>s</w:t>
      </w:r>
      <w:r w:rsidR="006F2A0E">
        <w:rPr>
          <w:rFonts w:ascii="Calibri" w:eastAsia="Calibri" w:hAnsi="Calibri" w:cs="Calibri"/>
          <w:sz w:val="28"/>
          <w:szCs w:val="28"/>
        </w:rPr>
        <w:t xml:space="preserve"> </w:t>
      </w:r>
      <w:r w:rsidR="00073FB8">
        <w:rPr>
          <w:rFonts w:ascii="Calibri" w:eastAsia="Calibri" w:hAnsi="Calibri" w:cs="Calibri"/>
          <w:sz w:val="28"/>
          <w:szCs w:val="28"/>
        </w:rPr>
        <w:t>para abdominal,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 w:rsidR="00073FB8">
        <w:rPr>
          <w:rFonts w:ascii="Calibri" w:eastAsia="Calibri" w:hAnsi="Calibri" w:cs="Calibri"/>
          <w:sz w:val="28"/>
          <w:szCs w:val="28"/>
        </w:rPr>
        <w:t xml:space="preserve">visando </w:t>
      </w:r>
      <w:r>
        <w:rPr>
          <w:rFonts w:ascii="Calibri" w:eastAsia="Calibri" w:hAnsi="Calibri" w:cs="Calibri"/>
          <w:sz w:val="28"/>
          <w:szCs w:val="28"/>
        </w:rPr>
        <w:t>proporcionar</w:t>
      </w:r>
      <w:r>
        <w:rPr>
          <w:rFonts w:ascii="Calibri" w:eastAsia="Calibri" w:hAnsi="Calibri" w:cs="Calibri"/>
          <w:sz w:val="28"/>
          <w:szCs w:val="28"/>
        </w:rPr>
        <w:t xml:space="preserve"> melhores condições de higiene</w:t>
      </w:r>
      <w:r w:rsidR="00073FB8">
        <w:rPr>
          <w:rFonts w:ascii="Calibri" w:eastAsia="Calibri" w:hAnsi="Calibri" w:cs="Calibri"/>
          <w:sz w:val="28"/>
          <w:szCs w:val="28"/>
        </w:rPr>
        <w:t>, mais saúde, lazer e bem estar aos esportistas,</w:t>
      </w:r>
      <w:r>
        <w:rPr>
          <w:rFonts w:ascii="Calibri" w:eastAsia="Calibri" w:hAnsi="Calibri" w:cs="Calibri"/>
          <w:sz w:val="28"/>
          <w:szCs w:val="28"/>
        </w:rPr>
        <w:t xml:space="preserve"> além de contribuir </w:t>
      </w:r>
      <w:r>
        <w:rPr>
          <w:rFonts w:ascii="Calibri" w:eastAsia="Calibri" w:hAnsi="Calibri" w:cs="Calibri"/>
          <w:sz w:val="28"/>
          <w:szCs w:val="28"/>
        </w:rPr>
        <w:t>para a organização do espaço público e valorização da orla.</w:t>
      </w:r>
    </w:p>
    <w:p w14:paraId="6021B3A9" w14:textId="77777777" w:rsidR="00450CB4" w:rsidRDefault="00450CB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0C38C839" w14:textId="68C895EF" w:rsidR="00450CB4" w:rsidRDefault="00966A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Ademais, a medida fortalece o potencial turístico da localidade, incentivando a permanência de visitantes</w:t>
      </w:r>
      <w:r>
        <w:rPr>
          <w:rFonts w:ascii="Calibri" w:eastAsia="Calibri" w:hAnsi="Calibri" w:cs="Calibri"/>
          <w:sz w:val="28"/>
          <w:szCs w:val="28"/>
        </w:rPr>
        <w:t xml:space="preserve"> e fomentando a economia local. </w:t>
      </w:r>
    </w:p>
    <w:p w14:paraId="722CD2C7" w14:textId="77777777" w:rsidR="00073FB8" w:rsidRDefault="00073FB8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hAnsi="Calibri" w:cs="Calibri"/>
          <w:sz w:val="28"/>
          <w:szCs w:val="28"/>
        </w:rPr>
      </w:pPr>
    </w:p>
    <w:p w14:paraId="7965D878" w14:textId="526D232F" w:rsidR="00450CB4" w:rsidRDefault="00966AD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 xml:space="preserve">Diante do exposto, solicita-se a atenção do Poder Executivo para a análise e atendimento </w:t>
      </w:r>
      <w:proofErr w:type="gramStart"/>
      <w:r w:rsidR="00C53E86">
        <w:rPr>
          <w:rFonts w:ascii="Calibri" w:eastAsia="Calibri" w:hAnsi="Calibri" w:cs="Calibri"/>
          <w:sz w:val="28"/>
          <w:szCs w:val="28"/>
        </w:rPr>
        <w:t>desta relevante</w:t>
      </w:r>
      <w:proofErr w:type="gramEnd"/>
      <w:r>
        <w:rPr>
          <w:rFonts w:ascii="Calibri" w:eastAsia="Calibri" w:hAnsi="Calibri" w:cs="Calibri"/>
          <w:sz w:val="28"/>
          <w:szCs w:val="28"/>
        </w:rPr>
        <w:t xml:space="preserve"> demanda da população.</w:t>
      </w:r>
    </w:p>
    <w:p w14:paraId="3AE10ED7" w14:textId="77777777" w:rsidR="00450CB4" w:rsidRDefault="00450CB4">
      <w:pPr>
        <w:pStyle w:val="Normal1"/>
        <w:jc w:val="center"/>
        <w:rPr>
          <w:b/>
          <w:bCs/>
          <w:sz w:val="24"/>
          <w:szCs w:val="24"/>
        </w:rPr>
      </w:pPr>
    </w:p>
    <w:p w14:paraId="67032DF0" w14:textId="77777777" w:rsidR="00450CB4" w:rsidRDefault="00450CB4">
      <w:pPr>
        <w:pStyle w:val="Normal1"/>
        <w:jc w:val="center"/>
        <w:rPr>
          <w:b/>
          <w:bCs/>
          <w:sz w:val="24"/>
          <w:szCs w:val="24"/>
        </w:rPr>
      </w:pPr>
    </w:p>
    <w:p w14:paraId="0006363E" w14:textId="3A05ECEA" w:rsidR="00450CB4" w:rsidRDefault="00966ADE">
      <w:pPr>
        <w:pStyle w:val="Normal1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Sala de S</w:t>
      </w:r>
      <w:r>
        <w:rPr>
          <w:b/>
          <w:sz w:val="24"/>
          <w:szCs w:val="24"/>
        </w:rPr>
        <w:t xml:space="preserve">essões, </w:t>
      </w:r>
      <w:r w:rsidR="004E185C"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 xml:space="preserve"> de abril de 2026.</w:t>
      </w:r>
    </w:p>
    <w:p w14:paraId="095BAB23" w14:textId="77777777" w:rsidR="00450CB4" w:rsidRDefault="00450CB4">
      <w:pPr>
        <w:pStyle w:val="Normal1"/>
        <w:rPr>
          <w:b/>
          <w:sz w:val="24"/>
          <w:szCs w:val="24"/>
        </w:rPr>
      </w:pPr>
    </w:p>
    <w:p w14:paraId="1CC1238D" w14:textId="77777777" w:rsidR="00450CB4" w:rsidRDefault="00450CB4">
      <w:pPr>
        <w:pStyle w:val="Normal1"/>
        <w:jc w:val="center"/>
        <w:rPr>
          <w:b/>
          <w:sz w:val="24"/>
          <w:szCs w:val="24"/>
        </w:rPr>
      </w:pPr>
    </w:p>
    <w:p w14:paraId="387DA472" w14:textId="77777777" w:rsidR="00450CB4" w:rsidRDefault="00966ADE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471A70F8" w14:textId="77777777" w:rsidR="00450CB4" w:rsidRDefault="00966ADE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</w:p>
    <w:sectPr w:rsidR="00450CB4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16F02" w14:textId="77777777" w:rsidR="00450CB4" w:rsidRDefault="00966ADE">
      <w:pPr>
        <w:spacing w:line="240" w:lineRule="auto"/>
      </w:pPr>
      <w:r>
        <w:separator/>
      </w:r>
    </w:p>
  </w:endnote>
  <w:endnote w:type="continuationSeparator" w:id="0">
    <w:p w14:paraId="5C2D2F80" w14:textId="77777777" w:rsidR="00450CB4" w:rsidRDefault="00966A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DD0D55" w14:textId="77777777" w:rsidR="00450CB4" w:rsidRDefault="00966ADE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40167A93" wp14:editId="39693F3B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5AB8E82" wp14:editId="7186BD0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76FBE70" w14:textId="77777777" w:rsidR="00450CB4" w:rsidRDefault="00966ADE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15AB8E82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176FBE70" w14:textId="77777777" w:rsidR="00450CB4" w:rsidRDefault="00966ADE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0FCC41" wp14:editId="4E1BB15B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2A554CB9" w14:textId="77777777" w:rsidR="00450CB4" w:rsidRDefault="00966ADE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CC5D7" w14:textId="77777777" w:rsidR="00450CB4" w:rsidRDefault="00966ADE">
      <w:pPr>
        <w:spacing w:line="240" w:lineRule="auto"/>
      </w:pPr>
      <w:r>
        <w:separator/>
      </w:r>
    </w:p>
  </w:footnote>
  <w:footnote w:type="continuationSeparator" w:id="0">
    <w:p w14:paraId="06132266" w14:textId="77777777" w:rsidR="00450CB4" w:rsidRDefault="00966A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B1F6B" w14:textId="77777777" w:rsidR="00450CB4" w:rsidRDefault="00966ADE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20DB0216" wp14:editId="0CEBC529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BF76E17" wp14:editId="6E474B09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C57"/>
    <w:multiLevelType w:val="multilevel"/>
    <w:tmpl w:val="9CF04B62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BE32A85"/>
    <w:multiLevelType w:val="multilevel"/>
    <w:tmpl w:val="B6D0CEE0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0EF611C"/>
    <w:multiLevelType w:val="multilevel"/>
    <w:tmpl w:val="51FA43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025AD"/>
    <w:multiLevelType w:val="multilevel"/>
    <w:tmpl w:val="3252E24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87D07B1"/>
    <w:multiLevelType w:val="multilevel"/>
    <w:tmpl w:val="8DCEA722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F4C30D2"/>
    <w:multiLevelType w:val="multilevel"/>
    <w:tmpl w:val="57387B5C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BA96FFA"/>
    <w:multiLevelType w:val="multilevel"/>
    <w:tmpl w:val="50E003AE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38519B4"/>
    <w:multiLevelType w:val="multilevel"/>
    <w:tmpl w:val="A2FE957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8" w15:restartNumberingAfterBreak="0">
    <w:nsid w:val="4577395B"/>
    <w:multiLevelType w:val="multilevel"/>
    <w:tmpl w:val="4566E16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5CF4AB9"/>
    <w:multiLevelType w:val="multilevel"/>
    <w:tmpl w:val="B74EC83A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10" w15:restartNumberingAfterBreak="0">
    <w:nsid w:val="48B45509"/>
    <w:multiLevelType w:val="multilevel"/>
    <w:tmpl w:val="EB863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F816E0"/>
    <w:multiLevelType w:val="multilevel"/>
    <w:tmpl w:val="8FE6F74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2" w15:restartNumberingAfterBreak="0">
    <w:nsid w:val="53CA426E"/>
    <w:multiLevelType w:val="multilevel"/>
    <w:tmpl w:val="7AB6273E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747FD5"/>
    <w:multiLevelType w:val="multilevel"/>
    <w:tmpl w:val="CB306A6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251DF"/>
    <w:multiLevelType w:val="multilevel"/>
    <w:tmpl w:val="230C0FDA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BD70DD3"/>
    <w:multiLevelType w:val="multilevel"/>
    <w:tmpl w:val="182A5B72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6CC4470"/>
    <w:multiLevelType w:val="multilevel"/>
    <w:tmpl w:val="9868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9C95C9D"/>
    <w:multiLevelType w:val="multilevel"/>
    <w:tmpl w:val="687A9E10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F6047D1"/>
    <w:multiLevelType w:val="multilevel"/>
    <w:tmpl w:val="C93E0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0720983">
    <w:abstractNumId w:val="8"/>
  </w:num>
  <w:num w:numId="2" w16cid:durableId="1003969048">
    <w:abstractNumId w:val="15"/>
  </w:num>
  <w:num w:numId="3" w16cid:durableId="272253593">
    <w:abstractNumId w:val="14"/>
  </w:num>
  <w:num w:numId="4" w16cid:durableId="926230536">
    <w:abstractNumId w:val="5"/>
  </w:num>
  <w:num w:numId="5" w16cid:durableId="673604709">
    <w:abstractNumId w:val="0"/>
  </w:num>
  <w:num w:numId="6" w16cid:durableId="1543398795">
    <w:abstractNumId w:val="1"/>
  </w:num>
  <w:num w:numId="7" w16cid:durableId="505168085">
    <w:abstractNumId w:val="6"/>
  </w:num>
  <w:num w:numId="8" w16cid:durableId="2102099043">
    <w:abstractNumId w:val="17"/>
  </w:num>
  <w:num w:numId="9" w16cid:durableId="1930889139">
    <w:abstractNumId w:val="4"/>
  </w:num>
  <w:num w:numId="10" w16cid:durableId="371996842">
    <w:abstractNumId w:val="12"/>
  </w:num>
  <w:num w:numId="11" w16cid:durableId="1773017146">
    <w:abstractNumId w:val="13"/>
  </w:num>
  <w:num w:numId="12" w16cid:durableId="448016645">
    <w:abstractNumId w:val="7"/>
  </w:num>
  <w:num w:numId="13" w16cid:durableId="831407178">
    <w:abstractNumId w:val="9"/>
  </w:num>
  <w:num w:numId="14" w16cid:durableId="189026978">
    <w:abstractNumId w:val="11"/>
  </w:num>
  <w:num w:numId="15" w16cid:durableId="1582105049">
    <w:abstractNumId w:val="10"/>
  </w:num>
  <w:num w:numId="16" w16cid:durableId="1575509657">
    <w:abstractNumId w:val="16"/>
  </w:num>
  <w:num w:numId="17" w16cid:durableId="1731027799">
    <w:abstractNumId w:val="18"/>
  </w:num>
  <w:num w:numId="18" w16cid:durableId="1278298055">
    <w:abstractNumId w:val="2"/>
  </w:num>
  <w:num w:numId="19" w16cid:durableId="426846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CB4"/>
    <w:rsid w:val="00073FB8"/>
    <w:rsid w:val="00450CB4"/>
    <w:rsid w:val="004E185C"/>
    <w:rsid w:val="006F2A0E"/>
    <w:rsid w:val="00966ADE"/>
    <w:rsid w:val="00C53E86"/>
    <w:rsid w:val="00E0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F618"/>
  <w15:docId w15:val="{CC7E51BE-34BE-4555-9FFC-F6C27397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dcterms:created xsi:type="dcterms:W3CDTF">2026-04-22T14:30:00Z</dcterms:created>
  <dcterms:modified xsi:type="dcterms:W3CDTF">2026-04-22T14:30:00Z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