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DB09C8" w14:textId="77777777" w:rsidR="008E7A29" w:rsidRDefault="008E7A29" w:rsidP="008E7A29">
      <w:pPr>
        <w:pStyle w:val="Cabealho"/>
        <w:jc w:val="center"/>
      </w:pPr>
    </w:p>
    <w:p w14:paraId="0F12E9DE" w14:textId="77777777" w:rsidR="008E7A29" w:rsidRDefault="008E7A29" w:rsidP="008E7A29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448FD9A" wp14:editId="7F35B391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A2A391" w14:textId="77777777" w:rsidR="008E7A29" w:rsidRDefault="008E7A29" w:rsidP="008E7A29">
      <w:pPr>
        <w:pStyle w:val="Cabealho"/>
        <w:jc w:val="center"/>
      </w:pPr>
    </w:p>
    <w:p w14:paraId="7169DB2C" w14:textId="77777777" w:rsidR="008E7A29" w:rsidRDefault="008E7A29" w:rsidP="008E7A29">
      <w:pPr>
        <w:pStyle w:val="Cabealho"/>
        <w:jc w:val="center"/>
      </w:pPr>
    </w:p>
    <w:p w14:paraId="050A1D9A" w14:textId="77777777" w:rsidR="008E7A29" w:rsidRPr="00773FA2" w:rsidRDefault="008E7A29" w:rsidP="008E7A29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701E3EBC" w14:textId="77777777" w:rsidR="008E7A29" w:rsidRPr="00773FA2" w:rsidRDefault="008E7A29" w:rsidP="008E7A29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5359AF6D" w14:textId="77777777" w:rsidR="008E7A29" w:rsidRPr="00773FA2" w:rsidRDefault="008E7A29" w:rsidP="008E7A29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6182341F" w14:textId="0E8324D7" w:rsidR="008E7A29" w:rsidRDefault="008E7A29" w:rsidP="008E7A29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color w:val="000000"/>
          <w:sz w:val="28"/>
          <w:szCs w:val="28"/>
        </w:rPr>
        <w:t xml:space="preserve">Ata da </w:t>
      </w:r>
      <w:r>
        <w:rPr>
          <w:rFonts w:cstheme="minorHAnsi"/>
          <w:color w:val="000000"/>
          <w:sz w:val="28"/>
          <w:szCs w:val="28"/>
        </w:rPr>
        <w:t>10</w:t>
      </w:r>
      <w:r>
        <w:rPr>
          <w:rFonts w:cstheme="minorHAnsi"/>
          <w:color w:val="000000"/>
          <w:sz w:val="28"/>
          <w:szCs w:val="28"/>
        </w:rPr>
        <w:t xml:space="preserve">ª Sessão Extraordinária da 4ª Sessão Legislativa da 16ª Legislatura, realizada em </w:t>
      </w:r>
      <w:r>
        <w:rPr>
          <w:rFonts w:cstheme="minorHAnsi"/>
          <w:color w:val="000000"/>
          <w:sz w:val="28"/>
          <w:szCs w:val="28"/>
        </w:rPr>
        <w:t>19</w:t>
      </w:r>
      <w:r>
        <w:rPr>
          <w:rFonts w:cstheme="minorHAnsi"/>
          <w:color w:val="000000"/>
          <w:sz w:val="28"/>
          <w:szCs w:val="28"/>
        </w:rPr>
        <w:t xml:space="preserve"> de </w:t>
      </w:r>
      <w:r>
        <w:rPr>
          <w:rFonts w:cstheme="minorHAnsi"/>
          <w:color w:val="000000"/>
          <w:sz w:val="28"/>
          <w:szCs w:val="28"/>
        </w:rPr>
        <w:t>novembr</w:t>
      </w:r>
      <w:r>
        <w:rPr>
          <w:rFonts w:cstheme="minorHAnsi"/>
          <w:color w:val="000000"/>
          <w:sz w:val="28"/>
          <w:szCs w:val="28"/>
        </w:rPr>
        <w:t xml:space="preserve">o de 2024. Ao </w:t>
      </w:r>
      <w:r>
        <w:rPr>
          <w:rFonts w:cstheme="minorHAnsi"/>
          <w:color w:val="000000"/>
          <w:sz w:val="28"/>
          <w:szCs w:val="28"/>
        </w:rPr>
        <w:t>dec</w:t>
      </w:r>
      <w:r>
        <w:rPr>
          <w:rFonts w:cstheme="minorHAnsi"/>
          <w:color w:val="000000"/>
          <w:sz w:val="28"/>
          <w:szCs w:val="28"/>
        </w:rPr>
        <w:t xml:space="preserve">imo </w:t>
      </w:r>
      <w:r>
        <w:rPr>
          <w:rFonts w:cstheme="minorHAnsi"/>
          <w:color w:val="000000"/>
          <w:sz w:val="28"/>
          <w:szCs w:val="28"/>
        </w:rPr>
        <w:t>non</w:t>
      </w:r>
      <w:r>
        <w:rPr>
          <w:rFonts w:cstheme="minorHAnsi"/>
          <w:color w:val="000000"/>
          <w:sz w:val="28"/>
          <w:szCs w:val="28"/>
        </w:rPr>
        <w:t xml:space="preserve">o dia do mês de </w:t>
      </w:r>
      <w:r>
        <w:rPr>
          <w:rFonts w:cstheme="minorHAnsi"/>
          <w:color w:val="000000"/>
          <w:sz w:val="28"/>
          <w:szCs w:val="28"/>
        </w:rPr>
        <w:t>novembr</w:t>
      </w:r>
      <w:r>
        <w:rPr>
          <w:rFonts w:cstheme="minorHAnsi"/>
          <w:color w:val="000000"/>
          <w:sz w:val="28"/>
          <w:szCs w:val="28"/>
        </w:rPr>
        <w:t xml:space="preserve">o de dois mil e vinte e quatro, na sala das sessões do Palácio João Alves Viegas, situado na Praça Presidente Castelo Branco, 204, Centro, Brejinho, Estado do Rio Grande do Norte, precisamente às dezenove horas, reuniu-se a Câmara Municipal de Brejinho. Compareceu à sessão e assinaram o livro de presença os excelentíssimos senhores vereadores: Francisco Canindé Guimaraes Carvalho, </w:t>
      </w:r>
      <w:proofErr w:type="spellStart"/>
      <w:r>
        <w:rPr>
          <w:rFonts w:cstheme="minorHAnsi"/>
          <w:color w:val="000000"/>
          <w:sz w:val="28"/>
          <w:szCs w:val="28"/>
        </w:rPr>
        <w:t>Claudianor</w:t>
      </w:r>
      <w:proofErr w:type="spellEnd"/>
      <w:r>
        <w:rPr>
          <w:rFonts w:cstheme="minorHAnsi"/>
          <w:color w:val="000000"/>
          <w:sz w:val="28"/>
          <w:szCs w:val="28"/>
        </w:rPr>
        <w:t xml:space="preserve"> Marcelino da Silva, Vera Lucia da Silva Nascimento, Diogo Medeiros de Lima, Aldair Jose Venancio de Morais, Francisco Carlos Custodio da Silva e </w:t>
      </w:r>
      <w:r>
        <w:rPr>
          <w:rFonts w:cstheme="minorHAnsi"/>
          <w:color w:val="000000"/>
          <w:sz w:val="28"/>
          <w:szCs w:val="28"/>
        </w:rPr>
        <w:t>Renan Jefferson de Moura Tert</w:t>
      </w:r>
      <w:r>
        <w:rPr>
          <w:rFonts w:cstheme="minorHAnsi"/>
          <w:color w:val="000000"/>
          <w:sz w:val="28"/>
          <w:szCs w:val="28"/>
        </w:rPr>
        <w:t xml:space="preserve">o. Expediente lido: Havendo quórum regimental o senhor presidente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declara aberta a presente sessão extraordinária solicitada pelo poder executivo para aprovação das seguintes matérias: PROJETO DE LEI Nº </w:t>
      </w:r>
      <w:r>
        <w:rPr>
          <w:rFonts w:cstheme="minorHAnsi"/>
          <w:kern w:val="0"/>
          <w:sz w:val="28"/>
          <w:szCs w:val="28"/>
          <w14:ligatures w14:val="none"/>
        </w:rPr>
        <w:t>01</w:t>
      </w:r>
      <w:r>
        <w:rPr>
          <w:rFonts w:cstheme="minorHAnsi"/>
          <w:kern w:val="0"/>
          <w:sz w:val="28"/>
          <w:szCs w:val="28"/>
          <w14:ligatures w14:val="none"/>
        </w:rPr>
        <w:t>6</w:t>
      </w:r>
      <w:r>
        <w:rPr>
          <w:rFonts w:cstheme="minorHAnsi"/>
          <w:kern w:val="0"/>
          <w:sz w:val="28"/>
          <w:szCs w:val="28"/>
          <w14:ligatures w14:val="none"/>
        </w:rPr>
        <w:t xml:space="preserve">/2024 DE ORIGEM DO PODER EXECUTIVO – </w:t>
      </w:r>
      <w:r>
        <w:rPr>
          <w:rFonts w:cstheme="minorHAnsi"/>
          <w:kern w:val="0"/>
          <w:sz w:val="28"/>
          <w:szCs w:val="28"/>
          <w14:ligatures w14:val="none"/>
        </w:rPr>
        <w:t>ESTIMA A RECEITA E FIXA A DESPESA DO MUNICIPIO DE BREJINHO/RN, PARA O EXERCICIO FINANCEIRO DE 2025, E DA OUTRAS PROVIDENCIAS</w:t>
      </w:r>
      <w:r>
        <w:rPr>
          <w:rFonts w:cstheme="minorHAnsi"/>
          <w:kern w:val="0"/>
          <w:sz w:val="28"/>
          <w:szCs w:val="28"/>
          <w14:ligatures w14:val="none"/>
        </w:rPr>
        <w:t>; aprovado por unanimidade em primeiro turno.</w:t>
      </w:r>
      <w:r>
        <w:rPr>
          <w:rFonts w:cstheme="minorHAnsi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kern w:val="0"/>
          <w:sz w:val="28"/>
          <w:szCs w:val="28"/>
          <w14:ligatures w14:val="none"/>
        </w:rPr>
        <w:t>Encerrada a primeira sessão para aprovação em primeiro turno</w:t>
      </w:r>
      <w:r>
        <w:rPr>
          <w:rFonts w:cstheme="minorHAnsi"/>
          <w:kern w:val="0"/>
          <w:sz w:val="28"/>
          <w:szCs w:val="28"/>
          <w14:ligatures w14:val="none"/>
        </w:rPr>
        <w:t>, o presidente</w:t>
      </w:r>
      <w:r>
        <w:rPr>
          <w:rFonts w:cstheme="minorHAnsi"/>
          <w:kern w:val="0"/>
          <w:sz w:val="28"/>
          <w:szCs w:val="28"/>
          <w14:ligatures w14:val="none"/>
        </w:rPr>
        <w:t xml:space="preserve"> convoc</w:t>
      </w:r>
      <w:r>
        <w:rPr>
          <w:rFonts w:cstheme="minorHAnsi"/>
          <w:kern w:val="0"/>
          <w:sz w:val="28"/>
          <w:szCs w:val="28"/>
          <w14:ligatures w14:val="none"/>
        </w:rPr>
        <w:t>a</w:t>
      </w:r>
      <w:r>
        <w:rPr>
          <w:rFonts w:cstheme="minorHAnsi"/>
          <w:kern w:val="0"/>
          <w:sz w:val="28"/>
          <w:szCs w:val="28"/>
          <w14:ligatures w14:val="none"/>
        </w:rPr>
        <w:t xml:space="preserve"> uma outra sessão para daqui a 2 minutos.</w:t>
      </w:r>
      <w:r>
        <w:rPr>
          <w:rFonts w:cstheme="minorHAnsi"/>
          <w:kern w:val="0"/>
          <w:sz w:val="28"/>
          <w:szCs w:val="28"/>
          <w14:ligatures w14:val="none"/>
        </w:rPr>
        <w:t xml:space="preserve"> Aberta a sessão para aprovação da seguinte matéria, </w:t>
      </w:r>
      <w:r>
        <w:rPr>
          <w:rFonts w:cstheme="minorHAnsi"/>
          <w:color w:val="000000"/>
          <w:sz w:val="28"/>
          <w:szCs w:val="28"/>
        </w:rPr>
        <w:t xml:space="preserve">PROJETO DE LEI Nº </w:t>
      </w:r>
      <w:r>
        <w:rPr>
          <w:rFonts w:cstheme="minorHAnsi"/>
          <w:kern w:val="0"/>
          <w:sz w:val="28"/>
          <w:szCs w:val="28"/>
          <w14:ligatures w14:val="none"/>
        </w:rPr>
        <w:t xml:space="preserve">016/2024 DE ORIGEM DO PODER EXECUTIVO – ESTIMA A RECEITA E FIXA A DESPESA DO MUNICIPIO DE BREJINHO/RN, PARA O EXERCICIO FINANCEIRO DE 2025, E DA OUTRAS PROVIDENCIAS; aprovado por unanimidade em </w:t>
      </w:r>
      <w:r>
        <w:rPr>
          <w:rFonts w:cstheme="minorHAnsi"/>
          <w:kern w:val="0"/>
          <w:sz w:val="28"/>
          <w:szCs w:val="28"/>
          <w14:ligatures w14:val="none"/>
        </w:rPr>
        <w:t>segund</w:t>
      </w:r>
      <w:r>
        <w:rPr>
          <w:rFonts w:cstheme="minorHAnsi"/>
          <w:kern w:val="0"/>
          <w:sz w:val="28"/>
          <w:szCs w:val="28"/>
          <w14:ligatures w14:val="none"/>
        </w:rPr>
        <w:t>o turno.</w:t>
      </w:r>
      <w:r>
        <w:rPr>
          <w:rFonts w:cstheme="minorHAnsi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kern w:val="0"/>
          <w:sz w:val="28"/>
          <w:szCs w:val="28"/>
          <w14:ligatures w14:val="none"/>
        </w:rPr>
        <w:t>Depois de lida e aprovada a ata da sessão anterior,</w:t>
      </w:r>
      <w:r>
        <w:rPr>
          <w:rFonts w:cstheme="minorHAnsi"/>
          <w:color w:val="000000"/>
          <w:sz w:val="28"/>
          <w:szCs w:val="28"/>
        </w:rPr>
        <w:t xml:space="preserve"> a</w:t>
      </w:r>
      <w:r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>preposiç</w:t>
      </w:r>
      <w:r>
        <w:rPr>
          <w:rFonts w:cstheme="minorHAnsi"/>
          <w:color w:val="000000"/>
          <w:sz w:val="28"/>
          <w:szCs w:val="28"/>
        </w:rPr>
        <w:t>ão</w:t>
      </w:r>
      <w:r>
        <w:rPr>
          <w:rFonts w:cstheme="minorHAnsi"/>
          <w:color w:val="000000"/>
          <w:sz w:val="28"/>
          <w:szCs w:val="28"/>
        </w:rPr>
        <w:t xml:space="preserve"> fo</w:t>
      </w:r>
      <w:r>
        <w:rPr>
          <w:rFonts w:cstheme="minorHAnsi"/>
          <w:color w:val="000000"/>
          <w:sz w:val="28"/>
          <w:szCs w:val="28"/>
        </w:rPr>
        <w:t>i</w:t>
      </w:r>
      <w:r>
        <w:rPr>
          <w:rFonts w:cstheme="minorHAnsi"/>
          <w:color w:val="000000"/>
          <w:sz w:val="28"/>
          <w:szCs w:val="28"/>
        </w:rPr>
        <w:t xml:space="preserve"> aprovada</w:t>
      </w:r>
      <w:r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>em primeiro e segundo turno, e não havendo mais nada a ser debatido e nem submetido a votação, dá por encerrada a presente sessão extraordinária, convocando uma sessão ordinária para o dia 0</w:t>
      </w:r>
      <w:r>
        <w:rPr>
          <w:rFonts w:cstheme="minorHAnsi"/>
          <w:color w:val="000000"/>
          <w:sz w:val="28"/>
          <w:szCs w:val="28"/>
        </w:rPr>
        <w:t>4</w:t>
      </w:r>
      <w:r>
        <w:rPr>
          <w:rFonts w:cstheme="minorHAnsi"/>
          <w:color w:val="000000"/>
          <w:sz w:val="28"/>
          <w:szCs w:val="28"/>
        </w:rPr>
        <w:t xml:space="preserve"> de </w:t>
      </w:r>
      <w:r>
        <w:rPr>
          <w:rFonts w:cstheme="minorHAnsi"/>
          <w:color w:val="000000"/>
          <w:sz w:val="28"/>
          <w:szCs w:val="28"/>
        </w:rPr>
        <w:t>dezembr</w:t>
      </w:r>
      <w:r>
        <w:rPr>
          <w:rFonts w:cstheme="minorHAnsi"/>
          <w:color w:val="000000"/>
          <w:sz w:val="28"/>
          <w:szCs w:val="28"/>
        </w:rPr>
        <w:t>o de 2024.</w:t>
      </w:r>
    </w:p>
    <w:p w14:paraId="5B16656C" w14:textId="77777777" w:rsidR="008E7A29" w:rsidRDefault="008E7A29" w:rsidP="008E7A29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Presidente: ________________________________________________________________</w:t>
      </w:r>
    </w:p>
    <w:p w14:paraId="053DCA1D" w14:textId="77777777" w:rsidR="008E7A29" w:rsidRDefault="008E7A29" w:rsidP="008E7A29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_____________________________________________________________</w:t>
      </w:r>
    </w:p>
    <w:p w14:paraId="2E7F60E6" w14:textId="77777777" w:rsidR="008E7A29" w:rsidRDefault="008E7A29" w:rsidP="008E7A29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 __________________________________________________________</w:t>
      </w:r>
    </w:p>
    <w:p w14:paraId="67B53164" w14:textId="77777777" w:rsidR="008E7A29" w:rsidRDefault="008E7A29" w:rsidP="008E7A29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Secretario: __________________________________________________________</w:t>
      </w:r>
    </w:p>
    <w:p w14:paraId="274FCF4D" w14:textId="78E5902A" w:rsidR="003A6926" w:rsidRDefault="003A6926" w:rsidP="008E7A29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Secretario: __________________________________________________________</w:t>
      </w:r>
    </w:p>
    <w:p w14:paraId="2D34C15D" w14:textId="77777777" w:rsidR="008E7A29" w:rsidRDefault="008E7A29" w:rsidP="008E7A29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Secretario: ___________________________________________________________</w:t>
      </w:r>
    </w:p>
    <w:p w14:paraId="5BEAE62C" w14:textId="77777777" w:rsidR="008E7A29" w:rsidRDefault="008E7A29" w:rsidP="008E7A29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 Vereadores: __________________________________________________________</w:t>
      </w:r>
    </w:p>
    <w:p w14:paraId="5D8D1A92" w14:textId="77777777" w:rsidR="008E7A29" w:rsidRDefault="008E7A29" w:rsidP="008E7A29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14:paraId="6DEEA854" w14:textId="2806DB83" w:rsidR="008E7A29" w:rsidRDefault="008E7A29" w:rsidP="008E7A29">
      <w:pPr>
        <w:jc w:val="both"/>
      </w:pPr>
    </w:p>
    <w:sectPr w:rsidR="008E7A29" w:rsidSect="008E7A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A29"/>
    <w:rsid w:val="003A6926"/>
    <w:rsid w:val="0085082C"/>
    <w:rsid w:val="008E7A29"/>
    <w:rsid w:val="009C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3B4C9"/>
  <w15:chartTrackingRefBased/>
  <w15:docId w15:val="{83619615-B8C7-484E-9FCB-D3BCB694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7A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8E7A29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8E7A2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408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2</cp:revision>
  <dcterms:created xsi:type="dcterms:W3CDTF">2024-11-21T12:23:00Z</dcterms:created>
  <dcterms:modified xsi:type="dcterms:W3CDTF">2024-11-21T12:36:00Z</dcterms:modified>
</cp:coreProperties>
</file>