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F3A129" w14:textId="28013030" w:rsidR="00C436F8" w:rsidRPr="00794D5D" w:rsidRDefault="00794D5D" w:rsidP="00794D5D">
      <w:pPr>
        <w:shd w:val="clear" w:color="auto" w:fill="FFFFFF"/>
        <w:spacing w:after="0"/>
        <w:jc w:val="both"/>
        <w:rPr>
          <w:rFonts w:ascii="Arial" w:hAnsi="Arial" w:cs="Arial"/>
          <w:color w:val="000000"/>
        </w:rPr>
      </w:pPr>
      <w:r>
        <w:rPr>
          <w:rFonts w:ascii="Arial" w:hAnsi="Arial" w:cs="Arial"/>
          <w:b/>
        </w:rPr>
        <w:t xml:space="preserve">SUBSTITUTIVO GERAL Nº001/2024 AO </w:t>
      </w:r>
      <w:r w:rsidR="00C436F8" w:rsidRPr="00794D5D">
        <w:rPr>
          <w:rFonts w:ascii="Arial" w:hAnsi="Arial" w:cs="Arial"/>
          <w:b/>
        </w:rPr>
        <w:t>PROJETO DE LEI Nº</w:t>
      </w:r>
      <w:r w:rsidR="0086752A" w:rsidRPr="00794D5D">
        <w:rPr>
          <w:rFonts w:ascii="Arial" w:hAnsi="Arial" w:cs="Arial"/>
          <w:b/>
        </w:rPr>
        <w:t>030</w:t>
      </w:r>
      <w:r w:rsidR="00C436F8" w:rsidRPr="00794D5D">
        <w:rPr>
          <w:rFonts w:ascii="Arial" w:hAnsi="Arial" w:cs="Arial"/>
          <w:b/>
        </w:rPr>
        <w:t>/202</w:t>
      </w:r>
      <w:r w:rsidR="003E0D76" w:rsidRPr="00794D5D">
        <w:rPr>
          <w:rFonts w:ascii="Arial" w:hAnsi="Arial" w:cs="Arial"/>
          <w:b/>
        </w:rPr>
        <w:t>4</w:t>
      </w:r>
      <w:r w:rsidR="00C436F8" w:rsidRPr="00794D5D">
        <w:rPr>
          <w:rFonts w:ascii="Arial" w:hAnsi="Arial" w:cs="Arial"/>
          <w:b/>
        </w:rPr>
        <w:t xml:space="preserve"> DO LEGISLATIVO</w:t>
      </w:r>
    </w:p>
    <w:p w14:paraId="0E7A6E8D" w14:textId="7EC86037" w:rsidR="00C436F8" w:rsidRPr="00794D5D" w:rsidRDefault="00C436F8" w:rsidP="00C436F8">
      <w:pPr>
        <w:shd w:val="clear" w:color="auto" w:fill="FFFFFF"/>
        <w:tabs>
          <w:tab w:val="left" w:pos="525"/>
        </w:tabs>
        <w:spacing w:after="0"/>
        <w:rPr>
          <w:rFonts w:ascii="Arial" w:hAnsi="Arial" w:cs="Arial"/>
        </w:rPr>
      </w:pPr>
      <w:r w:rsidRPr="00794D5D">
        <w:rPr>
          <w:rFonts w:ascii="Arial" w:hAnsi="Arial" w:cs="Arial"/>
          <w:color w:val="000000"/>
        </w:rPr>
        <w:tab/>
      </w:r>
    </w:p>
    <w:p w14:paraId="65BF403D" w14:textId="6820090D" w:rsidR="00A73C9D" w:rsidRPr="00794D5D" w:rsidRDefault="00794D5D" w:rsidP="00794D5D">
      <w:pPr>
        <w:spacing w:after="0"/>
        <w:ind w:left="3828"/>
        <w:jc w:val="both"/>
        <w:rPr>
          <w:rFonts w:ascii="Arial" w:hAnsi="Arial" w:cs="Arial"/>
        </w:rPr>
      </w:pPr>
      <w:r>
        <w:rPr>
          <w:noProof/>
        </w:rPr>
        <w:drawing>
          <wp:anchor distT="0" distB="0" distL="114300" distR="114300" simplePos="0" relativeHeight="251658240" behindDoc="0" locked="0" layoutInCell="1" allowOverlap="1" wp14:anchorId="1A1C8F51" wp14:editId="7E4902AD">
            <wp:simplePos x="0" y="0"/>
            <wp:positionH relativeFrom="column">
              <wp:posOffset>492125</wp:posOffset>
            </wp:positionH>
            <wp:positionV relativeFrom="paragraph">
              <wp:posOffset>138430</wp:posOffset>
            </wp:positionV>
            <wp:extent cx="1599304" cy="609600"/>
            <wp:effectExtent l="0" t="0" r="127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599304" cy="609600"/>
                    </a:xfrm>
                    <a:prstGeom prst="rect">
                      <a:avLst/>
                    </a:prstGeom>
                  </pic:spPr>
                </pic:pic>
              </a:graphicData>
            </a:graphic>
            <wp14:sizeRelH relativeFrom="page">
              <wp14:pctWidth>0</wp14:pctWidth>
            </wp14:sizeRelH>
            <wp14:sizeRelV relativeFrom="page">
              <wp14:pctHeight>0</wp14:pctHeight>
            </wp14:sizeRelV>
          </wp:anchor>
        </w:drawing>
      </w:r>
      <w:r w:rsidR="002F2E9E" w:rsidRPr="00794D5D">
        <w:rPr>
          <w:rFonts w:ascii="Arial" w:hAnsi="Arial" w:cs="Arial"/>
        </w:rPr>
        <w:t>Dispõe acerca da criação de espaço reservado em casa de espetáculos, shows, apresentações artísticas e culturais, teatros, eventos esportivos e demais eventos públicos similares para pessoas com deficiência no Município de Francisco Beltrão.</w:t>
      </w:r>
    </w:p>
    <w:p w14:paraId="56B96296" w14:textId="50A26D90" w:rsidR="00F40FF0" w:rsidRDefault="0099411A" w:rsidP="00F40FF0">
      <w:pPr>
        <w:spacing w:after="0"/>
        <w:jc w:val="both"/>
        <w:rPr>
          <w:rFonts w:ascii="Arial" w:hAnsi="Arial" w:cs="Arial"/>
          <w:i/>
        </w:rPr>
      </w:pPr>
      <w:r w:rsidRPr="00794D5D">
        <w:rPr>
          <w:rFonts w:ascii="Arial" w:hAnsi="Arial" w:cs="Arial"/>
        </w:rPr>
        <w:t xml:space="preserve">           </w:t>
      </w:r>
      <w:r w:rsidR="00F40FF0" w:rsidRPr="00794D5D">
        <w:rPr>
          <w:rFonts w:ascii="Arial" w:hAnsi="Arial" w:cs="Arial"/>
          <w:i/>
        </w:rPr>
        <w:t>Srs. Vereadores:</w:t>
      </w:r>
    </w:p>
    <w:p w14:paraId="02521C23" w14:textId="77777777" w:rsidR="00794D5D" w:rsidRPr="00794D5D" w:rsidRDefault="00794D5D" w:rsidP="00F40FF0">
      <w:pPr>
        <w:spacing w:after="0"/>
        <w:jc w:val="both"/>
        <w:rPr>
          <w:rFonts w:ascii="Arial" w:hAnsi="Arial" w:cs="Arial"/>
          <w:i/>
        </w:rPr>
      </w:pPr>
    </w:p>
    <w:p w14:paraId="2107E63E" w14:textId="7BA012D3" w:rsidR="00F40FF0" w:rsidRPr="00794D5D" w:rsidRDefault="00F40FF0" w:rsidP="00F40FF0">
      <w:pPr>
        <w:spacing w:after="0"/>
        <w:jc w:val="both"/>
        <w:rPr>
          <w:rFonts w:ascii="Arial" w:hAnsi="Arial" w:cs="Arial"/>
          <w:i/>
        </w:rPr>
      </w:pPr>
      <w:r w:rsidRPr="00794D5D">
        <w:rPr>
          <w:rFonts w:ascii="Arial" w:hAnsi="Arial" w:cs="Arial"/>
          <w:i/>
        </w:rPr>
        <w:t xml:space="preserve">           O Vereador que esta subscreve, com assento nesta Casa Legislativa usando de suas prerrogativas constitucionais que o cargo lhe confere; INDICAMOS a Mesa Executiva, depois de ouvido o plenário e cumpridas todas as demais formalidades regimentais; submete à apreciação desta Egrégia Câmara Municipal de Vereadores de Francisco Beltrão, o presente Projeto de Lei:</w:t>
      </w:r>
    </w:p>
    <w:p w14:paraId="47189285" w14:textId="77777777" w:rsidR="003E0D76" w:rsidRPr="00794D5D" w:rsidRDefault="00C436F8" w:rsidP="00A223F0">
      <w:pPr>
        <w:tabs>
          <w:tab w:val="left" w:pos="708"/>
          <w:tab w:val="left" w:pos="3915"/>
        </w:tabs>
        <w:spacing w:after="0"/>
        <w:jc w:val="both"/>
        <w:rPr>
          <w:rFonts w:ascii="Arial" w:hAnsi="Arial" w:cs="Arial"/>
        </w:rPr>
      </w:pPr>
      <w:r w:rsidRPr="00794D5D">
        <w:rPr>
          <w:rFonts w:ascii="Arial" w:hAnsi="Arial" w:cs="Arial"/>
        </w:rPr>
        <w:tab/>
      </w:r>
    </w:p>
    <w:p w14:paraId="7BC1D70D" w14:textId="40F8E947" w:rsidR="00794D5D" w:rsidRPr="00794D5D" w:rsidRDefault="00BE3C25" w:rsidP="00794D5D">
      <w:pPr>
        <w:tabs>
          <w:tab w:val="left" w:pos="708"/>
          <w:tab w:val="left" w:pos="3915"/>
        </w:tabs>
        <w:spacing w:after="0" w:line="360" w:lineRule="auto"/>
        <w:jc w:val="both"/>
        <w:rPr>
          <w:rFonts w:ascii="Arial" w:hAnsi="Arial" w:cs="Arial"/>
          <w:b/>
          <w:bCs/>
        </w:rPr>
      </w:pPr>
      <w:r w:rsidRPr="00794D5D">
        <w:rPr>
          <w:rFonts w:ascii="Arial" w:hAnsi="Arial" w:cs="Arial"/>
        </w:rPr>
        <w:tab/>
      </w:r>
      <w:r w:rsidR="00794D5D" w:rsidRPr="00794D5D">
        <w:rPr>
          <w:rFonts w:ascii="Arial" w:hAnsi="Arial" w:cs="Arial"/>
          <w:b/>
          <w:bCs/>
        </w:rPr>
        <w:t xml:space="preserve">Art. 1º </w:t>
      </w:r>
      <w:r w:rsidR="00794D5D" w:rsidRPr="00794D5D">
        <w:rPr>
          <w:rFonts w:ascii="Arial" w:hAnsi="Arial" w:cs="Arial"/>
        </w:rPr>
        <w:t>Esta Lei obriga a criação de espaço reservado, devidamente marcado e sinalizado, para as pessoas com deficiência em casas de espetáculos, shows, apresentações artísticas e culturais, teatros, eventos esportivos e demais eventos públicos similares realizados no Município de Francisco Beltrão.</w:t>
      </w:r>
    </w:p>
    <w:p w14:paraId="58BEC01A" w14:textId="56D48B47" w:rsidR="00794D5D" w:rsidRPr="00794D5D" w:rsidRDefault="00794D5D" w:rsidP="00794D5D">
      <w:pPr>
        <w:tabs>
          <w:tab w:val="left" w:pos="708"/>
          <w:tab w:val="left" w:pos="3915"/>
        </w:tabs>
        <w:spacing w:after="0" w:line="360" w:lineRule="auto"/>
        <w:jc w:val="both"/>
        <w:rPr>
          <w:rFonts w:ascii="Arial" w:hAnsi="Arial" w:cs="Arial"/>
          <w:b/>
          <w:bCs/>
        </w:rPr>
      </w:pPr>
      <w:r w:rsidRPr="00794D5D">
        <w:rPr>
          <w:rFonts w:ascii="Arial" w:hAnsi="Arial" w:cs="Arial"/>
          <w:b/>
          <w:bCs/>
        </w:rPr>
        <w:t xml:space="preserve">§ 1º </w:t>
      </w:r>
      <w:r w:rsidRPr="00794D5D">
        <w:rPr>
          <w:rFonts w:ascii="Arial" w:hAnsi="Arial" w:cs="Arial"/>
        </w:rPr>
        <w:t>A pessoa com deficiência deverá, no ato da compra do ingresso, apresentar sua credencial expedida por órgão governamental, entidade da sociedade civil organizada, ou ainda atestado médico ou documento similar, incluindo-se neste caso as pessoas com Transtorno do Espectro Autista (TEA).</w:t>
      </w:r>
    </w:p>
    <w:p w14:paraId="2D9BCA3D" w14:textId="32EFFF41" w:rsidR="00794D5D" w:rsidRPr="00794D5D" w:rsidRDefault="00794D5D" w:rsidP="00794D5D">
      <w:pPr>
        <w:tabs>
          <w:tab w:val="left" w:pos="708"/>
          <w:tab w:val="left" w:pos="3915"/>
        </w:tabs>
        <w:spacing w:after="0" w:line="360" w:lineRule="auto"/>
        <w:jc w:val="both"/>
        <w:rPr>
          <w:rFonts w:ascii="Arial" w:hAnsi="Arial" w:cs="Arial"/>
          <w:b/>
          <w:bCs/>
        </w:rPr>
      </w:pPr>
      <w:r w:rsidRPr="00794D5D">
        <w:rPr>
          <w:rFonts w:ascii="Arial" w:hAnsi="Arial" w:cs="Arial"/>
          <w:b/>
          <w:bCs/>
        </w:rPr>
        <w:t xml:space="preserve">§ 2º </w:t>
      </w:r>
      <w:r w:rsidRPr="00794D5D">
        <w:rPr>
          <w:rFonts w:ascii="Arial" w:hAnsi="Arial" w:cs="Arial"/>
        </w:rPr>
        <w:t>O direito ao espaço reservado estende-se a um acompanhante que estiver acompanhando a pessoa com deficiência.</w:t>
      </w:r>
    </w:p>
    <w:p w14:paraId="3A77881E" w14:textId="3C203FFF" w:rsidR="00794D5D" w:rsidRPr="00794D5D" w:rsidRDefault="00794D5D" w:rsidP="00794D5D">
      <w:pPr>
        <w:tabs>
          <w:tab w:val="left" w:pos="708"/>
          <w:tab w:val="left" w:pos="3915"/>
        </w:tabs>
        <w:spacing w:after="0" w:line="360" w:lineRule="auto"/>
        <w:jc w:val="both"/>
        <w:rPr>
          <w:rFonts w:ascii="Arial" w:hAnsi="Arial" w:cs="Arial"/>
          <w:b/>
          <w:bCs/>
        </w:rPr>
      </w:pPr>
      <w:r w:rsidRPr="00794D5D">
        <w:rPr>
          <w:rFonts w:ascii="Arial" w:hAnsi="Arial" w:cs="Arial"/>
          <w:b/>
          <w:bCs/>
        </w:rPr>
        <w:t xml:space="preserve">§ 3° </w:t>
      </w:r>
      <w:r w:rsidRPr="00794D5D">
        <w:rPr>
          <w:rFonts w:ascii="Arial" w:hAnsi="Arial" w:cs="Arial"/>
        </w:rPr>
        <w:t>O benefício de que trata o caput deste artigo não implicará em qualquer encargo adicional aos beneficiários.</w:t>
      </w:r>
    </w:p>
    <w:p w14:paraId="2401363D" w14:textId="0AA7105C" w:rsidR="00794D5D" w:rsidRPr="00794D5D" w:rsidRDefault="00794D5D" w:rsidP="00794D5D">
      <w:pPr>
        <w:tabs>
          <w:tab w:val="left" w:pos="708"/>
          <w:tab w:val="left" w:pos="3915"/>
        </w:tabs>
        <w:spacing w:after="0" w:line="360" w:lineRule="auto"/>
        <w:jc w:val="both"/>
        <w:rPr>
          <w:rFonts w:ascii="Arial" w:hAnsi="Arial" w:cs="Arial"/>
          <w:b/>
          <w:bCs/>
        </w:rPr>
      </w:pPr>
      <w:r w:rsidRPr="00794D5D">
        <w:rPr>
          <w:rFonts w:ascii="Arial" w:hAnsi="Arial" w:cs="Arial"/>
          <w:b/>
          <w:bCs/>
        </w:rPr>
        <w:tab/>
        <w:t xml:space="preserve">Art. 2° </w:t>
      </w:r>
      <w:r w:rsidR="00720CF3" w:rsidRPr="00720CF3">
        <w:rPr>
          <w:rFonts w:ascii="Arial" w:hAnsi="Arial" w:cs="Arial"/>
        </w:rPr>
        <w:t>As áreas destinadas para PCD assistir aos shows com segurança, deve ter visibilidade do palco, mesmo os que estão sentados</w:t>
      </w:r>
      <w:r w:rsidR="00720CF3">
        <w:rPr>
          <w:rFonts w:ascii="Arial" w:hAnsi="Arial" w:cs="Arial"/>
        </w:rPr>
        <w:t>, podendo</w:t>
      </w:r>
      <w:r w:rsidR="00720CF3" w:rsidRPr="00720CF3">
        <w:rPr>
          <w:rFonts w:ascii="Arial" w:hAnsi="Arial" w:cs="Arial"/>
        </w:rPr>
        <w:t xml:space="preserve"> usar tablados elevados e posicionados de acordo com a demarcação feita pelo </w:t>
      </w:r>
      <w:r w:rsidR="00720CF3">
        <w:rPr>
          <w:rFonts w:ascii="Arial" w:hAnsi="Arial" w:cs="Arial"/>
        </w:rPr>
        <w:t>C</w:t>
      </w:r>
      <w:r w:rsidR="00720CF3" w:rsidRPr="00720CF3">
        <w:rPr>
          <w:rFonts w:ascii="Arial" w:hAnsi="Arial" w:cs="Arial"/>
        </w:rPr>
        <w:t xml:space="preserve">orpo de </w:t>
      </w:r>
      <w:r w:rsidR="00720CF3">
        <w:rPr>
          <w:rFonts w:ascii="Arial" w:hAnsi="Arial" w:cs="Arial"/>
        </w:rPr>
        <w:t>B</w:t>
      </w:r>
      <w:r w:rsidR="00720CF3" w:rsidRPr="00720CF3">
        <w:rPr>
          <w:rFonts w:ascii="Arial" w:hAnsi="Arial" w:cs="Arial"/>
        </w:rPr>
        <w:t>ombeiros, visando à segurança do público.</w:t>
      </w:r>
    </w:p>
    <w:p w14:paraId="5D8A8059" w14:textId="42242EDF" w:rsidR="00794D5D" w:rsidRPr="00794D5D" w:rsidRDefault="00794D5D" w:rsidP="00794D5D">
      <w:pPr>
        <w:tabs>
          <w:tab w:val="left" w:pos="708"/>
          <w:tab w:val="left" w:pos="3915"/>
        </w:tabs>
        <w:spacing w:after="0" w:line="360" w:lineRule="auto"/>
        <w:jc w:val="both"/>
        <w:rPr>
          <w:rFonts w:ascii="Arial" w:hAnsi="Arial" w:cs="Arial"/>
          <w:b/>
          <w:bCs/>
        </w:rPr>
      </w:pPr>
      <w:r w:rsidRPr="00794D5D">
        <w:rPr>
          <w:rFonts w:ascii="Arial" w:hAnsi="Arial" w:cs="Arial"/>
          <w:b/>
          <w:bCs/>
        </w:rPr>
        <w:t xml:space="preserve">Parágrafo único: </w:t>
      </w:r>
      <w:r w:rsidRPr="00794D5D">
        <w:rPr>
          <w:rFonts w:ascii="Arial" w:hAnsi="Arial" w:cs="Arial"/>
        </w:rPr>
        <w:t>A produção do evento poderá limitar o número de pessoas que utilizarão o espaço reservado, de acordo com critérios técnicos estabelecidos pelo Corpo de Bombeiros.</w:t>
      </w:r>
    </w:p>
    <w:p w14:paraId="0D566739" w14:textId="4E869979" w:rsidR="00794D5D" w:rsidRPr="00794D5D" w:rsidRDefault="00794D5D" w:rsidP="00794D5D">
      <w:pPr>
        <w:tabs>
          <w:tab w:val="left" w:pos="708"/>
          <w:tab w:val="left" w:pos="3915"/>
        </w:tabs>
        <w:spacing w:after="0" w:line="360" w:lineRule="auto"/>
        <w:jc w:val="both"/>
        <w:rPr>
          <w:rFonts w:ascii="Arial" w:hAnsi="Arial" w:cs="Arial"/>
          <w:b/>
          <w:bCs/>
        </w:rPr>
      </w:pPr>
      <w:r w:rsidRPr="00794D5D">
        <w:rPr>
          <w:rFonts w:ascii="Arial" w:hAnsi="Arial" w:cs="Arial"/>
          <w:b/>
          <w:bCs/>
        </w:rPr>
        <w:tab/>
        <w:t xml:space="preserve">Art. 3º </w:t>
      </w:r>
      <w:r w:rsidRPr="00794D5D">
        <w:rPr>
          <w:rFonts w:ascii="Arial" w:hAnsi="Arial" w:cs="Arial"/>
        </w:rPr>
        <w:t>Cabe à produção do evento disponibilizar pulseiras ou outro tipo de identificação para as pessoas com deficiência que acessarem o espaço reservado.</w:t>
      </w:r>
    </w:p>
    <w:p w14:paraId="6DD7F087" w14:textId="664D318B" w:rsidR="00794D5D" w:rsidRPr="00794D5D" w:rsidRDefault="00794D5D" w:rsidP="00794D5D">
      <w:pPr>
        <w:tabs>
          <w:tab w:val="left" w:pos="708"/>
          <w:tab w:val="left" w:pos="3915"/>
        </w:tabs>
        <w:spacing w:after="0" w:line="360" w:lineRule="auto"/>
        <w:jc w:val="both"/>
        <w:rPr>
          <w:rFonts w:ascii="Arial" w:hAnsi="Arial" w:cs="Arial"/>
          <w:b/>
          <w:bCs/>
        </w:rPr>
      </w:pPr>
      <w:r w:rsidRPr="00794D5D">
        <w:rPr>
          <w:rFonts w:ascii="Arial" w:hAnsi="Arial" w:cs="Arial"/>
          <w:b/>
          <w:bCs/>
        </w:rPr>
        <w:tab/>
        <w:t xml:space="preserve">Art. 4º </w:t>
      </w:r>
      <w:r w:rsidRPr="00794D5D">
        <w:rPr>
          <w:rFonts w:ascii="Arial" w:hAnsi="Arial" w:cs="Arial"/>
        </w:rPr>
        <w:t>O descumprimento das disposições desta Lei acarretará aos responsáveis e/ou organizadores dos eventos ou shows a aplicação de multa no valor de 10 (dez) Unidades Fiscais do Município (UFM).</w:t>
      </w:r>
    </w:p>
    <w:p w14:paraId="10334B41" w14:textId="3104CCF7" w:rsidR="00794D5D" w:rsidRDefault="00794D5D" w:rsidP="00794D5D">
      <w:pPr>
        <w:tabs>
          <w:tab w:val="left" w:pos="708"/>
          <w:tab w:val="left" w:pos="3915"/>
        </w:tabs>
        <w:spacing w:after="0" w:line="360" w:lineRule="auto"/>
        <w:jc w:val="both"/>
        <w:rPr>
          <w:rFonts w:ascii="Arial" w:hAnsi="Arial" w:cs="Arial"/>
        </w:rPr>
      </w:pPr>
      <w:r w:rsidRPr="00794D5D">
        <w:rPr>
          <w:rFonts w:ascii="Arial" w:hAnsi="Arial" w:cs="Arial"/>
          <w:b/>
          <w:bCs/>
        </w:rPr>
        <w:t xml:space="preserve">Parágrafo único: </w:t>
      </w:r>
      <w:r w:rsidRPr="00794D5D">
        <w:rPr>
          <w:rFonts w:ascii="Arial" w:hAnsi="Arial" w:cs="Arial"/>
        </w:rPr>
        <w:t>Em caso de reincidência, o valor da multa será dobrado.</w:t>
      </w:r>
    </w:p>
    <w:p w14:paraId="2037F1A1" w14:textId="77777777" w:rsidR="00794D5D" w:rsidRPr="00794D5D" w:rsidRDefault="00794D5D" w:rsidP="00794D5D">
      <w:pPr>
        <w:tabs>
          <w:tab w:val="left" w:pos="708"/>
          <w:tab w:val="left" w:pos="3915"/>
        </w:tabs>
        <w:spacing w:after="0" w:line="360" w:lineRule="auto"/>
        <w:jc w:val="both"/>
        <w:rPr>
          <w:rFonts w:ascii="Arial" w:hAnsi="Arial" w:cs="Arial"/>
          <w:b/>
          <w:bCs/>
        </w:rPr>
      </w:pPr>
    </w:p>
    <w:p w14:paraId="53EFA506" w14:textId="3A728168" w:rsidR="00794D5D" w:rsidRPr="00794D5D" w:rsidRDefault="00794D5D" w:rsidP="00794D5D">
      <w:pPr>
        <w:tabs>
          <w:tab w:val="left" w:pos="708"/>
          <w:tab w:val="left" w:pos="3915"/>
        </w:tabs>
        <w:spacing w:after="0" w:line="360" w:lineRule="auto"/>
        <w:jc w:val="both"/>
        <w:rPr>
          <w:rFonts w:ascii="Arial" w:hAnsi="Arial" w:cs="Arial"/>
          <w:b/>
          <w:bCs/>
        </w:rPr>
      </w:pPr>
      <w:r w:rsidRPr="00794D5D">
        <w:rPr>
          <w:rFonts w:ascii="Arial" w:hAnsi="Arial" w:cs="Arial"/>
          <w:b/>
          <w:bCs/>
        </w:rPr>
        <w:lastRenderedPageBreak/>
        <w:tab/>
        <w:t xml:space="preserve">Art. 5º </w:t>
      </w:r>
      <w:r w:rsidRPr="00794D5D">
        <w:rPr>
          <w:rFonts w:ascii="Arial" w:hAnsi="Arial" w:cs="Arial"/>
        </w:rPr>
        <w:t>O Poder Executivo regulamentará esta Lei no que couber, para garantir sua efetiva aplicação.</w:t>
      </w:r>
    </w:p>
    <w:p w14:paraId="78CB22BC" w14:textId="55DB3970" w:rsidR="009D4AD0" w:rsidRPr="00794D5D" w:rsidRDefault="00794D5D" w:rsidP="00794D5D">
      <w:pPr>
        <w:tabs>
          <w:tab w:val="left" w:pos="708"/>
          <w:tab w:val="left" w:pos="3915"/>
        </w:tabs>
        <w:spacing w:after="0" w:line="360" w:lineRule="auto"/>
        <w:jc w:val="both"/>
        <w:rPr>
          <w:rFonts w:ascii="Arial" w:hAnsi="Arial" w:cs="Arial"/>
        </w:rPr>
      </w:pPr>
      <w:r w:rsidRPr="00794D5D">
        <w:rPr>
          <w:rFonts w:ascii="Arial" w:hAnsi="Arial" w:cs="Arial"/>
          <w:b/>
          <w:bCs/>
        </w:rPr>
        <w:tab/>
        <w:t xml:space="preserve">Art. 6º </w:t>
      </w:r>
      <w:r w:rsidRPr="00794D5D">
        <w:rPr>
          <w:rFonts w:ascii="Arial" w:hAnsi="Arial" w:cs="Arial"/>
        </w:rPr>
        <w:t>Esta Lei entra em vigor na data de sua publicação oficial.</w:t>
      </w:r>
    </w:p>
    <w:p w14:paraId="42D012B3" w14:textId="77777777" w:rsidR="009D4AD0" w:rsidRPr="00794D5D" w:rsidRDefault="009D4AD0" w:rsidP="00DF0437">
      <w:pPr>
        <w:shd w:val="clear" w:color="auto" w:fill="FFFFFF"/>
        <w:spacing w:after="0"/>
        <w:ind w:firstLine="708"/>
        <w:jc w:val="both"/>
        <w:rPr>
          <w:rFonts w:ascii="Arial" w:hAnsi="Arial" w:cs="Arial"/>
        </w:rPr>
      </w:pPr>
    </w:p>
    <w:p w14:paraId="1C889126" w14:textId="77777777" w:rsidR="00835501" w:rsidRPr="00794D5D" w:rsidRDefault="00835501" w:rsidP="00DF0437">
      <w:pPr>
        <w:shd w:val="clear" w:color="auto" w:fill="FFFFFF"/>
        <w:spacing w:after="0"/>
        <w:ind w:firstLine="708"/>
        <w:jc w:val="both"/>
        <w:rPr>
          <w:rFonts w:ascii="Arial" w:hAnsi="Arial" w:cs="Arial"/>
        </w:rPr>
      </w:pPr>
    </w:p>
    <w:p w14:paraId="18433513" w14:textId="0B7A243A" w:rsidR="00C436F8" w:rsidRPr="00794D5D" w:rsidRDefault="006D30EC" w:rsidP="00D00213">
      <w:pPr>
        <w:spacing w:after="0" w:line="360" w:lineRule="auto"/>
        <w:jc w:val="center"/>
        <w:rPr>
          <w:rFonts w:ascii="Arial" w:eastAsia="Arial Unicode MS" w:hAnsi="Arial" w:cs="Arial"/>
          <w:bCs/>
        </w:rPr>
      </w:pPr>
      <w:r w:rsidRPr="00794D5D">
        <w:rPr>
          <w:rFonts w:ascii="Arial" w:eastAsia="Arial Unicode MS" w:hAnsi="Arial" w:cs="Arial"/>
          <w:bCs/>
        </w:rPr>
        <w:t>SILMAR GALLINA</w:t>
      </w:r>
    </w:p>
    <w:p w14:paraId="7582C77E" w14:textId="50B03829" w:rsidR="00AC53F9" w:rsidRPr="00794D5D" w:rsidRDefault="00C436F8" w:rsidP="00D00213">
      <w:pPr>
        <w:jc w:val="center"/>
        <w:rPr>
          <w:rFonts w:ascii="Arial" w:eastAsia="Arial Unicode MS" w:hAnsi="Arial" w:cs="Arial"/>
          <w:bCs/>
        </w:rPr>
      </w:pPr>
      <w:r w:rsidRPr="00794D5D">
        <w:rPr>
          <w:rFonts w:ascii="Arial" w:eastAsia="Arial Unicode MS" w:hAnsi="Arial" w:cs="Arial"/>
          <w:bCs/>
        </w:rPr>
        <w:t>VEREADOR PROPONENTE</w:t>
      </w:r>
    </w:p>
    <w:p w14:paraId="5B54E501" w14:textId="5B602F1A" w:rsidR="0086752A" w:rsidRPr="00794D5D" w:rsidRDefault="0086752A">
      <w:pPr>
        <w:spacing w:after="0" w:line="240" w:lineRule="auto"/>
        <w:rPr>
          <w:rFonts w:ascii="Arial" w:eastAsia="Arial Unicode MS" w:hAnsi="Arial" w:cs="Arial"/>
        </w:rPr>
      </w:pPr>
      <w:r w:rsidRPr="00794D5D">
        <w:rPr>
          <w:rFonts w:ascii="Arial" w:eastAsia="Arial Unicode MS" w:hAnsi="Arial" w:cs="Arial"/>
        </w:rPr>
        <w:br w:type="page"/>
      </w:r>
    </w:p>
    <w:p w14:paraId="78E91A08" w14:textId="3CAADCE5" w:rsidR="004E5C7A" w:rsidRPr="00794D5D" w:rsidRDefault="002F2E3F" w:rsidP="00A62BD5">
      <w:pPr>
        <w:tabs>
          <w:tab w:val="left" w:pos="3555"/>
        </w:tabs>
        <w:spacing w:line="240" w:lineRule="auto"/>
        <w:jc w:val="both"/>
        <w:rPr>
          <w:rFonts w:ascii="Arial" w:eastAsia="Arial Unicode MS" w:hAnsi="Arial" w:cs="Arial"/>
          <w:b/>
        </w:rPr>
      </w:pPr>
      <w:r w:rsidRPr="00794D5D">
        <w:rPr>
          <w:rFonts w:ascii="Arial" w:eastAsia="Arial Unicode MS" w:hAnsi="Arial" w:cs="Arial"/>
          <w:b/>
        </w:rPr>
        <w:lastRenderedPageBreak/>
        <w:t>MENSAGEM DO</w:t>
      </w:r>
      <w:r w:rsidR="00A62BD5">
        <w:rPr>
          <w:rFonts w:ascii="Arial" w:eastAsia="Arial Unicode MS" w:hAnsi="Arial" w:cs="Arial"/>
          <w:b/>
        </w:rPr>
        <w:t xml:space="preserve"> SUBSTITUTIVO GERAL 001/2024 AO</w:t>
      </w:r>
      <w:r w:rsidRPr="00794D5D">
        <w:rPr>
          <w:rFonts w:ascii="Arial" w:eastAsia="Arial Unicode MS" w:hAnsi="Arial" w:cs="Arial"/>
          <w:b/>
        </w:rPr>
        <w:t xml:space="preserve"> PROJETO DE LEI Nº</w:t>
      </w:r>
      <w:r w:rsidR="0086752A" w:rsidRPr="00794D5D">
        <w:rPr>
          <w:rFonts w:ascii="Arial" w:eastAsia="Arial Unicode MS" w:hAnsi="Arial" w:cs="Arial"/>
          <w:b/>
        </w:rPr>
        <w:t>030</w:t>
      </w:r>
      <w:r w:rsidR="00F96813" w:rsidRPr="00794D5D">
        <w:rPr>
          <w:rFonts w:ascii="Arial" w:eastAsia="Arial Unicode MS" w:hAnsi="Arial" w:cs="Arial"/>
          <w:b/>
        </w:rPr>
        <w:t>/202</w:t>
      </w:r>
      <w:r w:rsidR="003E0D76" w:rsidRPr="00794D5D">
        <w:rPr>
          <w:rFonts w:ascii="Arial" w:eastAsia="Arial Unicode MS" w:hAnsi="Arial" w:cs="Arial"/>
          <w:b/>
        </w:rPr>
        <w:t>4</w:t>
      </w:r>
      <w:r w:rsidR="00F96813" w:rsidRPr="00794D5D">
        <w:rPr>
          <w:rFonts w:ascii="Arial" w:eastAsia="Arial Unicode MS" w:hAnsi="Arial" w:cs="Arial"/>
          <w:b/>
        </w:rPr>
        <w:t xml:space="preserve"> </w:t>
      </w:r>
      <w:r w:rsidRPr="00794D5D">
        <w:rPr>
          <w:rFonts w:ascii="Arial" w:eastAsia="Arial Unicode MS" w:hAnsi="Arial" w:cs="Arial"/>
          <w:b/>
        </w:rPr>
        <w:t>DO LEGISLATIVO</w:t>
      </w:r>
    </w:p>
    <w:p w14:paraId="2198A530" w14:textId="1BBECEEF" w:rsidR="00EF55B6" w:rsidRDefault="002F2E3F" w:rsidP="00794D5D">
      <w:pPr>
        <w:spacing w:after="0" w:line="240" w:lineRule="auto"/>
        <w:jc w:val="both"/>
        <w:rPr>
          <w:rFonts w:ascii="Arial" w:eastAsia="Arial Unicode MS" w:hAnsi="Arial" w:cs="Arial"/>
        </w:rPr>
      </w:pPr>
      <w:r w:rsidRPr="00794D5D">
        <w:rPr>
          <w:rFonts w:ascii="Arial" w:eastAsia="Arial Unicode MS" w:hAnsi="Arial" w:cs="Arial"/>
        </w:rPr>
        <w:t>Senhor Presidente,</w:t>
      </w:r>
      <w:r w:rsidR="004E5C7A" w:rsidRPr="00794D5D">
        <w:rPr>
          <w:rFonts w:ascii="Arial" w:eastAsia="Arial Unicode MS" w:hAnsi="Arial" w:cs="Arial"/>
        </w:rPr>
        <w:t xml:space="preserve"> Senhores Vereadores:</w:t>
      </w:r>
    </w:p>
    <w:p w14:paraId="0215562F" w14:textId="77777777" w:rsidR="00794D5D" w:rsidRPr="00794D5D" w:rsidRDefault="00794D5D" w:rsidP="00794D5D">
      <w:pPr>
        <w:spacing w:after="0" w:line="240" w:lineRule="auto"/>
        <w:jc w:val="both"/>
        <w:rPr>
          <w:rFonts w:ascii="Arial" w:eastAsia="Arial Unicode MS" w:hAnsi="Arial" w:cs="Arial"/>
        </w:rPr>
      </w:pPr>
    </w:p>
    <w:p w14:paraId="4665A36F" w14:textId="3DA4750A" w:rsidR="002F2E9E" w:rsidRPr="00794D5D" w:rsidRDefault="002F2E9E" w:rsidP="00794D5D">
      <w:pPr>
        <w:spacing w:line="240" w:lineRule="auto"/>
        <w:ind w:firstLine="708"/>
        <w:jc w:val="both"/>
        <w:rPr>
          <w:rFonts w:ascii="Arial" w:eastAsia="Arial Unicode MS" w:hAnsi="Arial" w:cs="Arial"/>
        </w:rPr>
      </w:pPr>
      <w:r w:rsidRPr="00794D5D">
        <w:rPr>
          <w:rFonts w:ascii="Arial" w:eastAsia="Arial Unicode MS" w:hAnsi="Arial" w:cs="Arial"/>
        </w:rPr>
        <w:t>O presente Projeto de Lei tem por objetivo garantir que todas as pessoas, independentemente de suas limitações físicas ou sensoriais, tenham igualdade de acesso e participação em eventos culturais, artísticos, esportivos e de entretenimento, realizados no Município de Francisco Beltrão.</w:t>
      </w:r>
    </w:p>
    <w:p w14:paraId="4F7289C3" w14:textId="64A9BF2F" w:rsidR="002F2E9E" w:rsidRPr="00794D5D" w:rsidRDefault="002F2E9E" w:rsidP="00794D5D">
      <w:pPr>
        <w:spacing w:line="240" w:lineRule="auto"/>
        <w:ind w:firstLine="708"/>
        <w:jc w:val="both"/>
        <w:rPr>
          <w:rFonts w:ascii="Arial" w:eastAsia="Arial Unicode MS" w:hAnsi="Arial" w:cs="Arial"/>
        </w:rPr>
      </w:pPr>
      <w:r w:rsidRPr="00794D5D">
        <w:rPr>
          <w:rFonts w:ascii="Arial" w:eastAsia="Arial Unicode MS" w:hAnsi="Arial" w:cs="Arial"/>
        </w:rPr>
        <w:t>A participação em eventos é uma forma essencial de acesso à cultura, entretenimento e lazer, e todos os cidadãos têm o direito fundamental de usufruir dessas atividades. No entanto, ao longo do tempo, ficou evidente que uma parcela significativa da nossa pulação, notadamente as pessoas com deficiência, enfrentava barreiras que as impediam de usufruir plenamente desses momentos de diversão e aprendizado.</w:t>
      </w:r>
    </w:p>
    <w:p w14:paraId="5E760828" w14:textId="09C3CC5B" w:rsidR="002F2E9E" w:rsidRPr="00794D5D" w:rsidRDefault="002F2E9E" w:rsidP="00794D5D">
      <w:pPr>
        <w:spacing w:line="240" w:lineRule="auto"/>
        <w:ind w:firstLine="708"/>
        <w:jc w:val="both"/>
        <w:rPr>
          <w:rFonts w:ascii="Arial" w:eastAsia="Arial Unicode MS" w:hAnsi="Arial" w:cs="Arial"/>
        </w:rPr>
      </w:pPr>
      <w:r w:rsidRPr="00794D5D">
        <w:rPr>
          <w:rFonts w:ascii="Arial" w:eastAsia="Arial Unicode MS" w:hAnsi="Arial" w:cs="Arial"/>
        </w:rPr>
        <w:t>A acessibilidade é um princípio fundamental de justiça social, e sua garantia está respaldada por diversas legislações que determinam que o poder público deve agir para eliminar obstáculos que impeçam a participação plena das pessoas com deficiência em todas as esferas da vida pública. À Constituição Brasileira, a Lei Brasileira de Inclusão e a Lei de Acessibilidade estabelecem claramente esse compromisso.</w:t>
      </w:r>
    </w:p>
    <w:p w14:paraId="1C26FF66" w14:textId="25F8DAB5" w:rsidR="002F2E9E" w:rsidRPr="00794D5D" w:rsidRDefault="002F2E9E" w:rsidP="00794D5D">
      <w:pPr>
        <w:spacing w:line="240" w:lineRule="auto"/>
        <w:ind w:firstLine="708"/>
        <w:jc w:val="both"/>
        <w:rPr>
          <w:rFonts w:ascii="Arial" w:eastAsia="Arial Unicode MS" w:hAnsi="Arial" w:cs="Arial"/>
        </w:rPr>
      </w:pPr>
      <w:r w:rsidRPr="00794D5D">
        <w:rPr>
          <w:rFonts w:ascii="Arial" w:eastAsia="Arial Unicode MS" w:hAnsi="Arial" w:cs="Arial"/>
        </w:rPr>
        <w:t>Atualmente, muitas pessoas com deficiência visual ou com mobilidade reduzida se veem impossibilitadas de frequentar eventos devido à falta de espaços reservados e adaptados. A concentração de pessoas e a falta de infraestrutura adequada geravam desconforto, segurança e impossibilitavam que esses indivíduos desfrutassem plenamente do que esses eventos tinham a oferecer.</w:t>
      </w:r>
    </w:p>
    <w:p w14:paraId="54417BD1" w14:textId="56191AD3" w:rsidR="002F2E9E" w:rsidRPr="00794D5D" w:rsidRDefault="002F2E9E" w:rsidP="00794D5D">
      <w:pPr>
        <w:spacing w:line="240" w:lineRule="auto"/>
        <w:ind w:firstLine="708"/>
        <w:jc w:val="both"/>
        <w:rPr>
          <w:rFonts w:ascii="Arial" w:eastAsia="Arial Unicode MS" w:hAnsi="Arial" w:cs="Arial"/>
        </w:rPr>
      </w:pPr>
      <w:r w:rsidRPr="00794D5D">
        <w:rPr>
          <w:rFonts w:ascii="Arial" w:eastAsia="Arial Unicode MS" w:hAnsi="Arial" w:cs="Arial"/>
        </w:rPr>
        <w:t>A partir da aprovação deste Projeto de Lei, o Município de Francisco Beltrão estará dando um passo importante rumo à inclusão e acessibilidade. A obrigatoriedade de criação de espaços reservados, devidamente sinalizados, atende às necessidades específicas das pessoas com deficiência, garantindo-lhes maior segurança, conforto e autonomia para participar de eventos públicos.</w:t>
      </w:r>
    </w:p>
    <w:p w14:paraId="207C67BC" w14:textId="7353C3C4" w:rsidR="002F2E9E" w:rsidRPr="00794D5D" w:rsidRDefault="002F2E9E" w:rsidP="00794D5D">
      <w:pPr>
        <w:spacing w:line="240" w:lineRule="auto"/>
        <w:ind w:firstLine="708"/>
        <w:jc w:val="both"/>
        <w:rPr>
          <w:rFonts w:ascii="Arial" w:eastAsia="Arial Unicode MS" w:hAnsi="Arial" w:cs="Arial"/>
        </w:rPr>
      </w:pPr>
      <w:r w:rsidRPr="00794D5D">
        <w:rPr>
          <w:rFonts w:ascii="Arial" w:eastAsia="Arial Unicode MS" w:hAnsi="Arial" w:cs="Arial"/>
        </w:rPr>
        <w:t>Ao criar espaços adaptados, estamos promovendo uma sociedade mais justa, igualitária e consciente de suas responsabilidades para com a inclusão social. A acessibilidade é um direito que não pode ser negligenciado, e é responsabilidade do poder público garantir que todas as barreiras físicas e sociais sejam superadas para que todos os cidadãos possam exercer plenamente sua cidadania e desfrutar de todos os aspectos da vida em sociedade.</w:t>
      </w:r>
    </w:p>
    <w:p w14:paraId="1623328A" w14:textId="62AC2E56" w:rsidR="002F2E9E" w:rsidRPr="00794D5D" w:rsidRDefault="002F2E9E" w:rsidP="00794D5D">
      <w:pPr>
        <w:spacing w:line="240" w:lineRule="auto"/>
        <w:ind w:firstLine="708"/>
        <w:jc w:val="both"/>
        <w:rPr>
          <w:rFonts w:ascii="Arial" w:eastAsia="Arial Unicode MS" w:hAnsi="Arial" w:cs="Arial"/>
        </w:rPr>
      </w:pPr>
      <w:r w:rsidRPr="00794D5D">
        <w:rPr>
          <w:rFonts w:ascii="Arial" w:eastAsia="Arial Unicode MS" w:hAnsi="Arial" w:cs="Arial"/>
        </w:rPr>
        <w:t>Desta forma, o referido Projeto de Lei é fundamental para podermos avançar em direção a uma cidade mais inclusiva, onde todas as pessoas, com ou sem deficiência, possam compartilhar das mesmas oportunidades de acesso à cultura, diversão e aprendizado, fortalecendo os laços sociais e promovendo o respeito e a valorização do cidadão em nossa cidade.</w:t>
      </w:r>
    </w:p>
    <w:p w14:paraId="27896150" w14:textId="392F5440" w:rsidR="003E0D76" w:rsidRPr="00794D5D" w:rsidRDefault="00BB1771" w:rsidP="00A62BD5">
      <w:pPr>
        <w:spacing w:line="240" w:lineRule="auto"/>
        <w:ind w:firstLine="708"/>
        <w:jc w:val="both"/>
        <w:rPr>
          <w:rFonts w:ascii="Arial" w:eastAsia="Arial Unicode MS" w:hAnsi="Arial" w:cs="Arial"/>
          <w:b/>
        </w:rPr>
      </w:pPr>
      <w:r w:rsidRPr="00794D5D">
        <w:rPr>
          <w:rFonts w:ascii="Arial" w:hAnsi="Arial" w:cs="Arial"/>
        </w:rPr>
        <w:t xml:space="preserve">Sala das Sessões da Câmara Municipal de Vereadores de Francisco Beltrão – Estado do Paraná, em </w:t>
      </w:r>
      <w:r w:rsidR="00A62BD5">
        <w:rPr>
          <w:rFonts w:ascii="Arial" w:hAnsi="Arial" w:cs="Arial"/>
        </w:rPr>
        <w:t>08 de agosto de 2024.</w:t>
      </w:r>
    </w:p>
    <w:p w14:paraId="31EA1B38" w14:textId="41EB2FB5" w:rsidR="00154183" w:rsidRPr="00794D5D" w:rsidRDefault="00154183" w:rsidP="00BB1771">
      <w:pPr>
        <w:spacing w:after="0" w:line="360" w:lineRule="auto"/>
        <w:jc w:val="center"/>
        <w:rPr>
          <w:rFonts w:ascii="Arial" w:eastAsia="Arial Unicode MS" w:hAnsi="Arial" w:cs="Arial"/>
          <w:b/>
        </w:rPr>
      </w:pPr>
    </w:p>
    <w:p w14:paraId="455E8E81" w14:textId="260527A4" w:rsidR="00BB1771" w:rsidRPr="00794D5D" w:rsidRDefault="0071146F" w:rsidP="00BB1771">
      <w:pPr>
        <w:spacing w:after="0" w:line="360" w:lineRule="auto"/>
        <w:jc w:val="center"/>
        <w:rPr>
          <w:rFonts w:ascii="Arial" w:eastAsia="Arial Unicode MS" w:hAnsi="Arial" w:cs="Arial"/>
          <w:bCs/>
        </w:rPr>
      </w:pPr>
      <w:r w:rsidRPr="00794D5D">
        <w:rPr>
          <w:rFonts w:ascii="Arial" w:eastAsia="Arial Unicode MS" w:hAnsi="Arial" w:cs="Arial"/>
          <w:bCs/>
        </w:rPr>
        <w:t>SILMAR GALLINA</w:t>
      </w:r>
    </w:p>
    <w:p w14:paraId="6682AD25" w14:textId="7E042A7E" w:rsidR="00DF5BBC" w:rsidRPr="00794D5D" w:rsidRDefault="002B7C96" w:rsidP="00A62BD5">
      <w:pPr>
        <w:tabs>
          <w:tab w:val="center" w:pos="4535"/>
          <w:tab w:val="right" w:pos="9071"/>
        </w:tabs>
        <w:spacing w:after="0" w:line="360" w:lineRule="auto"/>
        <w:rPr>
          <w:rFonts w:ascii="Arial" w:eastAsia="Arial Unicode MS" w:hAnsi="Arial" w:cs="Arial"/>
        </w:rPr>
      </w:pPr>
      <w:r w:rsidRPr="00794D5D">
        <w:rPr>
          <w:rFonts w:ascii="Arial" w:eastAsia="Arial Unicode MS" w:hAnsi="Arial" w:cs="Arial"/>
          <w:bCs/>
        </w:rPr>
        <w:tab/>
      </w:r>
      <w:r w:rsidR="00BB1771" w:rsidRPr="00794D5D">
        <w:rPr>
          <w:rFonts w:ascii="Arial" w:eastAsia="Arial Unicode MS" w:hAnsi="Arial" w:cs="Arial"/>
          <w:bCs/>
        </w:rPr>
        <w:t>VEREADOR PROPONENTE</w:t>
      </w:r>
    </w:p>
    <w:p w14:paraId="6FF50DEE" w14:textId="0A82A15D" w:rsidR="00DF5BBC" w:rsidRPr="00794D5D" w:rsidRDefault="00DF5BBC" w:rsidP="00DF5BBC">
      <w:pPr>
        <w:tabs>
          <w:tab w:val="left" w:pos="6449"/>
        </w:tabs>
        <w:rPr>
          <w:rFonts w:ascii="Arial" w:hAnsi="Arial" w:cs="Arial"/>
        </w:rPr>
      </w:pPr>
      <w:r w:rsidRPr="00794D5D">
        <w:rPr>
          <w:rFonts w:ascii="Arial" w:hAnsi="Arial" w:cs="Arial"/>
        </w:rPr>
        <w:tab/>
      </w:r>
    </w:p>
    <w:sectPr w:rsidR="00DF5BBC" w:rsidRPr="00794D5D" w:rsidSect="007D3DEE">
      <w:headerReference w:type="default" r:id="rId8"/>
      <w:footerReference w:type="default" r:id="rId9"/>
      <w:pgSz w:w="11906" w:h="16838"/>
      <w:pgMar w:top="2410" w:right="1134" w:bottom="284" w:left="1701" w:header="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54CC2C" w14:textId="77777777" w:rsidR="001312D0" w:rsidRDefault="001312D0" w:rsidP="00CA4295">
      <w:pPr>
        <w:spacing w:after="0" w:line="240" w:lineRule="auto"/>
      </w:pPr>
      <w:r>
        <w:separator/>
      </w:r>
    </w:p>
  </w:endnote>
  <w:endnote w:type="continuationSeparator" w:id="0">
    <w:p w14:paraId="6ED096B3" w14:textId="77777777" w:rsidR="001312D0" w:rsidRDefault="001312D0" w:rsidP="00CA42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96E1E" w14:textId="33264A3A" w:rsidR="00300536" w:rsidRPr="00C460DF" w:rsidRDefault="00300536" w:rsidP="00481114">
    <w:pPr>
      <w:pStyle w:val="Rodap"/>
      <w:jc w:val="center"/>
      <w:rPr>
        <w:rFonts w:ascii="Arial" w:hAnsi="Arial" w:cs="Arial"/>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BEB83" w14:textId="77777777" w:rsidR="001312D0" w:rsidRDefault="001312D0" w:rsidP="00CA4295">
      <w:pPr>
        <w:spacing w:after="0" w:line="240" w:lineRule="auto"/>
      </w:pPr>
      <w:r>
        <w:separator/>
      </w:r>
    </w:p>
  </w:footnote>
  <w:footnote w:type="continuationSeparator" w:id="0">
    <w:p w14:paraId="262F1918" w14:textId="77777777" w:rsidR="001312D0" w:rsidRDefault="001312D0" w:rsidP="00CA42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5B5BC" w14:textId="4D2DB20F" w:rsidR="002416CB" w:rsidRDefault="00904CC8" w:rsidP="002416CB">
    <w:pPr>
      <w:rPr>
        <w:rFonts w:ascii="Century Gothic" w:hAnsi="Century Gothic"/>
        <w:sz w:val="36"/>
        <w:szCs w:val="36"/>
        <w:u w:val="single"/>
      </w:rPr>
    </w:pPr>
    <w:r>
      <w:rPr>
        <w:noProof/>
      </w:rPr>
      <w:drawing>
        <wp:anchor distT="0" distB="0" distL="114300" distR="114300" simplePos="0" relativeHeight="251657728" behindDoc="1" locked="0" layoutInCell="1" allowOverlap="1" wp14:anchorId="6DF84B30" wp14:editId="42F50781">
          <wp:simplePos x="0" y="0"/>
          <wp:positionH relativeFrom="margin">
            <wp:posOffset>2355850</wp:posOffset>
          </wp:positionH>
          <wp:positionV relativeFrom="paragraph">
            <wp:posOffset>157480</wp:posOffset>
          </wp:positionV>
          <wp:extent cx="688340" cy="720090"/>
          <wp:effectExtent l="0" t="0" r="0" b="0"/>
          <wp:wrapThrough wrapText="bothSides">
            <wp:wrapPolygon edited="0">
              <wp:start x="7771" y="0"/>
              <wp:lineTo x="4185" y="571"/>
              <wp:lineTo x="0" y="5714"/>
              <wp:lineTo x="0" y="16571"/>
              <wp:lineTo x="2989" y="19429"/>
              <wp:lineTo x="7173" y="21143"/>
              <wp:lineTo x="9565" y="21143"/>
              <wp:lineTo x="12554" y="21143"/>
              <wp:lineTo x="13151" y="21143"/>
              <wp:lineTo x="19727" y="18286"/>
              <wp:lineTo x="20923" y="15429"/>
              <wp:lineTo x="20923" y="571"/>
              <wp:lineTo x="12554" y="0"/>
              <wp:lineTo x="7771" y="0"/>
            </wp:wrapPolygon>
          </wp:wrapThrough>
          <wp:docPr id="1" name="Imagem 2" descr="Logo camar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Logo camara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340" cy="720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39D5BE" w14:textId="77777777" w:rsidR="002416CB" w:rsidRDefault="002416CB" w:rsidP="002416CB">
    <w:pPr>
      <w:rPr>
        <w:rFonts w:ascii="Century Gothic" w:hAnsi="Century Gothic"/>
        <w:sz w:val="36"/>
        <w:szCs w:val="36"/>
        <w:u w:val="single"/>
      </w:rPr>
    </w:pPr>
  </w:p>
  <w:p w14:paraId="46C9E22B" w14:textId="77777777" w:rsidR="002416CB" w:rsidRPr="00D914D7" w:rsidRDefault="002416CB" w:rsidP="00D914D7">
    <w:pPr>
      <w:pStyle w:val="CitaoIntensa"/>
      <w:pBdr>
        <w:top w:val="single" w:sz="4" w:space="5" w:color="5B9BD5"/>
        <w:bottom w:val="single" w:sz="4" w:space="0" w:color="5B9BD5"/>
      </w:pBdr>
      <w:spacing w:before="0" w:after="0"/>
      <w:ind w:left="862" w:right="862"/>
      <w:rPr>
        <w:sz w:val="28"/>
        <w:szCs w:val="28"/>
      </w:rPr>
    </w:pPr>
    <w:r w:rsidRPr="00D914D7">
      <w:rPr>
        <w:sz w:val="28"/>
        <w:szCs w:val="28"/>
      </w:rPr>
      <w:t>CÂMARA MUNICIPAL DE VEREADORES</w:t>
    </w:r>
  </w:p>
  <w:p w14:paraId="49F6671C" w14:textId="77777777" w:rsidR="00300536" w:rsidRPr="00D914D7" w:rsidRDefault="002416CB" w:rsidP="00D914D7">
    <w:pPr>
      <w:pStyle w:val="CitaoIntensa"/>
      <w:pBdr>
        <w:top w:val="single" w:sz="4" w:space="5" w:color="5B9BD5"/>
        <w:bottom w:val="single" w:sz="4" w:space="0" w:color="5B9BD5"/>
      </w:pBdr>
      <w:spacing w:before="0" w:after="0"/>
      <w:ind w:left="862" w:right="862"/>
      <w:rPr>
        <w:sz w:val="28"/>
        <w:szCs w:val="28"/>
      </w:rPr>
    </w:pPr>
    <w:r w:rsidRPr="00D914D7">
      <w:rPr>
        <w:sz w:val="28"/>
        <w:szCs w:val="28"/>
      </w:rPr>
      <w:t xml:space="preserve">FRANCISCO BELTRÃO – PARANÁ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295"/>
    <w:rsid w:val="000030CE"/>
    <w:rsid w:val="0000609E"/>
    <w:rsid w:val="00007775"/>
    <w:rsid w:val="000238CE"/>
    <w:rsid w:val="00023AD5"/>
    <w:rsid w:val="00045FC5"/>
    <w:rsid w:val="00046921"/>
    <w:rsid w:val="00073E23"/>
    <w:rsid w:val="0008174A"/>
    <w:rsid w:val="00095BE3"/>
    <w:rsid w:val="00096F2D"/>
    <w:rsid w:val="0009738E"/>
    <w:rsid w:val="000B4300"/>
    <w:rsid w:val="000D13E0"/>
    <w:rsid w:val="000E1D59"/>
    <w:rsid w:val="000E3B15"/>
    <w:rsid w:val="000F65B3"/>
    <w:rsid w:val="00124FCB"/>
    <w:rsid w:val="001312D0"/>
    <w:rsid w:val="001516B3"/>
    <w:rsid w:val="00154183"/>
    <w:rsid w:val="001602F7"/>
    <w:rsid w:val="00170BA3"/>
    <w:rsid w:val="00180217"/>
    <w:rsid w:val="00180D70"/>
    <w:rsid w:val="00182426"/>
    <w:rsid w:val="00184758"/>
    <w:rsid w:val="001953D5"/>
    <w:rsid w:val="001A0309"/>
    <w:rsid w:val="001A7821"/>
    <w:rsid w:val="001B1FF4"/>
    <w:rsid w:val="001D799F"/>
    <w:rsid w:val="001E2A67"/>
    <w:rsid w:val="001E343A"/>
    <w:rsid w:val="001E6A38"/>
    <w:rsid w:val="001F22ED"/>
    <w:rsid w:val="002075DA"/>
    <w:rsid w:val="00215EE1"/>
    <w:rsid w:val="002416CB"/>
    <w:rsid w:val="002722FB"/>
    <w:rsid w:val="002848CE"/>
    <w:rsid w:val="00291D46"/>
    <w:rsid w:val="00293712"/>
    <w:rsid w:val="002B715C"/>
    <w:rsid w:val="002B7C96"/>
    <w:rsid w:val="002C19BB"/>
    <w:rsid w:val="002C64AE"/>
    <w:rsid w:val="002D037C"/>
    <w:rsid w:val="002D3E02"/>
    <w:rsid w:val="002F2E3F"/>
    <w:rsid w:val="002F2E9E"/>
    <w:rsid w:val="00300536"/>
    <w:rsid w:val="003009A8"/>
    <w:rsid w:val="00303B7E"/>
    <w:rsid w:val="00326DFC"/>
    <w:rsid w:val="00335A25"/>
    <w:rsid w:val="00385BB2"/>
    <w:rsid w:val="003A4911"/>
    <w:rsid w:val="003B12C3"/>
    <w:rsid w:val="003C44A1"/>
    <w:rsid w:val="003D4861"/>
    <w:rsid w:val="003D6472"/>
    <w:rsid w:val="003E0D76"/>
    <w:rsid w:val="003E7583"/>
    <w:rsid w:val="003F01AD"/>
    <w:rsid w:val="003F7494"/>
    <w:rsid w:val="00410FCA"/>
    <w:rsid w:val="00435CA3"/>
    <w:rsid w:val="00441F85"/>
    <w:rsid w:val="00457CFA"/>
    <w:rsid w:val="00481114"/>
    <w:rsid w:val="004A3BB8"/>
    <w:rsid w:val="004A663E"/>
    <w:rsid w:val="004B24E6"/>
    <w:rsid w:val="004B54D9"/>
    <w:rsid w:val="004E5C7A"/>
    <w:rsid w:val="00511724"/>
    <w:rsid w:val="00526C5B"/>
    <w:rsid w:val="005311A3"/>
    <w:rsid w:val="00545512"/>
    <w:rsid w:val="00546F1D"/>
    <w:rsid w:val="00583F6D"/>
    <w:rsid w:val="005857C1"/>
    <w:rsid w:val="00593FEC"/>
    <w:rsid w:val="005F4120"/>
    <w:rsid w:val="0060042C"/>
    <w:rsid w:val="00606A64"/>
    <w:rsid w:val="006471A7"/>
    <w:rsid w:val="00663204"/>
    <w:rsid w:val="0067390B"/>
    <w:rsid w:val="00675C0E"/>
    <w:rsid w:val="00686ED3"/>
    <w:rsid w:val="00690C38"/>
    <w:rsid w:val="006A61FE"/>
    <w:rsid w:val="006C450D"/>
    <w:rsid w:val="006D30EC"/>
    <w:rsid w:val="006E1AD3"/>
    <w:rsid w:val="0070603E"/>
    <w:rsid w:val="0071146F"/>
    <w:rsid w:val="00720CF3"/>
    <w:rsid w:val="00721741"/>
    <w:rsid w:val="00734684"/>
    <w:rsid w:val="007417C0"/>
    <w:rsid w:val="00742D3C"/>
    <w:rsid w:val="007456C9"/>
    <w:rsid w:val="007503D3"/>
    <w:rsid w:val="00757356"/>
    <w:rsid w:val="007679AB"/>
    <w:rsid w:val="00770FA0"/>
    <w:rsid w:val="0077353E"/>
    <w:rsid w:val="00791F70"/>
    <w:rsid w:val="007943BD"/>
    <w:rsid w:val="00794D5D"/>
    <w:rsid w:val="0079517F"/>
    <w:rsid w:val="007A1A7B"/>
    <w:rsid w:val="007A7220"/>
    <w:rsid w:val="007C3846"/>
    <w:rsid w:val="007D3DEE"/>
    <w:rsid w:val="007D445E"/>
    <w:rsid w:val="007D6830"/>
    <w:rsid w:val="007E0F92"/>
    <w:rsid w:val="007E18F0"/>
    <w:rsid w:val="007F356E"/>
    <w:rsid w:val="008160CC"/>
    <w:rsid w:val="00827FC7"/>
    <w:rsid w:val="008334B8"/>
    <w:rsid w:val="00834E32"/>
    <w:rsid w:val="00835501"/>
    <w:rsid w:val="00855C3C"/>
    <w:rsid w:val="008567E7"/>
    <w:rsid w:val="0086752A"/>
    <w:rsid w:val="00867CCB"/>
    <w:rsid w:val="00874BF4"/>
    <w:rsid w:val="008A77BB"/>
    <w:rsid w:val="008B15F3"/>
    <w:rsid w:val="008B30AA"/>
    <w:rsid w:val="008B3AA0"/>
    <w:rsid w:val="008D479F"/>
    <w:rsid w:val="008D6746"/>
    <w:rsid w:val="008D7BAB"/>
    <w:rsid w:val="008E73EA"/>
    <w:rsid w:val="008F1673"/>
    <w:rsid w:val="008F3D0B"/>
    <w:rsid w:val="00904CC8"/>
    <w:rsid w:val="0091129B"/>
    <w:rsid w:val="00911FAD"/>
    <w:rsid w:val="0092765F"/>
    <w:rsid w:val="009413D7"/>
    <w:rsid w:val="00946F6E"/>
    <w:rsid w:val="0099411A"/>
    <w:rsid w:val="009A1B6A"/>
    <w:rsid w:val="009A21A2"/>
    <w:rsid w:val="009A37E4"/>
    <w:rsid w:val="009C183A"/>
    <w:rsid w:val="009D4AD0"/>
    <w:rsid w:val="009F7461"/>
    <w:rsid w:val="00A003EA"/>
    <w:rsid w:val="00A223F0"/>
    <w:rsid w:val="00A23362"/>
    <w:rsid w:val="00A35820"/>
    <w:rsid w:val="00A42198"/>
    <w:rsid w:val="00A62BD5"/>
    <w:rsid w:val="00A73C9D"/>
    <w:rsid w:val="00A74272"/>
    <w:rsid w:val="00A803C7"/>
    <w:rsid w:val="00A80468"/>
    <w:rsid w:val="00A92F50"/>
    <w:rsid w:val="00AA6876"/>
    <w:rsid w:val="00AB1A64"/>
    <w:rsid w:val="00AC53F9"/>
    <w:rsid w:val="00AC7135"/>
    <w:rsid w:val="00AD2D2D"/>
    <w:rsid w:val="00AF5D22"/>
    <w:rsid w:val="00AF6C04"/>
    <w:rsid w:val="00B51258"/>
    <w:rsid w:val="00B648FD"/>
    <w:rsid w:val="00B778F1"/>
    <w:rsid w:val="00B82C04"/>
    <w:rsid w:val="00B93B39"/>
    <w:rsid w:val="00BB1771"/>
    <w:rsid w:val="00BB30F3"/>
    <w:rsid w:val="00BC2F25"/>
    <w:rsid w:val="00BD7707"/>
    <w:rsid w:val="00BE3C25"/>
    <w:rsid w:val="00BE65D8"/>
    <w:rsid w:val="00BE6943"/>
    <w:rsid w:val="00BF428A"/>
    <w:rsid w:val="00C13D87"/>
    <w:rsid w:val="00C436F8"/>
    <w:rsid w:val="00C460DF"/>
    <w:rsid w:val="00C56D16"/>
    <w:rsid w:val="00C60466"/>
    <w:rsid w:val="00C8484E"/>
    <w:rsid w:val="00C873C5"/>
    <w:rsid w:val="00CA4295"/>
    <w:rsid w:val="00CB5509"/>
    <w:rsid w:val="00CB5A80"/>
    <w:rsid w:val="00CC0B5A"/>
    <w:rsid w:val="00CD1C7D"/>
    <w:rsid w:val="00CD25E2"/>
    <w:rsid w:val="00CE2D5C"/>
    <w:rsid w:val="00CF0D2C"/>
    <w:rsid w:val="00D00213"/>
    <w:rsid w:val="00D21A40"/>
    <w:rsid w:val="00D2635B"/>
    <w:rsid w:val="00D4190C"/>
    <w:rsid w:val="00D50221"/>
    <w:rsid w:val="00D5064F"/>
    <w:rsid w:val="00D61483"/>
    <w:rsid w:val="00D62CBE"/>
    <w:rsid w:val="00D64873"/>
    <w:rsid w:val="00D70E6F"/>
    <w:rsid w:val="00D86C67"/>
    <w:rsid w:val="00D914D7"/>
    <w:rsid w:val="00DC3AFB"/>
    <w:rsid w:val="00DC6A9A"/>
    <w:rsid w:val="00DD6958"/>
    <w:rsid w:val="00DF0437"/>
    <w:rsid w:val="00DF0FE7"/>
    <w:rsid w:val="00DF47DD"/>
    <w:rsid w:val="00DF5BBC"/>
    <w:rsid w:val="00E16667"/>
    <w:rsid w:val="00E220E8"/>
    <w:rsid w:val="00E308BB"/>
    <w:rsid w:val="00E32E4E"/>
    <w:rsid w:val="00E37877"/>
    <w:rsid w:val="00E40765"/>
    <w:rsid w:val="00E44A6C"/>
    <w:rsid w:val="00E47866"/>
    <w:rsid w:val="00E57499"/>
    <w:rsid w:val="00E617BF"/>
    <w:rsid w:val="00E62C40"/>
    <w:rsid w:val="00E92CC7"/>
    <w:rsid w:val="00EA06A2"/>
    <w:rsid w:val="00EF0B11"/>
    <w:rsid w:val="00EF174A"/>
    <w:rsid w:val="00EF1DC0"/>
    <w:rsid w:val="00EF55B6"/>
    <w:rsid w:val="00F24AFA"/>
    <w:rsid w:val="00F31D1C"/>
    <w:rsid w:val="00F40FF0"/>
    <w:rsid w:val="00F528F6"/>
    <w:rsid w:val="00F63C35"/>
    <w:rsid w:val="00F829C8"/>
    <w:rsid w:val="00F96813"/>
    <w:rsid w:val="00F96EC7"/>
    <w:rsid w:val="00FD0CEF"/>
    <w:rsid w:val="00FD6BAD"/>
    <w:rsid w:val="00FF16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CEC679"/>
  <w15:chartTrackingRefBased/>
  <w15:docId w15:val="{6A7A5342-1307-426E-A38B-8C94161BA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1AD"/>
    <w:pPr>
      <w:spacing w:after="200" w:line="276" w:lineRule="auto"/>
    </w:pPr>
    <w:rPr>
      <w:sz w:val="22"/>
      <w:szCs w:val="22"/>
      <w:lang w:eastAsia="en-US"/>
    </w:rPr>
  </w:style>
  <w:style w:type="paragraph" w:styleId="Ttulo1">
    <w:name w:val="heading 1"/>
    <w:basedOn w:val="Normal"/>
    <w:next w:val="Normal"/>
    <w:link w:val="Ttulo1Char"/>
    <w:uiPriority w:val="9"/>
    <w:qFormat/>
    <w:rsid w:val="002B715C"/>
    <w:pPr>
      <w:keepNext/>
      <w:spacing w:before="240" w:after="60"/>
      <w:outlineLvl w:val="0"/>
    </w:pPr>
    <w:rPr>
      <w:rFonts w:ascii="Calibri Light" w:eastAsia="Times New Roman" w:hAnsi="Calibri Light"/>
      <w:b/>
      <w:bCs/>
      <w:kern w:val="32"/>
      <w:sz w:val="32"/>
      <w:szCs w:val="32"/>
    </w:rPr>
  </w:style>
  <w:style w:type="paragraph" w:styleId="Ttulo3">
    <w:name w:val="heading 3"/>
    <w:basedOn w:val="Normal"/>
    <w:link w:val="Ttulo3Char"/>
    <w:uiPriority w:val="9"/>
    <w:qFormat/>
    <w:rsid w:val="00AF6C04"/>
    <w:pPr>
      <w:spacing w:before="100" w:beforeAutospacing="1" w:after="100" w:afterAutospacing="1" w:line="240" w:lineRule="auto"/>
      <w:outlineLvl w:val="2"/>
    </w:pPr>
    <w:rPr>
      <w:rFonts w:ascii="Times New Roman" w:eastAsia="Times New Roman" w:hAnsi="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A429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A4295"/>
  </w:style>
  <w:style w:type="paragraph" w:styleId="Rodap">
    <w:name w:val="footer"/>
    <w:basedOn w:val="Normal"/>
    <w:link w:val="RodapChar"/>
    <w:uiPriority w:val="99"/>
    <w:unhideWhenUsed/>
    <w:rsid w:val="00CA4295"/>
    <w:pPr>
      <w:tabs>
        <w:tab w:val="center" w:pos="4252"/>
        <w:tab w:val="right" w:pos="8504"/>
      </w:tabs>
      <w:spacing w:after="0" w:line="240" w:lineRule="auto"/>
    </w:pPr>
  </w:style>
  <w:style w:type="character" w:customStyle="1" w:styleId="RodapChar">
    <w:name w:val="Rodapé Char"/>
    <w:basedOn w:val="Fontepargpadro"/>
    <w:link w:val="Rodap"/>
    <w:uiPriority w:val="99"/>
    <w:rsid w:val="00CA4295"/>
  </w:style>
  <w:style w:type="paragraph" w:styleId="Textodebalo">
    <w:name w:val="Balloon Text"/>
    <w:basedOn w:val="Normal"/>
    <w:link w:val="TextodebaloChar"/>
    <w:uiPriority w:val="99"/>
    <w:semiHidden/>
    <w:unhideWhenUsed/>
    <w:rsid w:val="00CA4295"/>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CA4295"/>
    <w:rPr>
      <w:rFonts w:ascii="Tahoma" w:hAnsi="Tahoma" w:cs="Tahoma"/>
      <w:sz w:val="16"/>
      <w:szCs w:val="16"/>
    </w:rPr>
  </w:style>
  <w:style w:type="character" w:styleId="Hyperlink">
    <w:name w:val="Hyperlink"/>
    <w:uiPriority w:val="99"/>
    <w:unhideWhenUsed/>
    <w:rsid w:val="00481114"/>
    <w:rPr>
      <w:color w:val="0000FF"/>
      <w:u w:val="single"/>
    </w:rPr>
  </w:style>
  <w:style w:type="paragraph" w:styleId="Corpodetexto">
    <w:name w:val="Body Text"/>
    <w:basedOn w:val="Normal"/>
    <w:link w:val="CorpodetextoChar"/>
    <w:rsid w:val="00F528F6"/>
    <w:pPr>
      <w:spacing w:after="0" w:line="240" w:lineRule="auto"/>
      <w:jc w:val="both"/>
    </w:pPr>
    <w:rPr>
      <w:rFonts w:ascii="Times New Roman" w:eastAsia="Times New Roman" w:hAnsi="Times New Roman"/>
      <w:sz w:val="24"/>
      <w:szCs w:val="24"/>
      <w:lang w:eastAsia="pt-BR"/>
    </w:rPr>
  </w:style>
  <w:style w:type="character" w:customStyle="1" w:styleId="CorpodetextoChar">
    <w:name w:val="Corpo de texto Char"/>
    <w:link w:val="Corpodetexto"/>
    <w:rsid w:val="00F528F6"/>
    <w:rPr>
      <w:rFonts w:ascii="Times New Roman" w:eastAsia="Times New Roman" w:hAnsi="Times New Roman"/>
      <w:sz w:val="24"/>
      <w:szCs w:val="24"/>
    </w:rPr>
  </w:style>
  <w:style w:type="character" w:customStyle="1" w:styleId="Ttulo3Char">
    <w:name w:val="Título 3 Char"/>
    <w:link w:val="Ttulo3"/>
    <w:uiPriority w:val="9"/>
    <w:rsid w:val="00AF6C04"/>
    <w:rPr>
      <w:rFonts w:ascii="Times New Roman" w:eastAsia="Times New Roman" w:hAnsi="Times New Roman"/>
      <w:b/>
      <w:bCs/>
      <w:sz w:val="27"/>
      <w:szCs w:val="27"/>
    </w:rPr>
  </w:style>
  <w:style w:type="paragraph" w:styleId="NormalWeb">
    <w:name w:val="Normal (Web)"/>
    <w:basedOn w:val="Normal"/>
    <w:uiPriority w:val="99"/>
    <w:unhideWhenUsed/>
    <w:rsid w:val="00293712"/>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rsid w:val="005F4120"/>
    <w:pPr>
      <w:autoSpaceDE w:val="0"/>
      <w:autoSpaceDN w:val="0"/>
      <w:adjustRightInd w:val="0"/>
    </w:pPr>
    <w:rPr>
      <w:rFonts w:ascii="Book Antiqua" w:eastAsia="Times New Roman" w:hAnsi="Book Antiqua" w:cs="Book Antiqua"/>
      <w:color w:val="000000"/>
      <w:sz w:val="24"/>
      <w:szCs w:val="24"/>
    </w:rPr>
  </w:style>
  <w:style w:type="character" w:styleId="Forte">
    <w:name w:val="Strong"/>
    <w:qFormat/>
    <w:rsid w:val="004A3BB8"/>
    <w:rPr>
      <w:b/>
      <w:bCs/>
    </w:rPr>
  </w:style>
  <w:style w:type="paragraph" w:styleId="Recuodecorpodetexto2">
    <w:name w:val="Body Text Indent 2"/>
    <w:basedOn w:val="Normal"/>
    <w:link w:val="Recuodecorpodetexto2Char"/>
    <w:uiPriority w:val="99"/>
    <w:semiHidden/>
    <w:unhideWhenUsed/>
    <w:rsid w:val="00385BB2"/>
    <w:pPr>
      <w:spacing w:after="120" w:line="480" w:lineRule="auto"/>
      <w:ind w:left="283"/>
    </w:pPr>
  </w:style>
  <w:style w:type="character" w:customStyle="1" w:styleId="Recuodecorpodetexto2Char">
    <w:name w:val="Recuo de corpo de texto 2 Char"/>
    <w:link w:val="Recuodecorpodetexto2"/>
    <w:uiPriority w:val="99"/>
    <w:semiHidden/>
    <w:rsid w:val="00385BB2"/>
    <w:rPr>
      <w:sz w:val="22"/>
      <w:szCs w:val="22"/>
      <w:lang w:eastAsia="en-US"/>
    </w:rPr>
  </w:style>
  <w:style w:type="paragraph" w:styleId="CitaoIntensa">
    <w:name w:val="Intense Quote"/>
    <w:basedOn w:val="Normal"/>
    <w:next w:val="Normal"/>
    <w:link w:val="CitaoIntensaChar"/>
    <w:uiPriority w:val="30"/>
    <w:qFormat/>
    <w:rsid w:val="002416CB"/>
    <w:pPr>
      <w:pBdr>
        <w:top w:val="single" w:sz="4" w:space="10" w:color="5B9BD5"/>
        <w:bottom w:val="single" w:sz="4" w:space="10" w:color="5B9BD5"/>
      </w:pBdr>
      <w:spacing w:before="360" w:after="360" w:line="240" w:lineRule="auto"/>
      <w:ind w:left="864" w:right="864"/>
      <w:jc w:val="center"/>
    </w:pPr>
    <w:rPr>
      <w:rFonts w:ascii="Times New Roman" w:eastAsia="Times New Roman" w:hAnsi="Times New Roman"/>
      <w:i/>
      <w:iCs/>
      <w:color w:val="5B9BD5"/>
      <w:sz w:val="24"/>
      <w:szCs w:val="24"/>
      <w:lang w:eastAsia="pt-BR"/>
    </w:rPr>
  </w:style>
  <w:style w:type="character" w:customStyle="1" w:styleId="CitaoIntensaChar">
    <w:name w:val="Citação Intensa Char"/>
    <w:link w:val="CitaoIntensa"/>
    <w:uiPriority w:val="30"/>
    <w:rsid w:val="002416CB"/>
    <w:rPr>
      <w:rFonts w:ascii="Times New Roman" w:eastAsia="Times New Roman" w:hAnsi="Times New Roman"/>
      <w:i/>
      <w:iCs/>
      <w:color w:val="5B9BD5"/>
      <w:sz w:val="24"/>
      <w:szCs w:val="24"/>
    </w:rPr>
  </w:style>
  <w:style w:type="character" w:customStyle="1" w:styleId="label">
    <w:name w:val="label"/>
    <w:basedOn w:val="Fontepargpadro"/>
    <w:rsid w:val="002B715C"/>
  </w:style>
  <w:style w:type="character" w:customStyle="1" w:styleId="Ttulo1Char">
    <w:name w:val="Título 1 Char"/>
    <w:link w:val="Ttulo1"/>
    <w:uiPriority w:val="9"/>
    <w:rsid w:val="002B715C"/>
    <w:rPr>
      <w:rFonts w:ascii="Calibri Light" w:eastAsia="Times New Roman" w:hAnsi="Calibri Light" w:cs="Times New Roman"/>
      <w:b/>
      <w:bCs/>
      <w:kern w:val="32"/>
      <w:sz w:val="32"/>
      <w:szCs w:val="32"/>
      <w:lang w:eastAsia="en-US"/>
    </w:rPr>
  </w:style>
  <w:style w:type="paragraph" w:customStyle="1" w:styleId="card-text">
    <w:name w:val="card-text"/>
    <w:basedOn w:val="Normal"/>
    <w:rsid w:val="002722F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ceclass">
    <w:name w:val="mceclass"/>
    <w:basedOn w:val="Normal"/>
    <w:rsid w:val="00D2635B"/>
    <w:pPr>
      <w:spacing w:before="100" w:beforeAutospacing="1" w:after="100" w:afterAutospacing="1" w:line="240" w:lineRule="auto"/>
    </w:pPr>
    <w:rPr>
      <w:rFonts w:ascii="Times New Roman" w:hAnsi="Times New Roman"/>
      <w:sz w:val="24"/>
      <w:szCs w:val="24"/>
      <w:lang w:eastAsia="pt-BR"/>
    </w:rPr>
  </w:style>
  <w:style w:type="character" w:customStyle="1" w:styleId="searchword">
    <w:name w:val="searchword"/>
    <w:basedOn w:val="Fontepargpadro"/>
    <w:rsid w:val="00D2635B"/>
  </w:style>
  <w:style w:type="character" w:customStyle="1" w:styleId="markedcontent">
    <w:name w:val="markedcontent"/>
    <w:basedOn w:val="Fontepargpadro"/>
    <w:rsid w:val="001E343A"/>
  </w:style>
  <w:style w:type="paragraph" w:styleId="Partesuperior-zdoformulrio">
    <w:name w:val="HTML Top of Form"/>
    <w:basedOn w:val="Normal"/>
    <w:next w:val="Normal"/>
    <w:link w:val="Partesuperior-zdoformulrioChar"/>
    <w:hidden/>
    <w:uiPriority w:val="99"/>
    <w:semiHidden/>
    <w:unhideWhenUsed/>
    <w:rsid w:val="00D00213"/>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link w:val="Partesuperior-zdoformulrio"/>
    <w:uiPriority w:val="99"/>
    <w:semiHidden/>
    <w:rsid w:val="00D00213"/>
    <w:rPr>
      <w:rFonts w:ascii="Arial" w:eastAsia="Times New Roman" w:hAnsi="Arial" w:cs="Arial"/>
      <w:vanish/>
      <w:sz w:val="16"/>
      <w:szCs w:val="16"/>
    </w:rPr>
  </w:style>
  <w:style w:type="character" w:styleId="TextodoEspaoReservado">
    <w:name w:val="Placeholder Text"/>
    <w:basedOn w:val="Fontepargpadro"/>
    <w:uiPriority w:val="99"/>
    <w:semiHidden/>
    <w:rsid w:val="00AB1A6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295752">
      <w:bodyDiv w:val="1"/>
      <w:marLeft w:val="0"/>
      <w:marRight w:val="0"/>
      <w:marTop w:val="0"/>
      <w:marBottom w:val="0"/>
      <w:divBdr>
        <w:top w:val="none" w:sz="0" w:space="0" w:color="auto"/>
        <w:left w:val="none" w:sz="0" w:space="0" w:color="auto"/>
        <w:bottom w:val="none" w:sz="0" w:space="0" w:color="auto"/>
        <w:right w:val="none" w:sz="0" w:space="0" w:color="auto"/>
      </w:divBdr>
    </w:div>
    <w:div w:id="341976139">
      <w:bodyDiv w:val="1"/>
      <w:marLeft w:val="0"/>
      <w:marRight w:val="0"/>
      <w:marTop w:val="0"/>
      <w:marBottom w:val="0"/>
      <w:divBdr>
        <w:top w:val="none" w:sz="0" w:space="0" w:color="auto"/>
        <w:left w:val="none" w:sz="0" w:space="0" w:color="auto"/>
        <w:bottom w:val="none" w:sz="0" w:space="0" w:color="auto"/>
        <w:right w:val="none" w:sz="0" w:space="0" w:color="auto"/>
      </w:divBdr>
    </w:div>
    <w:div w:id="389547929">
      <w:bodyDiv w:val="1"/>
      <w:marLeft w:val="0"/>
      <w:marRight w:val="0"/>
      <w:marTop w:val="0"/>
      <w:marBottom w:val="0"/>
      <w:divBdr>
        <w:top w:val="none" w:sz="0" w:space="0" w:color="auto"/>
        <w:left w:val="none" w:sz="0" w:space="0" w:color="auto"/>
        <w:bottom w:val="none" w:sz="0" w:space="0" w:color="auto"/>
        <w:right w:val="none" w:sz="0" w:space="0" w:color="auto"/>
      </w:divBdr>
    </w:div>
    <w:div w:id="591162691">
      <w:bodyDiv w:val="1"/>
      <w:marLeft w:val="0"/>
      <w:marRight w:val="0"/>
      <w:marTop w:val="0"/>
      <w:marBottom w:val="0"/>
      <w:divBdr>
        <w:top w:val="none" w:sz="0" w:space="0" w:color="auto"/>
        <w:left w:val="none" w:sz="0" w:space="0" w:color="auto"/>
        <w:bottom w:val="none" w:sz="0" w:space="0" w:color="auto"/>
        <w:right w:val="none" w:sz="0" w:space="0" w:color="auto"/>
      </w:divBdr>
    </w:div>
    <w:div w:id="738864187">
      <w:bodyDiv w:val="1"/>
      <w:marLeft w:val="0"/>
      <w:marRight w:val="0"/>
      <w:marTop w:val="0"/>
      <w:marBottom w:val="0"/>
      <w:divBdr>
        <w:top w:val="none" w:sz="0" w:space="0" w:color="auto"/>
        <w:left w:val="none" w:sz="0" w:space="0" w:color="auto"/>
        <w:bottom w:val="none" w:sz="0" w:space="0" w:color="auto"/>
        <w:right w:val="none" w:sz="0" w:space="0" w:color="auto"/>
      </w:divBdr>
      <w:divsChild>
        <w:div w:id="221715768">
          <w:marLeft w:val="0"/>
          <w:marRight w:val="0"/>
          <w:marTop w:val="0"/>
          <w:marBottom w:val="0"/>
          <w:divBdr>
            <w:top w:val="single" w:sz="2" w:space="0" w:color="D9D9E3"/>
            <w:left w:val="single" w:sz="2" w:space="0" w:color="D9D9E3"/>
            <w:bottom w:val="single" w:sz="2" w:space="0" w:color="D9D9E3"/>
            <w:right w:val="single" w:sz="2" w:space="0" w:color="D9D9E3"/>
          </w:divBdr>
          <w:divsChild>
            <w:div w:id="708068524">
              <w:marLeft w:val="0"/>
              <w:marRight w:val="0"/>
              <w:marTop w:val="0"/>
              <w:marBottom w:val="0"/>
              <w:divBdr>
                <w:top w:val="single" w:sz="2" w:space="0" w:color="D9D9E3"/>
                <w:left w:val="single" w:sz="2" w:space="0" w:color="D9D9E3"/>
                <w:bottom w:val="single" w:sz="2" w:space="0" w:color="D9D9E3"/>
                <w:right w:val="single" w:sz="2" w:space="0" w:color="D9D9E3"/>
              </w:divBdr>
              <w:divsChild>
                <w:div w:id="1094203781">
                  <w:marLeft w:val="0"/>
                  <w:marRight w:val="0"/>
                  <w:marTop w:val="0"/>
                  <w:marBottom w:val="0"/>
                  <w:divBdr>
                    <w:top w:val="single" w:sz="2" w:space="0" w:color="D9D9E3"/>
                    <w:left w:val="single" w:sz="2" w:space="0" w:color="D9D9E3"/>
                    <w:bottom w:val="single" w:sz="2" w:space="0" w:color="D9D9E3"/>
                    <w:right w:val="single" w:sz="2" w:space="0" w:color="D9D9E3"/>
                  </w:divBdr>
                  <w:divsChild>
                    <w:div w:id="1611627827">
                      <w:marLeft w:val="0"/>
                      <w:marRight w:val="0"/>
                      <w:marTop w:val="0"/>
                      <w:marBottom w:val="0"/>
                      <w:divBdr>
                        <w:top w:val="single" w:sz="2" w:space="0" w:color="D9D9E3"/>
                        <w:left w:val="single" w:sz="2" w:space="0" w:color="D9D9E3"/>
                        <w:bottom w:val="single" w:sz="2" w:space="0" w:color="D9D9E3"/>
                        <w:right w:val="single" w:sz="2" w:space="0" w:color="D9D9E3"/>
                      </w:divBdr>
                      <w:divsChild>
                        <w:div w:id="1881941047">
                          <w:marLeft w:val="0"/>
                          <w:marRight w:val="0"/>
                          <w:marTop w:val="0"/>
                          <w:marBottom w:val="0"/>
                          <w:divBdr>
                            <w:top w:val="single" w:sz="2" w:space="0" w:color="auto"/>
                            <w:left w:val="single" w:sz="2" w:space="0" w:color="auto"/>
                            <w:bottom w:val="single" w:sz="6" w:space="0" w:color="auto"/>
                            <w:right w:val="single" w:sz="2" w:space="0" w:color="auto"/>
                          </w:divBdr>
                          <w:divsChild>
                            <w:div w:id="1178230850">
                              <w:marLeft w:val="0"/>
                              <w:marRight w:val="0"/>
                              <w:marTop w:val="100"/>
                              <w:marBottom w:val="100"/>
                              <w:divBdr>
                                <w:top w:val="single" w:sz="2" w:space="0" w:color="D9D9E3"/>
                                <w:left w:val="single" w:sz="2" w:space="0" w:color="D9D9E3"/>
                                <w:bottom w:val="single" w:sz="2" w:space="0" w:color="D9D9E3"/>
                                <w:right w:val="single" w:sz="2" w:space="0" w:color="D9D9E3"/>
                              </w:divBdr>
                              <w:divsChild>
                                <w:div w:id="723606059">
                                  <w:marLeft w:val="0"/>
                                  <w:marRight w:val="0"/>
                                  <w:marTop w:val="0"/>
                                  <w:marBottom w:val="0"/>
                                  <w:divBdr>
                                    <w:top w:val="single" w:sz="2" w:space="0" w:color="D9D9E3"/>
                                    <w:left w:val="single" w:sz="2" w:space="0" w:color="D9D9E3"/>
                                    <w:bottom w:val="single" w:sz="2" w:space="0" w:color="D9D9E3"/>
                                    <w:right w:val="single" w:sz="2" w:space="0" w:color="D9D9E3"/>
                                  </w:divBdr>
                                  <w:divsChild>
                                    <w:div w:id="1308589533">
                                      <w:marLeft w:val="0"/>
                                      <w:marRight w:val="0"/>
                                      <w:marTop w:val="0"/>
                                      <w:marBottom w:val="0"/>
                                      <w:divBdr>
                                        <w:top w:val="single" w:sz="2" w:space="0" w:color="D9D9E3"/>
                                        <w:left w:val="single" w:sz="2" w:space="0" w:color="D9D9E3"/>
                                        <w:bottom w:val="single" w:sz="2" w:space="0" w:color="D9D9E3"/>
                                        <w:right w:val="single" w:sz="2" w:space="0" w:color="D9D9E3"/>
                                      </w:divBdr>
                                      <w:divsChild>
                                        <w:div w:id="203059437">
                                          <w:marLeft w:val="0"/>
                                          <w:marRight w:val="0"/>
                                          <w:marTop w:val="0"/>
                                          <w:marBottom w:val="0"/>
                                          <w:divBdr>
                                            <w:top w:val="single" w:sz="2" w:space="0" w:color="D9D9E3"/>
                                            <w:left w:val="single" w:sz="2" w:space="0" w:color="D9D9E3"/>
                                            <w:bottom w:val="single" w:sz="2" w:space="0" w:color="D9D9E3"/>
                                            <w:right w:val="single" w:sz="2" w:space="0" w:color="D9D9E3"/>
                                          </w:divBdr>
                                          <w:divsChild>
                                            <w:div w:id="1392313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45762974">
          <w:marLeft w:val="0"/>
          <w:marRight w:val="0"/>
          <w:marTop w:val="0"/>
          <w:marBottom w:val="0"/>
          <w:divBdr>
            <w:top w:val="none" w:sz="0" w:space="0" w:color="auto"/>
            <w:left w:val="none" w:sz="0" w:space="0" w:color="auto"/>
            <w:bottom w:val="none" w:sz="0" w:space="0" w:color="auto"/>
            <w:right w:val="none" w:sz="0" w:space="0" w:color="auto"/>
          </w:divBdr>
        </w:div>
      </w:divsChild>
    </w:div>
    <w:div w:id="1070735845">
      <w:bodyDiv w:val="1"/>
      <w:marLeft w:val="0"/>
      <w:marRight w:val="0"/>
      <w:marTop w:val="0"/>
      <w:marBottom w:val="0"/>
      <w:divBdr>
        <w:top w:val="none" w:sz="0" w:space="0" w:color="auto"/>
        <w:left w:val="none" w:sz="0" w:space="0" w:color="auto"/>
        <w:bottom w:val="none" w:sz="0" w:space="0" w:color="auto"/>
        <w:right w:val="none" w:sz="0" w:space="0" w:color="auto"/>
      </w:divBdr>
    </w:div>
    <w:div w:id="1306818231">
      <w:bodyDiv w:val="1"/>
      <w:marLeft w:val="0"/>
      <w:marRight w:val="0"/>
      <w:marTop w:val="0"/>
      <w:marBottom w:val="0"/>
      <w:divBdr>
        <w:top w:val="none" w:sz="0" w:space="0" w:color="auto"/>
        <w:left w:val="none" w:sz="0" w:space="0" w:color="auto"/>
        <w:bottom w:val="none" w:sz="0" w:space="0" w:color="auto"/>
        <w:right w:val="none" w:sz="0" w:space="0" w:color="auto"/>
      </w:divBdr>
    </w:div>
    <w:div w:id="1437558183">
      <w:bodyDiv w:val="1"/>
      <w:marLeft w:val="0"/>
      <w:marRight w:val="0"/>
      <w:marTop w:val="0"/>
      <w:marBottom w:val="0"/>
      <w:divBdr>
        <w:top w:val="none" w:sz="0" w:space="0" w:color="auto"/>
        <w:left w:val="none" w:sz="0" w:space="0" w:color="auto"/>
        <w:bottom w:val="none" w:sz="0" w:space="0" w:color="auto"/>
        <w:right w:val="none" w:sz="0" w:space="0" w:color="auto"/>
      </w:divBdr>
    </w:div>
    <w:div w:id="1486699227">
      <w:bodyDiv w:val="1"/>
      <w:marLeft w:val="0"/>
      <w:marRight w:val="0"/>
      <w:marTop w:val="0"/>
      <w:marBottom w:val="0"/>
      <w:divBdr>
        <w:top w:val="none" w:sz="0" w:space="0" w:color="auto"/>
        <w:left w:val="none" w:sz="0" w:space="0" w:color="auto"/>
        <w:bottom w:val="none" w:sz="0" w:space="0" w:color="auto"/>
        <w:right w:val="none" w:sz="0" w:space="0" w:color="auto"/>
      </w:divBdr>
    </w:div>
    <w:div w:id="1506702594">
      <w:bodyDiv w:val="1"/>
      <w:marLeft w:val="0"/>
      <w:marRight w:val="0"/>
      <w:marTop w:val="0"/>
      <w:marBottom w:val="0"/>
      <w:divBdr>
        <w:top w:val="none" w:sz="0" w:space="0" w:color="auto"/>
        <w:left w:val="none" w:sz="0" w:space="0" w:color="auto"/>
        <w:bottom w:val="none" w:sz="0" w:space="0" w:color="auto"/>
        <w:right w:val="none" w:sz="0" w:space="0" w:color="auto"/>
      </w:divBdr>
    </w:div>
    <w:div w:id="1533149222">
      <w:bodyDiv w:val="1"/>
      <w:marLeft w:val="0"/>
      <w:marRight w:val="0"/>
      <w:marTop w:val="0"/>
      <w:marBottom w:val="0"/>
      <w:divBdr>
        <w:top w:val="none" w:sz="0" w:space="0" w:color="auto"/>
        <w:left w:val="none" w:sz="0" w:space="0" w:color="auto"/>
        <w:bottom w:val="none" w:sz="0" w:space="0" w:color="auto"/>
        <w:right w:val="none" w:sz="0" w:space="0" w:color="auto"/>
      </w:divBdr>
    </w:div>
    <w:div w:id="1607688792">
      <w:bodyDiv w:val="1"/>
      <w:marLeft w:val="0"/>
      <w:marRight w:val="0"/>
      <w:marTop w:val="0"/>
      <w:marBottom w:val="0"/>
      <w:divBdr>
        <w:top w:val="none" w:sz="0" w:space="0" w:color="auto"/>
        <w:left w:val="none" w:sz="0" w:space="0" w:color="auto"/>
        <w:bottom w:val="none" w:sz="0" w:space="0" w:color="auto"/>
        <w:right w:val="none" w:sz="0" w:space="0" w:color="auto"/>
      </w:divBdr>
    </w:div>
    <w:div w:id="1700668005">
      <w:bodyDiv w:val="1"/>
      <w:marLeft w:val="0"/>
      <w:marRight w:val="0"/>
      <w:marTop w:val="0"/>
      <w:marBottom w:val="0"/>
      <w:divBdr>
        <w:top w:val="none" w:sz="0" w:space="0" w:color="auto"/>
        <w:left w:val="none" w:sz="0" w:space="0" w:color="auto"/>
        <w:bottom w:val="none" w:sz="0" w:space="0" w:color="auto"/>
        <w:right w:val="none" w:sz="0" w:space="0" w:color="auto"/>
      </w:divBdr>
    </w:div>
    <w:div w:id="1808626029">
      <w:bodyDiv w:val="1"/>
      <w:marLeft w:val="0"/>
      <w:marRight w:val="0"/>
      <w:marTop w:val="0"/>
      <w:marBottom w:val="0"/>
      <w:divBdr>
        <w:top w:val="none" w:sz="0" w:space="0" w:color="auto"/>
        <w:left w:val="none" w:sz="0" w:space="0" w:color="auto"/>
        <w:bottom w:val="none" w:sz="0" w:space="0" w:color="auto"/>
        <w:right w:val="none" w:sz="0" w:space="0" w:color="auto"/>
      </w:divBdr>
    </w:div>
    <w:div w:id="208471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52CFA8-3FD8-49F1-9125-05CE0FFA9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Pages>
  <Words>868</Words>
  <Characters>4689</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Iane</dc:creator>
  <cp:keywords/>
  <cp:lastModifiedBy>Câmara</cp:lastModifiedBy>
  <cp:revision>4</cp:revision>
  <cp:lastPrinted>2024-08-27T13:34:00Z</cp:lastPrinted>
  <dcterms:created xsi:type="dcterms:W3CDTF">2024-08-08T18:18:00Z</dcterms:created>
  <dcterms:modified xsi:type="dcterms:W3CDTF">2024-08-27T14:03:00Z</dcterms:modified>
</cp:coreProperties>
</file>