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2DC" w:rsidRPr="003F32DC" w:rsidRDefault="003F32DC" w:rsidP="003F32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32DC">
        <w:rPr>
          <w:rFonts w:ascii="Times New Roman" w:eastAsia="Times New Roman" w:hAnsi="Times New Roman" w:cs="Times New Roman"/>
          <w:sz w:val="24"/>
          <w:szCs w:val="24"/>
          <w:lang w:eastAsia="pt-BR"/>
        </w:rPr>
        <w:t>Lei Ordinária nº 723/1984</w:t>
      </w:r>
    </w:p>
    <w:p w:rsidR="003F32DC" w:rsidRPr="003F32DC" w:rsidRDefault="003F32DC" w:rsidP="003F32DC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3F32DC" w:rsidRPr="003F32DC" w:rsidTr="003F32DC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2DC" w:rsidRPr="003F32DC" w:rsidRDefault="003F32DC" w:rsidP="003F32DC">
            <w:pPr>
              <w:spacing w:after="0" w:line="240" w:lineRule="auto"/>
              <w:divId w:val="1306423946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F32D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Revoga as Leis Nºs. 380 08 / 05 / 1967 e a Lei Nº 623 de 31 de agosto de 1.977 que dispõe sobre os Feriados no Município de Bicas.</w:t>
            </w:r>
          </w:p>
        </w:tc>
      </w:tr>
    </w:tbl>
    <w:p w:rsidR="003F32DC" w:rsidRPr="003F32DC" w:rsidRDefault="003F32DC" w:rsidP="003F32DC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p w:rsidR="003F32DC" w:rsidRPr="003F32DC" w:rsidRDefault="003F32DC" w:rsidP="003F32D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3F32DC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 Câmara Municipal de Bicas, por seus Vereadores aprovou e eu, Prefeito Municipal, sanciono a seguinte Lei:</w:t>
      </w:r>
    </w:p>
    <w:p w:rsidR="003F32DC" w:rsidRPr="003F32DC" w:rsidRDefault="003F32DC" w:rsidP="003F32D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3F32DC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1º _ Fica revogada em seu inteiro teor as Leis Nº 380 de 08 / 05 / 1967 e a Lei Nº 623 de 31 de agosto de 1977.</w:t>
      </w:r>
    </w:p>
    <w:p w:rsidR="003F32DC" w:rsidRPr="003F32DC" w:rsidRDefault="003F32DC" w:rsidP="003F32D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3F32DC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2º _ Para os efeitos legais; os feriados religiosos no Município de Bicas, são fixados em Nº de três (3), a saber.</w:t>
      </w:r>
    </w:p>
    <w:p w:rsidR="003F32DC" w:rsidRPr="003F32DC" w:rsidRDefault="003F32DC" w:rsidP="003F32D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3F32DC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19 de março _ Dia de São José Padroeiro do Município.</w:t>
      </w:r>
    </w:p>
    <w:p w:rsidR="003F32DC" w:rsidRPr="003F32DC" w:rsidRDefault="003F32DC" w:rsidP="003F32D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3F32DC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29 de junho _ Dia de São Pedro.</w:t>
      </w:r>
    </w:p>
    <w:p w:rsidR="003F32DC" w:rsidRPr="003F32DC" w:rsidRDefault="003F32DC" w:rsidP="003F32D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3F32DC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13 de Dezembro _ Dia de Santa Luzia.</w:t>
      </w:r>
    </w:p>
    <w:p w:rsidR="003F32DC" w:rsidRPr="003F32DC" w:rsidRDefault="003F32DC" w:rsidP="003F32DC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3F32DC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3º _ Revogadas as disposições em contrário, esta Lei entrará em vigor na data de sua publicação.</w:t>
      </w:r>
    </w:p>
    <w:p w:rsidR="003F32DC" w:rsidRPr="003F32DC" w:rsidRDefault="003F32DC" w:rsidP="003F32DC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3F32DC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Prefeitura Municipal de Bicas, 09 de fevereiro de 1984.</w:t>
      </w:r>
    </w:p>
    <w:p w:rsidR="003F32DC" w:rsidRPr="003F32DC" w:rsidRDefault="003F32DC" w:rsidP="003F32D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3F32DC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___________________________________________</w:t>
      </w:r>
    </w:p>
    <w:p w:rsidR="003F32DC" w:rsidRPr="003F32DC" w:rsidRDefault="003F32DC" w:rsidP="003F32D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3F32DC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Gilson Lamha</w:t>
      </w:r>
    </w:p>
    <w:p w:rsidR="003F32DC" w:rsidRPr="003F32DC" w:rsidRDefault="003F32DC" w:rsidP="003F32D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3F32DC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Prefeito Municipal</w:t>
      </w:r>
    </w:p>
    <w:p w:rsidR="003F32DC" w:rsidRPr="003F32DC" w:rsidRDefault="003F32DC" w:rsidP="003F32D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3F32DC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</w:t>
      </w:r>
    </w:p>
    <w:p w:rsidR="002E517D" w:rsidRDefault="003F32DC" w:rsidP="003F32DC">
      <w:r w:rsidRPr="003F32DC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F32DC"/>
    <w:rsid w:val="002E517D"/>
    <w:rsid w:val="003F32DC"/>
    <w:rsid w:val="00F22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F32D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F32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1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731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2014-11-03T17:05:00Z</dcterms:created>
  <dcterms:modified xsi:type="dcterms:W3CDTF">2014-11-03T17:06:00Z</dcterms:modified>
</cp:coreProperties>
</file>