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8441E91" w14:textId="06A6FB9C" w:rsidR="00716F3A" w:rsidRPr="00CA045F" w:rsidRDefault="00716F3A" w:rsidP="00716F3A">
      <w:pPr>
        <w:keepNext/>
        <w:tabs>
          <w:tab w:val="left" w:pos="0"/>
          <w:tab w:val="num" w:pos="360"/>
        </w:tabs>
        <w:jc w:val="center"/>
        <w:outlineLvl w:val="6"/>
        <w:rPr>
          <w:rFonts w:ascii="Arial" w:hAnsi="Arial" w:cs="Arial"/>
          <w:b/>
          <w:bCs/>
          <w:sz w:val="22"/>
          <w:szCs w:val="22"/>
        </w:rPr>
      </w:pPr>
      <w:r w:rsidRPr="00CA045F">
        <w:rPr>
          <w:rFonts w:ascii="Arial" w:hAnsi="Arial" w:cs="Arial"/>
          <w:b/>
          <w:bCs/>
          <w:sz w:val="22"/>
          <w:szCs w:val="22"/>
        </w:rPr>
        <w:t xml:space="preserve">PROPOSIÇÃO Nº </w:t>
      </w:r>
      <w:r w:rsidR="00E10CFD">
        <w:rPr>
          <w:rFonts w:ascii="Arial" w:hAnsi="Arial" w:cs="Arial"/>
          <w:b/>
          <w:bCs/>
          <w:sz w:val="22"/>
          <w:szCs w:val="22"/>
        </w:rPr>
        <w:t>07</w:t>
      </w:r>
      <w:r w:rsidR="006F28CB">
        <w:rPr>
          <w:rFonts w:ascii="Arial" w:hAnsi="Arial" w:cs="Arial"/>
          <w:b/>
          <w:bCs/>
          <w:sz w:val="22"/>
          <w:szCs w:val="22"/>
        </w:rPr>
        <w:t>7</w:t>
      </w:r>
      <w:r w:rsidRPr="00CA045F">
        <w:rPr>
          <w:rFonts w:ascii="Arial" w:hAnsi="Arial" w:cs="Arial"/>
          <w:b/>
          <w:bCs/>
          <w:sz w:val="22"/>
          <w:szCs w:val="22"/>
        </w:rPr>
        <w:t>/202</w:t>
      </w:r>
      <w:r w:rsidR="00E10CFD">
        <w:rPr>
          <w:rFonts w:ascii="Arial" w:hAnsi="Arial" w:cs="Arial"/>
          <w:b/>
          <w:bCs/>
          <w:sz w:val="22"/>
          <w:szCs w:val="22"/>
        </w:rPr>
        <w:t>3</w:t>
      </w:r>
    </w:p>
    <w:p w14:paraId="38554D55" w14:textId="77777777" w:rsidR="00716F3A" w:rsidRPr="00CA045F" w:rsidRDefault="00716F3A" w:rsidP="00716F3A">
      <w:pPr>
        <w:rPr>
          <w:rFonts w:ascii="Arial" w:hAnsi="Arial" w:cs="Arial"/>
          <w:sz w:val="22"/>
          <w:szCs w:val="22"/>
        </w:rPr>
      </w:pPr>
    </w:p>
    <w:p w14:paraId="3B84999C" w14:textId="77777777" w:rsidR="00716F3A" w:rsidRPr="00CA045F" w:rsidRDefault="00716F3A" w:rsidP="00716F3A">
      <w:pPr>
        <w:rPr>
          <w:rFonts w:ascii="Arial" w:hAnsi="Arial" w:cs="Arial"/>
          <w:sz w:val="22"/>
          <w:szCs w:val="22"/>
        </w:rPr>
      </w:pPr>
    </w:p>
    <w:p w14:paraId="6905C671" w14:textId="39B7ABB3" w:rsidR="00716F3A" w:rsidRDefault="00716F3A" w:rsidP="00716F3A">
      <w:pPr>
        <w:tabs>
          <w:tab w:val="left" w:pos="400"/>
        </w:tabs>
        <w:spacing w:line="276" w:lineRule="auto"/>
        <w:ind w:firstLine="1701"/>
        <w:jc w:val="both"/>
        <w:rPr>
          <w:rFonts w:ascii="Arial" w:hAnsi="Arial" w:cs="Arial"/>
          <w:sz w:val="22"/>
          <w:szCs w:val="22"/>
        </w:rPr>
      </w:pPr>
      <w:r w:rsidRPr="00CA045F">
        <w:rPr>
          <w:rFonts w:ascii="Arial" w:hAnsi="Arial" w:cs="Arial"/>
          <w:sz w:val="22"/>
          <w:szCs w:val="22"/>
        </w:rPr>
        <w:t>Proposição escrita, apresentada pela Vereadora</w:t>
      </w:r>
      <w:r w:rsidRPr="00CA045F">
        <w:rPr>
          <w:rFonts w:ascii="Arial" w:hAnsi="Arial" w:cs="Arial"/>
          <w:b/>
          <w:sz w:val="22"/>
          <w:szCs w:val="22"/>
        </w:rPr>
        <w:t xml:space="preserve"> KÁTIA FEIJÓ/MDB, </w:t>
      </w:r>
      <w:r w:rsidRPr="00CA045F">
        <w:rPr>
          <w:rFonts w:ascii="Arial" w:hAnsi="Arial" w:cs="Arial"/>
          <w:sz w:val="22"/>
          <w:szCs w:val="22"/>
        </w:rPr>
        <w:t xml:space="preserve">na Sessão do dia </w:t>
      </w:r>
      <w:r w:rsidR="00202C16">
        <w:rPr>
          <w:rFonts w:ascii="Arial" w:hAnsi="Arial" w:cs="Arial"/>
          <w:sz w:val="22"/>
          <w:szCs w:val="22"/>
        </w:rPr>
        <w:t xml:space="preserve">01 </w:t>
      </w:r>
      <w:r w:rsidR="00474D35" w:rsidRPr="00CA045F">
        <w:rPr>
          <w:rFonts w:ascii="Arial" w:hAnsi="Arial" w:cs="Arial"/>
          <w:sz w:val="22"/>
          <w:szCs w:val="22"/>
        </w:rPr>
        <w:t xml:space="preserve">de </w:t>
      </w:r>
      <w:r w:rsidR="00202C16">
        <w:rPr>
          <w:rFonts w:ascii="Arial" w:hAnsi="Arial" w:cs="Arial"/>
          <w:sz w:val="22"/>
          <w:szCs w:val="22"/>
        </w:rPr>
        <w:t>junho</w:t>
      </w:r>
      <w:r w:rsidRPr="00CA045F">
        <w:rPr>
          <w:rFonts w:ascii="Arial" w:hAnsi="Arial" w:cs="Arial"/>
          <w:sz w:val="22"/>
          <w:szCs w:val="22"/>
        </w:rPr>
        <w:t xml:space="preserve"> de 202</w:t>
      </w:r>
      <w:r w:rsidR="00202C16">
        <w:rPr>
          <w:rFonts w:ascii="Arial" w:hAnsi="Arial" w:cs="Arial"/>
          <w:sz w:val="22"/>
          <w:szCs w:val="22"/>
        </w:rPr>
        <w:t>3</w:t>
      </w:r>
      <w:r w:rsidRPr="00CA045F">
        <w:rPr>
          <w:rFonts w:ascii="Arial" w:hAnsi="Arial" w:cs="Arial"/>
          <w:sz w:val="22"/>
          <w:szCs w:val="22"/>
        </w:rPr>
        <w:t>.</w:t>
      </w:r>
    </w:p>
    <w:p w14:paraId="57AE67BC" w14:textId="77777777" w:rsidR="00E26BC5" w:rsidRPr="00A24C56" w:rsidRDefault="00E26BC5" w:rsidP="00E26BC5">
      <w:pPr>
        <w:tabs>
          <w:tab w:val="left" w:pos="0"/>
        </w:tabs>
        <w:spacing w:line="360" w:lineRule="auto"/>
        <w:ind w:firstLine="993"/>
        <w:jc w:val="both"/>
        <w:rPr>
          <w:rFonts w:ascii="Arial" w:hAnsi="Arial" w:cs="Arial"/>
        </w:rPr>
      </w:pPr>
      <w:r w:rsidRPr="00A24C56">
        <w:rPr>
          <w:rFonts w:ascii="Arial" w:hAnsi="Arial" w:cs="Arial"/>
        </w:rPr>
        <w:t xml:space="preserve">Texto: Requeiro a Mesa, ouvido o Plenário, na forma Regimental, para que se oficie ao </w:t>
      </w:r>
      <w:r w:rsidRPr="00A24C56">
        <w:rPr>
          <w:rFonts w:ascii="Arial" w:hAnsi="Arial" w:cs="Arial"/>
          <w:b/>
        </w:rPr>
        <w:t>EXECUTIVO MUNICIPAL</w:t>
      </w:r>
      <w:r w:rsidRPr="00A24C56">
        <w:rPr>
          <w:rFonts w:ascii="Arial" w:hAnsi="Arial" w:cs="Arial"/>
        </w:rPr>
        <w:t xml:space="preserve"> o seguinte:</w:t>
      </w:r>
    </w:p>
    <w:p w14:paraId="0B4FB8A1" w14:textId="47387D8C" w:rsidR="00716F3A" w:rsidRPr="00CA045F" w:rsidRDefault="00474D35" w:rsidP="00716F3A">
      <w:pPr>
        <w:spacing w:before="100" w:beforeAutospacing="1" w:after="100" w:afterAutospacing="1"/>
        <w:ind w:firstLine="708"/>
        <w:jc w:val="both"/>
        <w:rPr>
          <w:rFonts w:ascii="Arial" w:hAnsi="Arial" w:cs="Arial"/>
          <w:b/>
          <w:bCs/>
          <w:sz w:val="22"/>
          <w:szCs w:val="22"/>
          <w:lang w:eastAsia="pt-BR"/>
        </w:rPr>
      </w:pPr>
      <w:r w:rsidRPr="00CA045F">
        <w:rPr>
          <w:rFonts w:ascii="Arial" w:hAnsi="Arial" w:cs="Arial"/>
          <w:b/>
          <w:bCs/>
          <w:sz w:val="22"/>
          <w:szCs w:val="22"/>
          <w:lang w:eastAsia="pt-BR"/>
        </w:rPr>
        <w:t>INDICATIVO DE PROJETO DE LEI</w:t>
      </w:r>
    </w:p>
    <w:p w14:paraId="0C6AA201" w14:textId="77777777" w:rsidR="00716F3A" w:rsidRPr="00CA045F" w:rsidRDefault="00716F3A" w:rsidP="00E26BC5">
      <w:pPr>
        <w:spacing w:line="276" w:lineRule="auto"/>
        <w:ind w:left="4111"/>
        <w:jc w:val="both"/>
        <w:rPr>
          <w:rFonts w:ascii="Arial" w:hAnsi="Arial" w:cs="Arial"/>
          <w:b/>
          <w:sz w:val="22"/>
          <w:szCs w:val="22"/>
          <w:lang w:eastAsia="pt-BR"/>
        </w:rPr>
      </w:pPr>
      <w:r w:rsidRPr="00CA045F">
        <w:rPr>
          <w:rFonts w:ascii="Arial" w:hAnsi="Arial" w:cs="Arial"/>
          <w:sz w:val="22"/>
          <w:szCs w:val="22"/>
          <w:lang w:eastAsia="pt-BR"/>
        </w:rPr>
        <w:t>Autoriza o Poder Executivo Municipal a con</w:t>
      </w:r>
      <w:r w:rsidR="00474D35" w:rsidRPr="00CA045F">
        <w:rPr>
          <w:rFonts w:ascii="Arial" w:hAnsi="Arial" w:cs="Arial"/>
          <w:sz w:val="22"/>
          <w:szCs w:val="22"/>
          <w:lang w:eastAsia="pt-BR"/>
        </w:rPr>
        <w:t>ceder ajuda de custo a atletas,</w:t>
      </w:r>
      <w:r w:rsidRPr="00CA045F">
        <w:rPr>
          <w:rFonts w:ascii="Arial" w:hAnsi="Arial" w:cs="Arial"/>
          <w:sz w:val="22"/>
          <w:szCs w:val="22"/>
          <w:lang w:eastAsia="pt-BR"/>
        </w:rPr>
        <w:t xml:space="preserve"> Escolinhas </w:t>
      </w:r>
      <w:r w:rsidR="00474D35" w:rsidRPr="00CA045F">
        <w:rPr>
          <w:rFonts w:ascii="Arial" w:hAnsi="Arial" w:cs="Arial"/>
          <w:sz w:val="22"/>
          <w:szCs w:val="22"/>
          <w:lang w:eastAsia="pt-BR"/>
        </w:rPr>
        <w:t xml:space="preserve">e representantes culturais </w:t>
      </w:r>
      <w:r w:rsidRPr="00CA045F">
        <w:rPr>
          <w:rFonts w:ascii="Arial" w:hAnsi="Arial" w:cs="Arial"/>
          <w:sz w:val="22"/>
          <w:szCs w:val="22"/>
          <w:lang w:eastAsia="pt-BR"/>
        </w:rPr>
        <w:t>que representam o Município em competições e dá outras providências</w:t>
      </w:r>
      <w:r w:rsidRPr="00CA045F">
        <w:rPr>
          <w:rFonts w:ascii="Arial" w:hAnsi="Arial" w:cs="Arial"/>
          <w:b/>
          <w:sz w:val="22"/>
          <w:szCs w:val="22"/>
          <w:lang w:eastAsia="pt-BR"/>
        </w:rPr>
        <w:t>.</w:t>
      </w:r>
    </w:p>
    <w:p w14:paraId="71D5A59A" w14:textId="77777777" w:rsidR="00716F3A" w:rsidRPr="00CA045F" w:rsidRDefault="00716F3A" w:rsidP="00E26BC5">
      <w:pPr>
        <w:spacing w:after="240" w:line="276" w:lineRule="auto"/>
        <w:ind w:left="4111"/>
        <w:jc w:val="both"/>
        <w:rPr>
          <w:rFonts w:ascii="Arial" w:hAnsi="Arial" w:cs="Arial"/>
          <w:sz w:val="22"/>
          <w:szCs w:val="22"/>
          <w:lang w:eastAsia="pt-BR"/>
        </w:rPr>
      </w:pPr>
      <w:r w:rsidRPr="00CA045F">
        <w:rPr>
          <w:rFonts w:ascii="Arial" w:hAnsi="Arial" w:cs="Arial"/>
          <w:sz w:val="22"/>
          <w:szCs w:val="22"/>
          <w:lang w:eastAsia="pt-BR"/>
        </w:rPr>
        <w:t> </w:t>
      </w:r>
    </w:p>
    <w:p w14:paraId="048AE476"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1°. Fica o Poder Executivo autorizado a conceder ajuda de custo aos atletas amadores e que representam</w:t>
      </w:r>
      <w:r w:rsidR="00474D35" w:rsidRPr="00CA045F">
        <w:rPr>
          <w:rFonts w:ascii="Arial" w:hAnsi="Arial" w:cs="Arial"/>
          <w:sz w:val="22"/>
          <w:szCs w:val="22"/>
          <w:lang w:eastAsia="pt-BR"/>
        </w:rPr>
        <w:t xml:space="preserve"> o Município de Barra do Ribeiro</w:t>
      </w:r>
      <w:r w:rsidRPr="00CA045F">
        <w:rPr>
          <w:rFonts w:ascii="Arial" w:hAnsi="Arial" w:cs="Arial"/>
          <w:sz w:val="22"/>
          <w:szCs w:val="22"/>
          <w:lang w:eastAsia="pt-BR"/>
        </w:rPr>
        <w:t>/RS em competições, a nível Estadual, Nacional ou Internacional.</w:t>
      </w:r>
    </w:p>
    <w:p w14:paraId="5F6B3046"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2°. A Ajuda de Custo poderá ser concedida individual ou coletivamente, de acordo com o esporte e cronograma do evento, subordinada ao interesse e disponibilidade financeira do município.</w:t>
      </w:r>
    </w:p>
    <w:p w14:paraId="2E27CA1E"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Parágrafo único. Os recursos fornecidos pelo Município aos atletas, Escolinhas e/ou equipes desportivas, serão destinados para custear despesas daqueles com alimentação, hospedagem, inscrição nos eventos esportivos/competições, medicamentos, passagens ou combustível e ajuda de custo necessários para viabilizar participação nos eventos esportivos;</w:t>
      </w:r>
    </w:p>
    <w:p w14:paraId="4781AED3"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3º. Os benefícios desta Lei visam alcançar os seguintes objetivos:</w:t>
      </w:r>
    </w:p>
    <w:p w14:paraId="551CAAE5" w14:textId="1595F13E"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I - </w:t>
      </w:r>
      <w:r w:rsidR="006F28CB" w:rsidRPr="00CA045F">
        <w:rPr>
          <w:rFonts w:ascii="Arial" w:hAnsi="Arial" w:cs="Arial"/>
          <w:sz w:val="22"/>
          <w:szCs w:val="22"/>
          <w:lang w:eastAsia="pt-BR"/>
        </w:rPr>
        <w:t>Incentivar</w:t>
      </w:r>
      <w:r w:rsidRPr="00CA045F">
        <w:rPr>
          <w:rFonts w:ascii="Arial" w:hAnsi="Arial" w:cs="Arial"/>
          <w:sz w:val="22"/>
          <w:szCs w:val="22"/>
          <w:lang w:eastAsia="pt-BR"/>
        </w:rPr>
        <w:t xml:space="preserve"> o desenvolvimento do esporte amador</w:t>
      </w:r>
      <w:r w:rsidR="00474D35" w:rsidRPr="00CA045F">
        <w:rPr>
          <w:rFonts w:ascii="Arial" w:hAnsi="Arial" w:cs="Arial"/>
          <w:sz w:val="22"/>
          <w:szCs w:val="22"/>
          <w:lang w:eastAsia="pt-BR"/>
        </w:rPr>
        <w:t xml:space="preserve"> no Município de Barra do Ribeiro</w:t>
      </w:r>
      <w:r w:rsidRPr="00CA045F">
        <w:rPr>
          <w:rFonts w:ascii="Arial" w:hAnsi="Arial" w:cs="Arial"/>
          <w:sz w:val="22"/>
          <w:szCs w:val="22"/>
          <w:lang w:eastAsia="pt-BR"/>
        </w:rPr>
        <w:t>/RS, nos seguintes aspectos:</w:t>
      </w:r>
    </w:p>
    <w:p w14:paraId="47D4EFA7"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 recrutamento, seleção, formação e desenvolvimento de atletas;</w:t>
      </w:r>
    </w:p>
    <w:p w14:paraId="4EFAB90D"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b) manutenção de atletas, selecionados e equipes que</w:t>
      </w:r>
      <w:r w:rsidR="00474D35" w:rsidRPr="00CA045F">
        <w:rPr>
          <w:rFonts w:ascii="Arial" w:hAnsi="Arial" w:cs="Arial"/>
          <w:sz w:val="22"/>
          <w:szCs w:val="22"/>
          <w:lang w:eastAsia="pt-BR"/>
        </w:rPr>
        <w:t xml:space="preserve"> representam o Município de Barra do Ribeiro</w:t>
      </w:r>
      <w:r w:rsidRPr="00CA045F">
        <w:rPr>
          <w:rFonts w:ascii="Arial" w:hAnsi="Arial" w:cs="Arial"/>
          <w:sz w:val="22"/>
          <w:szCs w:val="22"/>
          <w:lang w:eastAsia="pt-BR"/>
        </w:rPr>
        <w:t>/RS em campeonatos, torneios e eventos esportivos de âmbito Estadual, Nacional ou Internacional;</w:t>
      </w:r>
    </w:p>
    <w:p w14:paraId="039A0A55"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c) fomento à prática e ao desenvolvimento do esporte entre crianças e adolescentes em situação de risco pessoal e social;</w:t>
      </w:r>
    </w:p>
    <w:p w14:paraId="478B13DA"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d) especialização, nas áreas do conhecimento aplicadas aos esportes, de árbitros, técnicos, profissionais da área de educação física e outros profissionais de áreas afins;</w:t>
      </w:r>
    </w:p>
    <w:p w14:paraId="3D857C25" w14:textId="77777777" w:rsidR="00716F3A" w:rsidRPr="00CA045F" w:rsidRDefault="00474D35"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e) </w:t>
      </w:r>
      <w:r w:rsidR="00716F3A" w:rsidRPr="00CA045F">
        <w:rPr>
          <w:rFonts w:ascii="Arial" w:hAnsi="Arial" w:cs="Arial"/>
          <w:sz w:val="22"/>
          <w:szCs w:val="22"/>
          <w:lang w:eastAsia="pt-BR"/>
        </w:rPr>
        <w:t>fomento ao interesse da população pe</w:t>
      </w:r>
      <w:r w:rsidRPr="00CA045F">
        <w:rPr>
          <w:rFonts w:ascii="Arial" w:hAnsi="Arial" w:cs="Arial"/>
          <w:sz w:val="22"/>
          <w:szCs w:val="22"/>
          <w:lang w:eastAsia="pt-BR"/>
        </w:rPr>
        <w:t>la prática habitual de esportes.</w:t>
      </w:r>
    </w:p>
    <w:p w14:paraId="44F86B23"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lastRenderedPageBreak/>
        <w:t>Art. 4º. Compete ao programa conceder aos atletas amadores incentivos em dinheiro, cujos valores serão fixados entre o mínimo de R$ 1.500,00(um mil e quinhentos reais) e o máximo de R$ 10.000,00 (dez mil reais), sendo pagos pela natureza do projeto.</w:t>
      </w:r>
    </w:p>
    <w:p w14:paraId="0932F370"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Parágrafo Único: </w:t>
      </w:r>
      <w:r w:rsidR="004B1414">
        <w:rPr>
          <w:rFonts w:ascii="Arial" w:hAnsi="Arial" w:cs="Arial"/>
          <w:sz w:val="22"/>
          <w:szCs w:val="22"/>
          <w:lang w:eastAsia="pt-BR"/>
        </w:rPr>
        <w:t xml:space="preserve">Estes valores são sugestivos, podendo ser reajustado conforme o orçamento. </w:t>
      </w:r>
      <w:r w:rsidRPr="00CA045F">
        <w:rPr>
          <w:rFonts w:ascii="Arial" w:hAnsi="Arial" w:cs="Arial"/>
          <w:sz w:val="22"/>
          <w:szCs w:val="22"/>
          <w:lang w:eastAsia="pt-BR"/>
        </w:rPr>
        <w:t>Para competições Interestaduais o valor de até R$ 1.500,00 (um mil e quinhentos reais) e Internacionais de até R$ 3.000,00 (três mil reais); em competições Interestaduais coletivas o valor de até R$ 5.000,00 (cinco mil reais) e para as competições internacionais coletivas o valor de até R$ 10.000,00 (dez mil reais).</w:t>
      </w:r>
    </w:p>
    <w:p w14:paraId="02B1BB60"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5º. São Modalidades de ajudo de custo:</w:t>
      </w:r>
    </w:p>
    <w:p w14:paraId="776E0160"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 Individual: concedida ao atleta amador que represent</w:t>
      </w:r>
      <w:r w:rsidR="00474D35" w:rsidRPr="00CA045F">
        <w:rPr>
          <w:rFonts w:ascii="Arial" w:hAnsi="Arial" w:cs="Arial"/>
          <w:sz w:val="22"/>
          <w:szCs w:val="22"/>
          <w:lang w:eastAsia="pt-BR"/>
        </w:rPr>
        <w:t>a o Município de Barra do Ribeiro</w:t>
      </w:r>
      <w:r w:rsidRPr="00CA045F">
        <w:rPr>
          <w:rFonts w:ascii="Arial" w:hAnsi="Arial" w:cs="Arial"/>
          <w:sz w:val="22"/>
          <w:szCs w:val="22"/>
          <w:lang w:eastAsia="pt-BR"/>
        </w:rPr>
        <w:t>/RS;</w:t>
      </w:r>
    </w:p>
    <w:p w14:paraId="5237C639" w14:textId="7B42C135"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b) Coletiva: concedida </w:t>
      </w:r>
      <w:r w:rsidR="00A30E4A" w:rsidRPr="00CA045F">
        <w:rPr>
          <w:rFonts w:ascii="Arial" w:hAnsi="Arial" w:cs="Arial"/>
          <w:sz w:val="22"/>
          <w:szCs w:val="22"/>
          <w:lang w:eastAsia="pt-BR"/>
        </w:rPr>
        <w:t>a</w:t>
      </w:r>
      <w:r w:rsidRPr="00CA045F">
        <w:rPr>
          <w:rFonts w:ascii="Arial" w:hAnsi="Arial" w:cs="Arial"/>
          <w:sz w:val="22"/>
          <w:szCs w:val="22"/>
          <w:lang w:eastAsia="pt-BR"/>
        </w:rPr>
        <w:t xml:space="preserve"> equipes</w:t>
      </w:r>
      <w:r w:rsidR="00474D35" w:rsidRPr="00CA045F">
        <w:rPr>
          <w:rFonts w:ascii="Arial" w:hAnsi="Arial" w:cs="Arial"/>
          <w:sz w:val="22"/>
          <w:szCs w:val="22"/>
          <w:lang w:eastAsia="pt-BR"/>
        </w:rPr>
        <w:t xml:space="preserve"> do Município de Barra do Ribeiro</w:t>
      </w:r>
      <w:r w:rsidRPr="00CA045F">
        <w:rPr>
          <w:rFonts w:ascii="Arial" w:hAnsi="Arial" w:cs="Arial"/>
          <w:sz w:val="22"/>
          <w:szCs w:val="22"/>
          <w:lang w:eastAsia="pt-BR"/>
        </w:rPr>
        <w:t>/RS que irão</w:t>
      </w:r>
    </w:p>
    <w:p w14:paraId="40BC5D56" w14:textId="77777777" w:rsidR="00716F3A" w:rsidRPr="00CA045F" w:rsidRDefault="00716F3A" w:rsidP="00716F3A">
      <w:pPr>
        <w:spacing w:line="360" w:lineRule="auto"/>
        <w:jc w:val="both"/>
        <w:rPr>
          <w:rFonts w:ascii="Arial" w:hAnsi="Arial" w:cs="Arial"/>
          <w:sz w:val="22"/>
          <w:szCs w:val="22"/>
          <w:lang w:eastAsia="pt-BR"/>
        </w:rPr>
      </w:pPr>
      <w:r w:rsidRPr="00CA045F">
        <w:rPr>
          <w:rFonts w:ascii="Arial" w:hAnsi="Arial" w:cs="Arial"/>
          <w:sz w:val="22"/>
          <w:szCs w:val="22"/>
          <w:lang w:eastAsia="pt-BR"/>
        </w:rPr>
        <w:t>representá-lo em competi</w:t>
      </w:r>
      <w:r w:rsidR="00474D35" w:rsidRPr="00CA045F">
        <w:rPr>
          <w:rFonts w:ascii="Arial" w:hAnsi="Arial" w:cs="Arial"/>
          <w:sz w:val="22"/>
          <w:szCs w:val="22"/>
          <w:lang w:eastAsia="pt-BR"/>
        </w:rPr>
        <w:t>ções nacionais e internacionais;</w:t>
      </w:r>
    </w:p>
    <w:p w14:paraId="155583E9" w14:textId="77777777" w:rsidR="00C16A3E" w:rsidRPr="00CA045F" w:rsidRDefault="00474D35" w:rsidP="00716F3A">
      <w:pPr>
        <w:spacing w:line="360" w:lineRule="auto"/>
        <w:jc w:val="both"/>
        <w:rPr>
          <w:rFonts w:ascii="Arial" w:hAnsi="Arial" w:cs="Arial"/>
          <w:sz w:val="22"/>
          <w:szCs w:val="22"/>
          <w:lang w:eastAsia="pt-BR"/>
        </w:rPr>
      </w:pPr>
      <w:r w:rsidRPr="00CA045F">
        <w:rPr>
          <w:rFonts w:ascii="Arial" w:hAnsi="Arial" w:cs="Arial"/>
          <w:sz w:val="22"/>
          <w:szCs w:val="22"/>
          <w:lang w:eastAsia="pt-BR"/>
        </w:rPr>
        <w:t xml:space="preserve">            c) Não estar recebendo ou sendo beneficiado em nenhum outro projeto municipal;</w:t>
      </w:r>
    </w:p>
    <w:p w14:paraId="0CB2490E"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6º. São requisitos para pleitear ajuda de custo:</w:t>
      </w:r>
    </w:p>
    <w:p w14:paraId="2EA95589"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 - Ter no mínimo 07 (sete) anos de idade, sem limite de idade máxima;</w:t>
      </w:r>
    </w:p>
    <w:p w14:paraId="31432C22"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II – Estar vinculado a alguma Escolinha, Federação de prática desportiva ou filiado à Associação ou Liga Municipal; </w:t>
      </w:r>
    </w:p>
    <w:p w14:paraId="7900D323"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III – Estar em plena atividade esportiva;</w:t>
      </w:r>
    </w:p>
    <w:p w14:paraId="2FB0EE29"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IV – Não receber salário de entidade de prática desportiva;</w:t>
      </w:r>
    </w:p>
    <w:p w14:paraId="31AD6BE5"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V – Ter participado de competição esportiva em âmbito municipal e, na ausência desta, ter participado de competições regionais, estaduais ou internacionais no ano;</w:t>
      </w:r>
    </w:p>
    <w:p w14:paraId="6510F13A"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VI – O atleta estudante que pleitear a ajuda de custo comprovará que está matriculado em instituição de ensino público ou privado, bem como ter rendimento escolar, além de ter ótima conduta disciplinar, comprovados através de boletim ou relatório da escola;</w:t>
      </w:r>
    </w:p>
    <w:p w14:paraId="56033162" w14:textId="6DA8C44E"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VII – Ceder os direitos de imagem ao Município de </w:t>
      </w:r>
      <w:r w:rsidR="00004EF7">
        <w:rPr>
          <w:rFonts w:ascii="Arial" w:hAnsi="Arial" w:cs="Arial"/>
          <w:sz w:val="22"/>
          <w:szCs w:val="22"/>
          <w:lang w:eastAsia="pt-BR"/>
        </w:rPr>
        <w:t>Barra do Ribeiro</w:t>
      </w:r>
      <w:r w:rsidRPr="00CA045F">
        <w:rPr>
          <w:rFonts w:ascii="Arial" w:hAnsi="Arial" w:cs="Arial"/>
          <w:sz w:val="22"/>
          <w:szCs w:val="22"/>
          <w:lang w:eastAsia="pt-BR"/>
        </w:rPr>
        <w:t>/RS e usar, obrigatoriamente, em seu uniforme, o brasão do município;</w:t>
      </w:r>
    </w:p>
    <w:p w14:paraId="538A6B58"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7º.  Incumbe aos seguintes órgãos a concessão da ajuda de custo:</w:t>
      </w:r>
    </w:p>
    <w:p w14:paraId="0044FAA5"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 – Secretaria</w:t>
      </w:r>
      <w:r w:rsidR="00C16A3E" w:rsidRPr="00CA045F">
        <w:rPr>
          <w:rFonts w:ascii="Arial" w:hAnsi="Arial" w:cs="Arial"/>
          <w:sz w:val="22"/>
          <w:szCs w:val="22"/>
          <w:lang w:eastAsia="pt-BR"/>
        </w:rPr>
        <w:t xml:space="preserve"> Municipal de Desporto, Turismo e Lazer e Secretaria Municipal</w:t>
      </w:r>
      <w:r w:rsidRPr="00CA045F">
        <w:rPr>
          <w:rFonts w:ascii="Arial" w:hAnsi="Arial" w:cs="Arial"/>
          <w:sz w:val="22"/>
          <w:szCs w:val="22"/>
          <w:lang w:eastAsia="pt-BR"/>
        </w:rPr>
        <w:t xml:space="preserve"> de Educação</w:t>
      </w:r>
      <w:r w:rsidR="00C16A3E" w:rsidRPr="00CA045F">
        <w:rPr>
          <w:rFonts w:ascii="Arial" w:hAnsi="Arial" w:cs="Arial"/>
          <w:sz w:val="22"/>
          <w:szCs w:val="22"/>
          <w:lang w:eastAsia="pt-BR"/>
        </w:rPr>
        <w:t xml:space="preserve"> e</w:t>
      </w:r>
      <w:r w:rsidRPr="00CA045F">
        <w:rPr>
          <w:rFonts w:ascii="Arial" w:hAnsi="Arial" w:cs="Arial"/>
          <w:sz w:val="22"/>
          <w:szCs w:val="22"/>
          <w:lang w:eastAsia="pt-BR"/>
        </w:rPr>
        <w:t xml:space="preserve"> Cultura, sendo este</w:t>
      </w:r>
      <w:r w:rsidR="00C16A3E" w:rsidRPr="00CA045F">
        <w:rPr>
          <w:rFonts w:ascii="Arial" w:hAnsi="Arial" w:cs="Arial"/>
          <w:sz w:val="22"/>
          <w:szCs w:val="22"/>
          <w:lang w:eastAsia="pt-BR"/>
        </w:rPr>
        <w:t>s</w:t>
      </w:r>
      <w:r w:rsidRPr="00CA045F">
        <w:rPr>
          <w:rFonts w:ascii="Arial" w:hAnsi="Arial" w:cs="Arial"/>
          <w:sz w:val="22"/>
          <w:szCs w:val="22"/>
          <w:lang w:eastAsia="pt-BR"/>
        </w:rPr>
        <w:t xml:space="preserve"> o</w:t>
      </w:r>
      <w:r w:rsidR="00C16A3E" w:rsidRPr="00CA045F">
        <w:rPr>
          <w:rFonts w:ascii="Arial" w:hAnsi="Arial" w:cs="Arial"/>
          <w:sz w:val="22"/>
          <w:szCs w:val="22"/>
          <w:lang w:eastAsia="pt-BR"/>
        </w:rPr>
        <w:t>s</w:t>
      </w:r>
      <w:r w:rsidRPr="00CA045F">
        <w:rPr>
          <w:rFonts w:ascii="Arial" w:hAnsi="Arial" w:cs="Arial"/>
          <w:sz w:val="22"/>
          <w:szCs w:val="22"/>
          <w:lang w:eastAsia="pt-BR"/>
        </w:rPr>
        <w:t xml:space="preserve"> Órgão</w:t>
      </w:r>
      <w:r w:rsidR="00C16A3E" w:rsidRPr="00CA045F">
        <w:rPr>
          <w:rFonts w:ascii="Arial" w:hAnsi="Arial" w:cs="Arial"/>
          <w:sz w:val="22"/>
          <w:szCs w:val="22"/>
          <w:lang w:eastAsia="pt-BR"/>
        </w:rPr>
        <w:t>s</w:t>
      </w:r>
      <w:r w:rsidRPr="00CA045F">
        <w:rPr>
          <w:rFonts w:ascii="Arial" w:hAnsi="Arial" w:cs="Arial"/>
          <w:sz w:val="22"/>
          <w:szCs w:val="22"/>
          <w:lang w:eastAsia="pt-BR"/>
        </w:rPr>
        <w:t xml:space="preserve"> coordenador</w:t>
      </w:r>
      <w:r w:rsidR="00C16A3E" w:rsidRPr="00CA045F">
        <w:rPr>
          <w:rFonts w:ascii="Arial" w:hAnsi="Arial" w:cs="Arial"/>
          <w:sz w:val="22"/>
          <w:szCs w:val="22"/>
          <w:lang w:eastAsia="pt-BR"/>
        </w:rPr>
        <w:t>es e operacionais</w:t>
      </w:r>
      <w:r w:rsidRPr="00CA045F">
        <w:rPr>
          <w:rFonts w:ascii="Arial" w:hAnsi="Arial" w:cs="Arial"/>
          <w:sz w:val="22"/>
          <w:szCs w:val="22"/>
          <w:lang w:eastAsia="pt-BR"/>
        </w:rPr>
        <w:t>;</w:t>
      </w:r>
    </w:p>
    <w:p w14:paraId="71504017"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II – Secretaria Municipal das Finanças, como Órgão de controle de mecanismo de incentivo;</w:t>
      </w:r>
    </w:p>
    <w:p w14:paraId="2EB79C62"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III – Chefe do Executivo.</w:t>
      </w:r>
    </w:p>
    <w:p w14:paraId="54F71E5D"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8º Todos os projetos esportivos</w:t>
      </w:r>
      <w:r w:rsidR="00C16A3E" w:rsidRPr="00CA045F">
        <w:rPr>
          <w:rFonts w:ascii="Arial" w:hAnsi="Arial" w:cs="Arial"/>
          <w:sz w:val="22"/>
          <w:szCs w:val="22"/>
          <w:lang w:eastAsia="pt-BR"/>
        </w:rPr>
        <w:t xml:space="preserve"> e culturais</w:t>
      </w:r>
      <w:r w:rsidRPr="00CA045F">
        <w:rPr>
          <w:rFonts w:ascii="Arial" w:hAnsi="Arial" w:cs="Arial"/>
          <w:sz w:val="22"/>
          <w:szCs w:val="22"/>
          <w:lang w:eastAsia="pt-BR"/>
        </w:rPr>
        <w:t xml:space="preserve"> serão apresentados à</w:t>
      </w:r>
      <w:r w:rsidR="00C16A3E" w:rsidRPr="00CA045F">
        <w:rPr>
          <w:rFonts w:ascii="Arial" w:hAnsi="Arial" w:cs="Arial"/>
          <w:sz w:val="22"/>
          <w:szCs w:val="22"/>
          <w:lang w:eastAsia="pt-BR"/>
        </w:rPr>
        <w:t>s</w:t>
      </w:r>
      <w:r w:rsidRPr="00CA045F">
        <w:rPr>
          <w:rFonts w:ascii="Arial" w:hAnsi="Arial" w:cs="Arial"/>
          <w:sz w:val="22"/>
          <w:szCs w:val="22"/>
          <w:lang w:eastAsia="pt-BR"/>
        </w:rPr>
        <w:t xml:space="preserve"> </w:t>
      </w:r>
      <w:r w:rsidR="00C16A3E" w:rsidRPr="00CA045F">
        <w:rPr>
          <w:rFonts w:ascii="Arial" w:hAnsi="Arial" w:cs="Arial"/>
          <w:sz w:val="22"/>
          <w:szCs w:val="22"/>
          <w:lang w:eastAsia="pt-BR"/>
        </w:rPr>
        <w:t xml:space="preserve">Secretaria Municipal de Desporto, Turismo e Lazer e Secretaria Municipal de Educação e Cultura </w:t>
      </w:r>
      <w:r w:rsidRPr="00CA045F">
        <w:rPr>
          <w:rFonts w:ascii="Arial" w:hAnsi="Arial" w:cs="Arial"/>
          <w:sz w:val="22"/>
          <w:szCs w:val="22"/>
          <w:lang w:eastAsia="pt-BR"/>
        </w:rPr>
        <w:t xml:space="preserve">que, </w:t>
      </w:r>
      <w:r w:rsidRPr="00CA045F">
        <w:rPr>
          <w:rFonts w:ascii="Arial" w:hAnsi="Arial" w:cs="Arial"/>
          <w:sz w:val="22"/>
          <w:szCs w:val="22"/>
          <w:lang w:eastAsia="pt-BR"/>
        </w:rPr>
        <w:lastRenderedPageBreak/>
        <w:t>no prazo máximo de 10(dez) dias, que decidirá quanto a sua aprovação ou rejeição, observada a disponibilidade financeira para este fim, emitindo autorização escrita.</w:t>
      </w:r>
    </w:p>
    <w:p w14:paraId="2754A98F"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Art. 9º A </w:t>
      </w:r>
      <w:r w:rsidR="00C16A3E" w:rsidRPr="00CA045F">
        <w:rPr>
          <w:rFonts w:ascii="Arial" w:hAnsi="Arial" w:cs="Arial"/>
          <w:sz w:val="22"/>
          <w:szCs w:val="22"/>
          <w:lang w:eastAsia="pt-BR"/>
        </w:rPr>
        <w:t>Secretaria Municipal de Desporto, Turismo e Lazer e Secretaria Municipal de Educação e Cultura ficaram</w:t>
      </w:r>
      <w:r w:rsidRPr="00CA045F">
        <w:rPr>
          <w:rFonts w:ascii="Arial" w:hAnsi="Arial" w:cs="Arial"/>
          <w:sz w:val="22"/>
          <w:szCs w:val="22"/>
          <w:lang w:eastAsia="pt-BR"/>
        </w:rPr>
        <w:t xml:space="preserve"> incumbida de todo o trabalho de orientação, avaliação, acompanhamento, fiscalização e aprovação do projeto bem como da prestação de contas apresentado pelo beneficiado.</w:t>
      </w:r>
    </w:p>
    <w:p w14:paraId="75F98945"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10. Os atletas e/ou seus representantes legais, equipes, deverão prestar contas dos recursos recebidos, no prazo de 15 dias após a realização do evento, junto à</w:t>
      </w:r>
      <w:r w:rsidR="00C16A3E" w:rsidRPr="00CA045F">
        <w:rPr>
          <w:rFonts w:ascii="Arial" w:hAnsi="Arial" w:cs="Arial"/>
          <w:sz w:val="22"/>
          <w:szCs w:val="22"/>
          <w:lang w:eastAsia="pt-BR"/>
        </w:rPr>
        <w:t>s Secretaria Municipal de Desporto, Turismo e Lazer e Secretaria Municipal de Educação e Cultura, que providenciaram</w:t>
      </w:r>
      <w:r w:rsidRPr="00CA045F">
        <w:rPr>
          <w:rFonts w:ascii="Arial" w:hAnsi="Arial" w:cs="Arial"/>
          <w:sz w:val="22"/>
          <w:szCs w:val="22"/>
          <w:lang w:eastAsia="pt-BR"/>
        </w:rPr>
        <w:t xml:space="preserve"> imediatamente o envio da documentação para a Coordenadoria de Controle Interno, para análise e providências devidas.</w:t>
      </w:r>
    </w:p>
    <w:p w14:paraId="0114105C"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Parágrafo único: </w:t>
      </w:r>
    </w:p>
    <w:p w14:paraId="79C4494C"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11. As despesas decorrentes da concessão correrão por conta da seguinte dotação orçamentária: *** – ******* – Contribuições a Instituições Culturais e Esportivas.</w:t>
      </w:r>
    </w:p>
    <w:p w14:paraId="7A3CEB6F"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Art. 12 Esta Lei entrará em vigor na data de sua publicação, revogando-se todas as disposições em contrário.</w:t>
      </w:r>
    </w:p>
    <w:p w14:paraId="0E20EC40" w14:textId="77777777" w:rsidR="00716F3A" w:rsidRPr="00CA045F" w:rsidRDefault="00716F3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 </w:t>
      </w:r>
    </w:p>
    <w:p w14:paraId="20140E85" w14:textId="77777777" w:rsidR="00716F3A" w:rsidRDefault="009B19CA" w:rsidP="00716F3A">
      <w:pPr>
        <w:spacing w:line="360" w:lineRule="auto"/>
        <w:ind w:firstLine="708"/>
        <w:jc w:val="both"/>
        <w:rPr>
          <w:rFonts w:ascii="Arial" w:hAnsi="Arial" w:cs="Arial"/>
          <w:b/>
          <w:sz w:val="22"/>
          <w:szCs w:val="22"/>
          <w:lang w:eastAsia="pt-BR"/>
        </w:rPr>
      </w:pPr>
      <w:r w:rsidRPr="00CA045F">
        <w:rPr>
          <w:rFonts w:ascii="Arial" w:hAnsi="Arial" w:cs="Arial"/>
          <w:b/>
          <w:sz w:val="22"/>
          <w:szCs w:val="22"/>
          <w:lang w:eastAsia="pt-BR"/>
        </w:rPr>
        <w:t xml:space="preserve">CÂMARA MUNICIPAL DE VEREADORES. </w:t>
      </w:r>
    </w:p>
    <w:p w14:paraId="29CA17A8" w14:textId="77777777" w:rsidR="006F28CB" w:rsidRPr="00CA045F" w:rsidRDefault="006F28CB" w:rsidP="00716F3A">
      <w:pPr>
        <w:spacing w:line="360" w:lineRule="auto"/>
        <w:ind w:firstLine="708"/>
        <w:jc w:val="both"/>
        <w:rPr>
          <w:rFonts w:ascii="Arial" w:hAnsi="Arial" w:cs="Arial"/>
          <w:b/>
          <w:sz w:val="22"/>
          <w:szCs w:val="22"/>
          <w:lang w:eastAsia="pt-BR"/>
        </w:rPr>
      </w:pPr>
    </w:p>
    <w:p w14:paraId="3C7DD1CB" w14:textId="42E42641" w:rsidR="00C16A3E" w:rsidRPr="00CA045F" w:rsidRDefault="009B19CA" w:rsidP="00716F3A">
      <w:pPr>
        <w:spacing w:line="360" w:lineRule="auto"/>
        <w:ind w:firstLine="708"/>
        <w:jc w:val="both"/>
        <w:rPr>
          <w:rFonts w:ascii="Arial" w:hAnsi="Arial" w:cs="Arial"/>
          <w:sz w:val="22"/>
          <w:szCs w:val="22"/>
          <w:lang w:eastAsia="pt-BR"/>
        </w:rPr>
      </w:pPr>
      <w:r w:rsidRPr="00CA045F">
        <w:rPr>
          <w:rFonts w:ascii="Arial" w:hAnsi="Arial" w:cs="Arial"/>
          <w:sz w:val="22"/>
          <w:szCs w:val="22"/>
          <w:lang w:eastAsia="pt-BR"/>
        </w:rPr>
        <w:t xml:space="preserve">Barra do Ribeiro, </w:t>
      </w:r>
      <w:r w:rsidR="00202C16">
        <w:rPr>
          <w:rFonts w:ascii="Arial" w:hAnsi="Arial" w:cs="Arial"/>
          <w:sz w:val="22"/>
          <w:szCs w:val="22"/>
          <w:lang w:eastAsia="pt-BR"/>
        </w:rPr>
        <w:t>01</w:t>
      </w:r>
      <w:r w:rsidRPr="00CA045F">
        <w:rPr>
          <w:rFonts w:ascii="Arial" w:hAnsi="Arial" w:cs="Arial"/>
          <w:sz w:val="22"/>
          <w:szCs w:val="22"/>
          <w:lang w:eastAsia="pt-BR"/>
        </w:rPr>
        <w:t xml:space="preserve"> de </w:t>
      </w:r>
      <w:r w:rsidR="00202C16">
        <w:rPr>
          <w:rFonts w:ascii="Arial" w:hAnsi="Arial" w:cs="Arial"/>
          <w:sz w:val="22"/>
          <w:szCs w:val="22"/>
          <w:lang w:eastAsia="pt-BR"/>
        </w:rPr>
        <w:t xml:space="preserve">junho </w:t>
      </w:r>
      <w:r w:rsidR="00C16A3E" w:rsidRPr="00CA045F">
        <w:rPr>
          <w:rFonts w:ascii="Arial" w:hAnsi="Arial" w:cs="Arial"/>
          <w:sz w:val="22"/>
          <w:szCs w:val="22"/>
          <w:lang w:eastAsia="pt-BR"/>
        </w:rPr>
        <w:t>de 202</w:t>
      </w:r>
      <w:r w:rsidR="00202C16">
        <w:rPr>
          <w:rFonts w:ascii="Arial" w:hAnsi="Arial" w:cs="Arial"/>
          <w:sz w:val="22"/>
          <w:szCs w:val="22"/>
          <w:lang w:eastAsia="pt-BR"/>
        </w:rPr>
        <w:t>3</w:t>
      </w:r>
      <w:r w:rsidR="00C16A3E" w:rsidRPr="00CA045F">
        <w:rPr>
          <w:rFonts w:ascii="Arial" w:hAnsi="Arial" w:cs="Arial"/>
          <w:sz w:val="22"/>
          <w:szCs w:val="22"/>
          <w:lang w:eastAsia="pt-BR"/>
        </w:rPr>
        <w:t>.</w:t>
      </w:r>
    </w:p>
    <w:p w14:paraId="41E62B8B" w14:textId="77777777" w:rsidR="00716F3A" w:rsidRPr="00CA045F" w:rsidRDefault="00716F3A" w:rsidP="00716F3A">
      <w:pPr>
        <w:spacing w:line="360" w:lineRule="auto"/>
        <w:ind w:firstLine="708"/>
        <w:jc w:val="both"/>
        <w:rPr>
          <w:rFonts w:ascii="Arial" w:hAnsi="Arial" w:cs="Arial"/>
          <w:b/>
          <w:bCs/>
          <w:sz w:val="22"/>
          <w:szCs w:val="22"/>
          <w:lang w:eastAsia="pt-BR"/>
        </w:rPr>
      </w:pPr>
    </w:p>
    <w:p w14:paraId="475307A7" w14:textId="77777777" w:rsidR="006F28CB" w:rsidRDefault="006F28CB" w:rsidP="009B19CA">
      <w:pPr>
        <w:spacing w:line="360" w:lineRule="auto"/>
        <w:jc w:val="right"/>
        <w:rPr>
          <w:rFonts w:ascii="Arial" w:hAnsi="Arial" w:cs="Arial"/>
          <w:b/>
          <w:bCs/>
          <w:sz w:val="22"/>
          <w:szCs w:val="22"/>
          <w:lang w:eastAsia="pt-BR"/>
        </w:rPr>
      </w:pPr>
    </w:p>
    <w:p w14:paraId="1A22870F" w14:textId="77777777" w:rsidR="006F28CB" w:rsidRDefault="006F28CB" w:rsidP="009B19CA">
      <w:pPr>
        <w:spacing w:line="360" w:lineRule="auto"/>
        <w:jc w:val="right"/>
        <w:rPr>
          <w:rFonts w:ascii="Arial" w:hAnsi="Arial" w:cs="Arial"/>
          <w:b/>
          <w:bCs/>
          <w:sz w:val="22"/>
          <w:szCs w:val="22"/>
          <w:lang w:eastAsia="pt-BR"/>
        </w:rPr>
      </w:pPr>
    </w:p>
    <w:p w14:paraId="36214252" w14:textId="57595BC5" w:rsidR="00C16A3E" w:rsidRPr="00CA045F" w:rsidRDefault="00716F3A" w:rsidP="009B19CA">
      <w:pPr>
        <w:spacing w:line="360" w:lineRule="auto"/>
        <w:jc w:val="right"/>
        <w:rPr>
          <w:rFonts w:ascii="Arial" w:hAnsi="Arial" w:cs="Arial"/>
          <w:b/>
          <w:bCs/>
          <w:sz w:val="22"/>
          <w:szCs w:val="22"/>
          <w:lang w:eastAsia="pt-BR"/>
        </w:rPr>
      </w:pPr>
      <w:r w:rsidRPr="00CA045F">
        <w:rPr>
          <w:rFonts w:ascii="Arial" w:hAnsi="Arial" w:cs="Arial"/>
          <w:b/>
          <w:bCs/>
          <w:sz w:val="22"/>
          <w:szCs w:val="22"/>
          <w:lang w:eastAsia="pt-BR"/>
        </w:rPr>
        <w:t>KÁTIA OLIZSEWKI FEIJÓ</w:t>
      </w:r>
    </w:p>
    <w:p w14:paraId="34FA20ED" w14:textId="77777777" w:rsidR="00716F3A" w:rsidRPr="00CA045F" w:rsidRDefault="009B19CA" w:rsidP="009B19CA">
      <w:pPr>
        <w:spacing w:line="360" w:lineRule="auto"/>
        <w:jc w:val="right"/>
        <w:rPr>
          <w:rFonts w:ascii="Arial" w:hAnsi="Arial" w:cs="Arial"/>
          <w:b/>
          <w:bCs/>
          <w:lang w:eastAsia="pt-BR"/>
        </w:rPr>
      </w:pPr>
      <w:r w:rsidRPr="00CA045F">
        <w:rPr>
          <w:rFonts w:ascii="Arial" w:hAnsi="Arial" w:cs="Arial"/>
          <w:sz w:val="22"/>
          <w:szCs w:val="22"/>
          <w:lang w:eastAsia="pt-BR"/>
        </w:rPr>
        <w:t xml:space="preserve">                                                                                                  </w:t>
      </w:r>
      <w:r w:rsidR="00716F3A" w:rsidRPr="00CA045F">
        <w:rPr>
          <w:rFonts w:ascii="Arial" w:hAnsi="Arial" w:cs="Arial"/>
          <w:sz w:val="22"/>
          <w:szCs w:val="22"/>
          <w:lang w:eastAsia="pt-BR"/>
        </w:rPr>
        <w:t>Vereadora</w:t>
      </w:r>
      <w:r w:rsidR="00C16A3E" w:rsidRPr="00CA045F">
        <w:rPr>
          <w:rFonts w:ascii="Arial" w:hAnsi="Arial" w:cs="Arial"/>
          <w:sz w:val="22"/>
          <w:szCs w:val="22"/>
          <w:lang w:eastAsia="pt-BR"/>
        </w:rPr>
        <w:t xml:space="preserve"> Proponente</w:t>
      </w:r>
      <w:r w:rsidRPr="00CA045F">
        <w:rPr>
          <w:rFonts w:ascii="Arial" w:hAnsi="Arial" w:cs="Arial"/>
          <w:sz w:val="22"/>
          <w:szCs w:val="22"/>
          <w:lang w:eastAsia="pt-BR"/>
        </w:rPr>
        <w:t xml:space="preserve"> </w:t>
      </w:r>
      <w:r w:rsidR="00716F3A" w:rsidRPr="00CA045F">
        <w:rPr>
          <w:rFonts w:ascii="Arial" w:hAnsi="Arial" w:cs="Arial"/>
          <w:lang w:eastAsia="pt-BR"/>
        </w:rPr>
        <w:tab/>
      </w:r>
      <w:r w:rsidR="00716F3A" w:rsidRPr="00CA045F">
        <w:rPr>
          <w:rFonts w:ascii="Arial" w:hAnsi="Arial" w:cs="Arial"/>
          <w:lang w:eastAsia="pt-BR"/>
        </w:rPr>
        <w:tab/>
      </w:r>
      <w:r w:rsidR="00716F3A" w:rsidRPr="00CA045F">
        <w:rPr>
          <w:rFonts w:ascii="Arial" w:hAnsi="Arial" w:cs="Arial"/>
          <w:lang w:eastAsia="pt-BR"/>
        </w:rPr>
        <w:tab/>
      </w:r>
    </w:p>
    <w:p w14:paraId="7ACDF577" w14:textId="77777777" w:rsidR="00716F3A" w:rsidRDefault="00716F3A" w:rsidP="00716F3A">
      <w:pPr>
        <w:spacing w:line="360" w:lineRule="auto"/>
        <w:ind w:firstLine="708"/>
        <w:jc w:val="both"/>
        <w:rPr>
          <w:rFonts w:ascii="Arial" w:hAnsi="Arial" w:cs="Arial"/>
          <w:lang w:eastAsia="pt-BR"/>
        </w:rPr>
      </w:pPr>
    </w:p>
    <w:p w14:paraId="4A4EE079" w14:textId="77777777" w:rsidR="00CA045F" w:rsidRDefault="00CA045F" w:rsidP="00716F3A">
      <w:pPr>
        <w:spacing w:line="360" w:lineRule="auto"/>
        <w:ind w:firstLine="708"/>
        <w:jc w:val="both"/>
        <w:rPr>
          <w:rFonts w:ascii="Arial" w:hAnsi="Arial" w:cs="Arial"/>
          <w:lang w:eastAsia="pt-BR"/>
        </w:rPr>
      </w:pPr>
    </w:p>
    <w:p w14:paraId="4F0660BE" w14:textId="77777777" w:rsidR="00CA045F" w:rsidRDefault="00CA045F" w:rsidP="00716F3A">
      <w:pPr>
        <w:spacing w:line="360" w:lineRule="auto"/>
        <w:ind w:firstLine="708"/>
        <w:jc w:val="both"/>
        <w:rPr>
          <w:rFonts w:ascii="Arial" w:hAnsi="Arial" w:cs="Arial"/>
          <w:lang w:eastAsia="pt-BR"/>
        </w:rPr>
      </w:pPr>
    </w:p>
    <w:p w14:paraId="42BA2A3F" w14:textId="77777777" w:rsidR="00C16A3E" w:rsidRDefault="00C16A3E" w:rsidP="00C16A3E">
      <w:pPr>
        <w:spacing w:line="276" w:lineRule="auto"/>
        <w:rPr>
          <w:rFonts w:ascii="Arial" w:hAnsi="Arial" w:cs="Arial"/>
          <w:color w:val="000000"/>
          <w:lang w:eastAsia="pt-BR"/>
        </w:rPr>
      </w:pPr>
    </w:p>
    <w:p w14:paraId="7AF388D4" w14:textId="77777777" w:rsidR="00CA045F" w:rsidRDefault="00CA045F" w:rsidP="00C16A3E">
      <w:pPr>
        <w:spacing w:line="276" w:lineRule="auto"/>
        <w:rPr>
          <w:rFonts w:ascii="Arial" w:hAnsi="Arial" w:cs="Arial"/>
          <w:color w:val="000000"/>
          <w:lang w:eastAsia="pt-BR"/>
        </w:rPr>
      </w:pPr>
    </w:p>
    <w:p w14:paraId="6BD513F7" w14:textId="77777777" w:rsidR="00CA045F" w:rsidRDefault="00CA045F" w:rsidP="00C16A3E">
      <w:pPr>
        <w:spacing w:line="276" w:lineRule="auto"/>
        <w:rPr>
          <w:rFonts w:ascii="Arial" w:hAnsi="Arial" w:cs="Arial"/>
          <w:color w:val="000000"/>
          <w:lang w:eastAsia="pt-BR"/>
        </w:rPr>
      </w:pPr>
    </w:p>
    <w:p w14:paraId="686BDABF" w14:textId="77777777" w:rsidR="00CA045F" w:rsidRPr="00CA045F" w:rsidRDefault="00CA045F" w:rsidP="00C16A3E">
      <w:pPr>
        <w:spacing w:line="276" w:lineRule="auto"/>
        <w:rPr>
          <w:rFonts w:ascii="Arial" w:hAnsi="Arial" w:cs="Arial"/>
          <w:color w:val="000000"/>
          <w:lang w:eastAsia="pt-BR"/>
        </w:rPr>
      </w:pPr>
    </w:p>
    <w:p w14:paraId="0CB3C082" w14:textId="77777777" w:rsidR="00C16A3E" w:rsidRPr="00CA045F" w:rsidRDefault="00C16A3E" w:rsidP="00C16A3E">
      <w:pPr>
        <w:tabs>
          <w:tab w:val="left" w:pos="240"/>
          <w:tab w:val="center" w:pos="4394"/>
        </w:tabs>
        <w:spacing w:line="276" w:lineRule="auto"/>
        <w:rPr>
          <w:rFonts w:ascii="Arial" w:hAnsi="Arial" w:cs="Arial"/>
          <w:b/>
          <w:bCs/>
          <w:sz w:val="22"/>
          <w:szCs w:val="22"/>
        </w:rPr>
      </w:pPr>
      <w:r w:rsidRPr="00CA045F">
        <w:rPr>
          <w:rFonts w:ascii="Arial" w:hAnsi="Arial" w:cs="Arial"/>
          <w:sz w:val="22"/>
          <w:szCs w:val="22"/>
        </w:rPr>
        <w:t>Situação: (    )  Aprovada   (    ) Rejeitada</w:t>
      </w:r>
    </w:p>
    <w:p w14:paraId="66ECFD03" w14:textId="1DC16FBC" w:rsidR="00C16A3E" w:rsidRPr="00CA045F" w:rsidRDefault="00C16A3E" w:rsidP="00C16A3E">
      <w:pPr>
        <w:spacing w:line="276" w:lineRule="auto"/>
        <w:rPr>
          <w:rFonts w:ascii="Arial" w:hAnsi="Arial" w:cs="Arial"/>
          <w:sz w:val="22"/>
          <w:szCs w:val="22"/>
        </w:rPr>
      </w:pPr>
      <w:r w:rsidRPr="00CA045F">
        <w:rPr>
          <w:rFonts w:ascii="Arial" w:hAnsi="Arial" w:cs="Arial"/>
          <w:sz w:val="22"/>
          <w:szCs w:val="22"/>
        </w:rPr>
        <w:t>Registrado em Ata Nº.      /202</w:t>
      </w:r>
      <w:r w:rsidR="00202C16">
        <w:rPr>
          <w:rFonts w:ascii="Arial" w:hAnsi="Arial" w:cs="Arial"/>
          <w:sz w:val="22"/>
          <w:szCs w:val="22"/>
        </w:rPr>
        <w:t>3</w:t>
      </w:r>
      <w:r w:rsidRPr="00CA045F">
        <w:rPr>
          <w:rFonts w:ascii="Arial" w:hAnsi="Arial" w:cs="Arial"/>
          <w:sz w:val="22"/>
          <w:szCs w:val="22"/>
        </w:rPr>
        <w:t xml:space="preserve">. </w:t>
      </w:r>
    </w:p>
    <w:p w14:paraId="2CB3485D" w14:textId="09B0E7EC" w:rsidR="00C16A3E" w:rsidRPr="00CA045F" w:rsidRDefault="00C16A3E" w:rsidP="00C16A3E">
      <w:pPr>
        <w:spacing w:line="276" w:lineRule="auto"/>
        <w:rPr>
          <w:rFonts w:ascii="Arial" w:hAnsi="Arial" w:cs="Arial"/>
          <w:color w:val="000000"/>
          <w:sz w:val="22"/>
          <w:szCs w:val="22"/>
          <w:lang w:eastAsia="pt-BR"/>
        </w:rPr>
      </w:pPr>
      <w:r w:rsidRPr="00CA045F">
        <w:rPr>
          <w:rFonts w:ascii="Arial" w:hAnsi="Arial" w:cs="Arial"/>
          <w:sz w:val="22"/>
          <w:szCs w:val="22"/>
        </w:rPr>
        <w:t>Transmitida pelo Ofício Nº.      /202</w:t>
      </w:r>
      <w:r w:rsidR="00202C16">
        <w:rPr>
          <w:rFonts w:ascii="Arial" w:hAnsi="Arial" w:cs="Arial"/>
          <w:sz w:val="22"/>
          <w:szCs w:val="22"/>
        </w:rPr>
        <w:t>3</w:t>
      </w:r>
    </w:p>
    <w:p w14:paraId="74EBDD51" w14:textId="77777777" w:rsidR="00716F3A" w:rsidRPr="009B19CA" w:rsidRDefault="00716F3A" w:rsidP="00716F3A">
      <w:pPr>
        <w:spacing w:line="360" w:lineRule="auto"/>
        <w:ind w:firstLine="708"/>
        <w:jc w:val="both"/>
        <w:rPr>
          <w:rFonts w:ascii="Arial" w:hAnsi="Arial" w:cs="Arial"/>
          <w:sz w:val="22"/>
          <w:szCs w:val="22"/>
          <w:lang w:eastAsia="pt-BR"/>
        </w:rPr>
      </w:pPr>
    </w:p>
    <w:p w14:paraId="712E5F5D" w14:textId="77777777" w:rsidR="00716F3A" w:rsidRDefault="00716F3A" w:rsidP="00716F3A">
      <w:pPr>
        <w:spacing w:line="360" w:lineRule="auto"/>
        <w:ind w:firstLine="708"/>
        <w:jc w:val="both"/>
        <w:rPr>
          <w:rFonts w:ascii="Arial" w:hAnsi="Arial" w:cs="Arial"/>
          <w:sz w:val="22"/>
          <w:szCs w:val="22"/>
          <w:lang w:eastAsia="pt-BR"/>
        </w:rPr>
      </w:pPr>
    </w:p>
    <w:p w14:paraId="1B0D626E" w14:textId="77777777" w:rsidR="00716F3A" w:rsidRDefault="00716F3A" w:rsidP="00CA045F">
      <w:pPr>
        <w:spacing w:line="360" w:lineRule="auto"/>
        <w:ind w:firstLine="708"/>
        <w:jc w:val="center"/>
        <w:rPr>
          <w:rFonts w:ascii="Arial" w:hAnsi="Arial" w:cs="Arial"/>
          <w:b/>
          <w:sz w:val="22"/>
          <w:szCs w:val="22"/>
          <w:lang w:eastAsia="pt-BR"/>
        </w:rPr>
      </w:pPr>
      <w:r>
        <w:rPr>
          <w:rFonts w:ascii="Arial" w:hAnsi="Arial" w:cs="Arial"/>
          <w:b/>
          <w:sz w:val="22"/>
          <w:szCs w:val="22"/>
          <w:lang w:eastAsia="pt-BR"/>
        </w:rPr>
        <w:t>JUSTIFICATIVA</w:t>
      </w:r>
    </w:p>
    <w:p w14:paraId="6B85E24F" w14:textId="77777777" w:rsidR="00CA045F" w:rsidRDefault="00CA045F" w:rsidP="00CA045F">
      <w:pPr>
        <w:spacing w:line="360" w:lineRule="auto"/>
        <w:ind w:firstLine="708"/>
        <w:jc w:val="center"/>
        <w:rPr>
          <w:rFonts w:ascii="Arial" w:hAnsi="Arial" w:cs="Arial"/>
          <w:sz w:val="22"/>
          <w:szCs w:val="22"/>
          <w:lang w:eastAsia="pt-BR"/>
        </w:rPr>
      </w:pPr>
    </w:p>
    <w:p w14:paraId="0A47F46D" w14:textId="77777777" w:rsidR="00716F3A" w:rsidRDefault="00716F3A"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 xml:space="preserve">  Ao cumprimentá-los, apresen</w:t>
      </w:r>
      <w:r w:rsidR="00CA045F">
        <w:rPr>
          <w:rFonts w:ascii="Arial" w:hAnsi="Arial" w:cs="Arial"/>
          <w:sz w:val="22"/>
          <w:szCs w:val="22"/>
          <w:lang w:eastAsia="pt-BR"/>
        </w:rPr>
        <w:t xml:space="preserve">tamos a Vossas Senhorias, o Indicativo de </w:t>
      </w:r>
      <w:r>
        <w:rPr>
          <w:rFonts w:ascii="Arial" w:hAnsi="Arial" w:cs="Arial"/>
          <w:sz w:val="22"/>
          <w:szCs w:val="22"/>
          <w:lang w:eastAsia="pt-BR"/>
        </w:rPr>
        <w:t>Projeto de Lei que autoriza o Executivo Municipal a conced</w:t>
      </w:r>
      <w:r w:rsidR="00CA045F">
        <w:rPr>
          <w:rFonts w:ascii="Arial" w:hAnsi="Arial" w:cs="Arial"/>
          <w:sz w:val="22"/>
          <w:szCs w:val="22"/>
          <w:lang w:eastAsia="pt-BR"/>
        </w:rPr>
        <w:t>er ajuda de custo para atletas,</w:t>
      </w:r>
      <w:r>
        <w:rPr>
          <w:rFonts w:ascii="Arial" w:hAnsi="Arial" w:cs="Arial"/>
          <w:sz w:val="22"/>
          <w:szCs w:val="22"/>
          <w:lang w:eastAsia="pt-BR"/>
        </w:rPr>
        <w:t xml:space="preserve"> Escolinhas</w:t>
      </w:r>
      <w:r w:rsidR="00CA045F">
        <w:rPr>
          <w:rFonts w:ascii="Arial" w:hAnsi="Arial" w:cs="Arial"/>
          <w:sz w:val="22"/>
          <w:szCs w:val="22"/>
          <w:lang w:eastAsia="pt-BR"/>
        </w:rPr>
        <w:t xml:space="preserve"> e representantes culturais</w:t>
      </w:r>
      <w:r>
        <w:rPr>
          <w:rFonts w:ascii="Arial" w:hAnsi="Arial" w:cs="Arial"/>
          <w:sz w:val="22"/>
          <w:szCs w:val="22"/>
          <w:lang w:eastAsia="pt-BR"/>
        </w:rPr>
        <w:t xml:space="preserve"> que representam o Município em competições.</w:t>
      </w:r>
    </w:p>
    <w:p w14:paraId="0578B9AA" w14:textId="64F4162E" w:rsidR="00716F3A" w:rsidRDefault="00716F3A"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O esporte</w:t>
      </w:r>
      <w:r w:rsidR="00CA045F">
        <w:rPr>
          <w:rFonts w:ascii="Arial" w:hAnsi="Arial" w:cs="Arial"/>
          <w:sz w:val="22"/>
          <w:szCs w:val="22"/>
          <w:lang w:eastAsia="pt-BR"/>
        </w:rPr>
        <w:t xml:space="preserve"> e a cultura são </w:t>
      </w:r>
      <w:r>
        <w:rPr>
          <w:rFonts w:ascii="Arial" w:hAnsi="Arial" w:cs="Arial"/>
          <w:sz w:val="22"/>
          <w:szCs w:val="22"/>
          <w:lang w:eastAsia="pt-BR"/>
        </w:rPr>
        <w:t>ferramenta</w:t>
      </w:r>
      <w:r w:rsidR="00CA045F">
        <w:rPr>
          <w:rFonts w:ascii="Arial" w:hAnsi="Arial" w:cs="Arial"/>
          <w:sz w:val="22"/>
          <w:szCs w:val="22"/>
          <w:lang w:eastAsia="pt-BR"/>
        </w:rPr>
        <w:t>s</w:t>
      </w:r>
      <w:r>
        <w:rPr>
          <w:rFonts w:ascii="Arial" w:hAnsi="Arial" w:cs="Arial"/>
          <w:sz w:val="22"/>
          <w:szCs w:val="22"/>
          <w:lang w:eastAsia="pt-BR"/>
        </w:rPr>
        <w:t xml:space="preserve"> de auxílio no processo de desenvolvimento educacional, social e de saúde do ser humano. Jovens e adultos de nossos dias, carentes de valores éticos e morais encontram no </w:t>
      </w:r>
      <w:r w:rsidR="00AC74C9">
        <w:rPr>
          <w:rFonts w:ascii="Arial" w:hAnsi="Arial" w:cs="Arial"/>
          <w:sz w:val="22"/>
          <w:szCs w:val="22"/>
          <w:lang w:eastAsia="pt-BR"/>
        </w:rPr>
        <w:t>esporte e cultura incentivos</w:t>
      </w:r>
      <w:r>
        <w:rPr>
          <w:rFonts w:ascii="Arial" w:hAnsi="Arial" w:cs="Arial"/>
          <w:sz w:val="22"/>
          <w:szCs w:val="22"/>
          <w:lang w:eastAsia="pt-BR"/>
        </w:rPr>
        <w:t xml:space="preserve"> a essas conquistas aliadas ao sentimento de cooperação e amizade.</w:t>
      </w:r>
    </w:p>
    <w:p w14:paraId="03776DDA" w14:textId="54FC275C" w:rsidR="00716F3A" w:rsidRDefault="00CA045F"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 xml:space="preserve">Com a aprovação do Indicativo de </w:t>
      </w:r>
      <w:r w:rsidR="00716F3A">
        <w:rPr>
          <w:rFonts w:ascii="Arial" w:hAnsi="Arial" w:cs="Arial"/>
          <w:sz w:val="22"/>
          <w:szCs w:val="22"/>
          <w:lang w:eastAsia="pt-BR"/>
        </w:rPr>
        <w:t>Projeto de Lei que ora se propõem, será possível repasse de auxílio a atletas</w:t>
      </w:r>
      <w:r w:rsidR="000B17F6">
        <w:rPr>
          <w:rFonts w:ascii="Arial" w:hAnsi="Arial" w:cs="Arial"/>
          <w:sz w:val="22"/>
          <w:szCs w:val="22"/>
          <w:lang w:eastAsia="pt-BR"/>
        </w:rPr>
        <w:t>, escolinhas e representante culturais</w:t>
      </w:r>
      <w:r w:rsidR="00716F3A">
        <w:rPr>
          <w:rFonts w:ascii="Arial" w:hAnsi="Arial" w:cs="Arial"/>
          <w:sz w:val="22"/>
          <w:szCs w:val="22"/>
          <w:lang w:eastAsia="pt-BR"/>
        </w:rPr>
        <w:t xml:space="preserve"> que representam o Município em competições, </w:t>
      </w:r>
      <w:r>
        <w:rPr>
          <w:rFonts w:ascii="Arial" w:hAnsi="Arial" w:cs="Arial"/>
          <w:sz w:val="22"/>
          <w:szCs w:val="22"/>
          <w:lang w:eastAsia="pt-BR"/>
        </w:rPr>
        <w:t xml:space="preserve">estaduais, </w:t>
      </w:r>
      <w:r w:rsidR="00716F3A">
        <w:rPr>
          <w:rFonts w:ascii="Arial" w:hAnsi="Arial" w:cs="Arial"/>
          <w:sz w:val="22"/>
          <w:szCs w:val="22"/>
          <w:lang w:eastAsia="pt-BR"/>
        </w:rPr>
        <w:t>nacionais e internacionais, observados os limites financeiros para esta finalidade, o</w:t>
      </w:r>
      <w:r>
        <w:rPr>
          <w:rFonts w:ascii="Arial" w:hAnsi="Arial" w:cs="Arial"/>
          <w:sz w:val="22"/>
          <w:szCs w:val="22"/>
          <w:lang w:eastAsia="pt-BR"/>
        </w:rPr>
        <w:t xml:space="preserve"> que deverá ser verificado pelas Secretarias Municipais competentes </w:t>
      </w:r>
      <w:r w:rsidR="00DD5D43">
        <w:rPr>
          <w:rFonts w:ascii="Arial" w:hAnsi="Arial" w:cs="Arial"/>
          <w:sz w:val="22"/>
          <w:szCs w:val="22"/>
          <w:lang w:eastAsia="pt-BR"/>
        </w:rPr>
        <w:t>e que deveram</w:t>
      </w:r>
      <w:r w:rsidR="00716F3A">
        <w:rPr>
          <w:rFonts w:ascii="Arial" w:hAnsi="Arial" w:cs="Arial"/>
          <w:sz w:val="22"/>
          <w:szCs w:val="22"/>
          <w:lang w:eastAsia="pt-BR"/>
        </w:rPr>
        <w:t xml:space="preserve"> emitir autorização se aprovado o projeto.</w:t>
      </w:r>
    </w:p>
    <w:p w14:paraId="17BDF56D" w14:textId="1ACF7BC7" w:rsidR="00716F3A" w:rsidRDefault="00DD5D43"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O Município de Barra do Ribeiro</w:t>
      </w:r>
      <w:r w:rsidR="00716F3A">
        <w:rPr>
          <w:rFonts w:ascii="Arial" w:hAnsi="Arial" w:cs="Arial"/>
          <w:sz w:val="22"/>
          <w:szCs w:val="22"/>
          <w:lang w:eastAsia="pt-BR"/>
        </w:rPr>
        <w:t xml:space="preserve"> tem característica marcante nos esportes</w:t>
      </w:r>
      <w:r>
        <w:rPr>
          <w:rFonts w:ascii="Arial" w:hAnsi="Arial" w:cs="Arial"/>
          <w:sz w:val="22"/>
          <w:szCs w:val="22"/>
          <w:lang w:eastAsia="pt-BR"/>
        </w:rPr>
        <w:t xml:space="preserve"> e na cultura</w:t>
      </w:r>
      <w:r w:rsidR="00716F3A">
        <w:rPr>
          <w:rFonts w:ascii="Arial" w:hAnsi="Arial" w:cs="Arial"/>
          <w:sz w:val="22"/>
          <w:szCs w:val="22"/>
          <w:lang w:eastAsia="pt-BR"/>
        </w:rPr>
        <w:t xml:space="preserve">, portanto, o fomento para projetos que tenham por interesse a prática desportiva </w:t>
      </w:r>
      <w:r w:rsidR="000B17F6">
        <w:rPr>
          <w:rFonts w:ascii="Arial" w:hAnsi="Arial" w:cs="Arial"/>
          <w:sz w:val="22"/>
          <w:szCs w:val="22"/>
          <w:lang w:eastAsia="pt-BR"/>
        </w:rPr>
        <w:t xml:space="preserve">e cultural </w:t>
      </w:r>
      <w:r w:rsidR="00716F3A">
        <w:rPr>
          <w:rFonts w:ascii="Arial" w:hAnsi="Arial" w:cs="Arial"/>
          <w:sz w:val="22"/>
          <w:szCs w:val="22"/>
          <w:lang w:eastAsia="pt-BR"/>
        </w:rPr>
        <w:t>merecem atenção especial dos Poderes.</w:t>
      </w:r>
    </w:p>
    <w:p w14:paraId="6D7D1709" w14:textId="77777777" w:rsidR="00716F3A" w:rsidRDefault="00716F3A"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Além disso, estamos em anos difíceis, e a nossa preo</w:t>
      </w:r>
      <w:r>
        <w:rPr>
          <w:rFonts w:ascii="Arial" w:hAnsi="Arial" w:cs="Arial"/>
          <w:sz w:val="22"/>
          <w:szCs w:val="22"/>
        </w:rPr>
        <w:t>cupação é com o futuro de nossos jovens. Infelizmente o Covid-19 trouxe um “impacto dramático” no meio esportivo</w:t>
      </w:r>
      <w:r w:rsidR="00DD5D43">
        <w:rPr>
          <w:rFonts w:ascii="Arial" w:hAnsi="Arial" w:cs="Arial"/>
          <w:sz w:val="22"/>
          <w:szCs w:val="22"/>
        </w:rPr>
        <w:t xml:space="preserve"> e cultural</w:t>
      </w:r>
      <w:r>
        <w:rPr>
          <w:rFonts w:ascii="Arial" w:hAnsi="Arial" w:cs="Arial"/>
          <w:sz w:val="22"/>
          <w:szCs w:val="22"/>
        </w:rPr>
        <w:t>. Sendo assim necessitamos com urgência de ações para amenizar esse impacto e oportunizar o esporte</w:t>
      </w:r>
      <w:r w:rsidR="00DD5D43">
        <w:rPr>
          <w:rFonts w:ascii="Arial" w:hAnsi="Arial" w:cs="Arial"/>
          <w:sz w:val="22"/>
          <w:szCs w:val="22"/>
        </w:rPr>
        <w:t xml:space="preserve"> e a cultura</w:t>
      </w:r>
      <w:r>
        <w:rPr>
          <w:rFonts w:ascii="Arial" w:hAnsi="Arial" w:cs="Arial"/>
          <w:sz w:val="22"/>
          <w:szCs w:val="22"/>
        </w:rPr>
        <w:t xml:space="preserve"> como e</w:t>
      </w:r>
      <w:r w:rsidR="00CA045F">
        <w:rPr>
          <w:rFonts w:ascii="Arial" w:hAnsi="Arial" w:cs="Arial"/>
          <w:sz w:val="22"/>
          <w:szCs w:val="22"/>
        </w:rPr>
        <w:t>ssencial na vida dos Barrenses</w:t>
      </w:r>
      <w:r>
        <w:rPr>
          <w:rFonts w:ascii="Arial" w:hAnsi="Arial" w:cs="Arial"/>
          <w:sz w:val="22"/>
          <w:szCs w:val="22"/>
        </w:rPr>
        <w:t>.</w:t>
      </w:r>
    </w:p>
    <w:p w14:paraId="72E99633" w14:textId="77777777" w:rsidR="00716F3A" w:rsidRDefault="00716F3A"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Portanto, Senhores Vereadores, solicitamos a apreciação do presente, ao tempo que os saudamos cordialmente.</w:t>
      </w:r>
    </w:p>
    <w:p w14:paraId="06340BF5" w14:textId="77777777" w:rsidR="00716F3A" w:rsidRDefault="00716F3A"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 xml:space="preserve"> </w:t>
      </w:r>
    </w:p>
    <w:p w14:paraId="15BB5900" w14:textId="5788D043" w:rsidR="00716F3A" w:rsidRDefault="00CA045F" w:rsidP="00716F3A">
      <w:pPr>
        <w:spacing w:line="360" w:lineRule="auto"/>
        <w:ind w:firstLine="708"/>
        <w:jc w:val="both"/>
        <w:rPr>
          <w:rFonts w:ascii="Arial" w:hAnsi="Arial" w:cs="Arial"/>
          <w:sz w:val="22"/>
          <w:szCs w:val="22"/>
          <w:lang w:eastAsia="pt-BR"/>
        </w:rPr>
      </w:pPr>
      <w:r>
        <w:rPr>
          <w:rFonts w:ascii="Arial" w:hAnsi="Arial" w:cs="Arial"/>
          <w:sz w:val="22"/>
          <w:szCs w:val="22"/>
          <w:lang w:eastAsia="pt-BR"/>
        </w:rPr>
        <w:t xml:space="preserve">Barra do Ribeiro/RS, </w:t>
      </w:r>
      <w:r w:rsidR="00202C16">
        <w:rPr>
          <w:rFonts w:ascii="Arial" w:hAnsi="Arial" w:cs="Arial"/>
          <w:sz w:val="22"/>
          <w:szCs w:val="22"/>
          <w:lang w:eastAsia="pt-BR"/>
        </w:rPr>
        <w:t>01</w:t>
      </w:r>
      <w:r>
        <w:rPr>
          <w:rFonts w:ascii="Arial" w:hAnsi="Arial" w:cs="Arial"/>
          <w:sz w:val="22"/>
          <w:szCs w:val="22"/>
          <w:lang w:eastAsia="pt-BR"/>
        </w:rPr>
        <w:t xml:space="preserve"> de </w:t>
      </w:r>
      <w:r w:rsidR="00202C16">
        <w:rPr>
          <w:rFonts w:ascii="Arial" w:hAnsi="Arial" w:cs="Arial"/>
          <w:sz w:val="22"/>
          <w:szCs w:val="22"/>
          <w:lang w:eastAsia="pt-BR"/>
        </w:rPr>
        <w:t>junho</w:t>
      </w:r>
      <w:r w:rsidR="00716F3A">
        <w:rPr>
          <w:rFonts w:ascii="Arial" w:hAnsi="Arial" w:cs="Arial"/>
          <w:sz w:val="22"/>
          <w:szCs w:val="22"/>
          <w:lang w:eastAsia="pt-BR"/>
        </w:rPr>
        <w:t xml:space="preserve"> de 202</w:t>
      </w:r>
      <w:r w:rsidR="00202C16">
        <w:rPr>
          <w:rFonts w:ascii="Arial" w:hAnsi="Arial" w:cs="Arial"/>
          <w:sz w:val="22"/>
          <w:szCs w:val="22"/>
          <w:lang w:eastAsia="pt-BR"/>
        </w:rPr>
        <w:t>3</w:t>
      </w:r>
      <w:r w:rsidR="00716F3A">
        <w:rPr>
          <w:rFonts w:ascii="Arial" w:hAnsi="Arial" w:cs="Arial"/>
          <w:sz w:val="22"/>
          <w:szCs w:val="22"/>
          <w:lang w:eastAsia="pt-BR"/>
        </w:rPr>
        <w:t>.</w:t>
      </w:r>
    </w:p>
    <w:p w14:paraId="4F5201CE" w14:textId="77777777" w:rsidR="00716F3A" w:rsidRDefault="00716F3A" w:rsidP="00716F3A">
      <w:pPr>
        <w:spacing w:line="360" w:lineRule="auto"/>
        <w:ind w:firstLine="708"/>
        <w:jc w:val="both"/>
        <w:rPr>
          <w:rFonts w:ascii="Arial" w:hAnsi="Arial" w:cs="Arial"/>
          <w:sz w:val="22"/>
          <w:szCs w:val="22"/>
          <w:lang w:eastAsia="pt-BR"/>
        </w:rPr>
      </w:pPr>
    </w:p>
    <w:p w14:paraId="181C2D81" w14:textId="77777777" w:rsidR="00716F3A" w:rsidRDefault="00716F3A" w:rsidP="00716F3A">
      <w:pPr>
        <w:spacing w:line="276" w:lineRule="auto"/>
        <w:rPr>
          <w:rFonts w:ascii="Arial" w:hAnsi="Arial" w:cs="Arial"/>
          <w:color w:val="000000"/>
          <w:sz w:val="22"/>
          <w:szCs w:val="22"/>
          <w:lang w:eastAsia="pt-BR"/>
        </w:rPr>
      </w:pPr>
    </w:p>
    <w:p w14:paraId="0C0A7666" w14:textId="77777777" w:rsidR="00716F3A" w:rsidRDefault="00716F3A" w:rsidP="00716F3A">
      <w:pPr>
        <w:spacing w:line="276" w:lineRule="auto"/>
        <w:ind w:left="5812"/>
        <w:rPr>
          <w:rFonts w:ascii="Arial" w:hAnsi="Arial" w:cs="Arial"/>
          <w:b/>
          <w:sz w:val="22"/>
          <w:szCs w:val="22"/>
        </w:rPr>
      </w:pPr>
      <w:r>
        <w:rPr>
          <w:rFonts w:ascii="Arial" w:hAnsi="Arial" w:cs="Arial"/>
          <w:b/>
          <w:sz w:val="22"/>
          <w:szCs w:val="22"/>
        </w:rPr>
        <w:t>KÁTIA FEIJÓ/MDB</w:t>
      </w:r>
    </w:p>
    <w:p w14:paraId="086CD3F1" w14:textId="77777777" w:rsidR="00716F3A" w:rsidRDefault="00716F3A" w:rsidP="00716F3A">
      <w:pPr>
        <w:spacing w:line="276" w:lineRule="auto"/>
        <w:ind w:left="5812"/>
        <w:rPr>
          <w:rFonts w:ascii="Arial" w:hAnsi="Arial" w:cs="Arial"/>
          <w:sz w:val="22"/>
          <w:szCs w:val="22"/>
        </w:rPr>
      </w:pPr>
      <w:r>
        <w:rPr>
          <w:rFonts w:ascii="Arial" w:hAnsi="Arial" w:cs="Arial"/>
          <w:sz w:val="22"/>
          <w:szCs w:val="22"/>
        </w:rPr>
        <w:t xml:space="preserve">Vereadora Proponente                                                               </w:t>
      </w:r>
    </w:p>
    <w:p w14:paraId="520B7075" w14:textId="77777777" w:rsidR="006443DE" w:rsidRDefault="006443DE" w:rsidP="006443DE">
      <w:pPr>
        <w:rPr>
          <w:rFonts w:ascii="Verdana" w:hAnsi="Verdana"/>
        </w:rPr>
      </w:pPr>
    </w:p>
    <w:p w14:paraId="1BE62347" w14:textId="77777777" w:rsidR="003014E3" w:rsidRDefault="003014E3" w:rsidP="006443DE">
      <w:pPr>
        <w:rPr>
          <w:rFonts w:ascii="Verdana" w:hAnsi="Verdana"/>
        </w:rPr>
      </w:pPr>
    </w:p>
    <w:p w14:paraId="66E42E69" w14:textId="77777777" w:rsidR="003014E3" w:rsidRDefault="003014E3" w:rsidP="006443DE">
      <w:pPr>
        <w:rPr>
          <w:rFonts w:ascii="Verdana" w:hAnsi="Verdana"/>
        </w:rPr>
      </w:pPr>
    </w:p>
    <w:p w14:paraId="5AD56742" w14:textId="77777777" w:rsidR="003014E3" w:rsidRDefault="003014E3" w:rsidP="006443DE">
      <w:pPr>
        <w:rPr>
          <w:rFonts w:ascii="Verdana" w:hAnsi="Verdana"/>
        </w:rPr>
      </w:pPr>
    </w:p>
    <w:p w14:paraId="47E72525" w14:textId="77777777" w:rsidR="003014E3" w:rsidRDefault="003014E3" w:rsidP="006443DE">
      <w:pPr>
        <w:rPr>
          <w:rFonts w:ascii="Verdana" w:hAnsi="Verdana"/>
        </w:rPr>
      </w:pPr>
    </w:p>
    <w:p w14:paraId="0988D1F0" w14:textId="77777777" w:rsidR="003014E3" w:rsidRPr="006443DE" w:rsidRDefault="003014E3" w:rsidP="006443DE"/>
    <w:sectPr w:rsidR="003014E3" w:rsidRPr="006443DE" w:rsidSect="009B19CA">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777" w:right="1132" w:bottom="851" w:left="1701" w:header="39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C0D17" w14:textId="77777777" w:rsidR="00CA045F" w:rsidRDefault="00CA045F">
      <w:r>
        <w:separator/>
      </w:r>
    </w:p>
  </w:endnote>
  <w:endnote w:type="continuationSeparator" w:id="0">
    <w:p w14:paraId="06BCCBC7" w14:textId="77777777" w:rsidR="00CA045F" w:rsidRDefault="00CA0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6232" w14:textId="77777777" w:rsidR="00CA045F" w:rsidRDefault="00CA045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35A46" w14:textId="77777777" w:rsidR="00CA045F" w:rsidRDefault="00CA045F" w:rsidP="006443DE">
    <w:pPr>
      <w:ind w:left="540" w:hanging="540"/>
      <w:jc w:val="center"/>
      <w:rPr>
        <w:rFonts w:ascii="Arial" w:hAnsi="Arial"/>
        <w:sz w:val="12"/>
        <w:szCs w:val="12"/>
      </w:rPr>
    </w:pPr>
    <w:bookmarkStart w:id="0" w:name="_Hlk503265744"/>
    <w:r>
      <w:rPr>
        <w:rFonts w:ascii="Arial" w:hAnsi="Arial"/>
        <w:sz w:val="12"/>
        <w:szCs w:val="12"/>
        <w:u w:val="single"/>
      </w:rPr>
      <w:t>_______________________________________________________________________________________________________________________________</w:t>
    </w:r>
  </w:p>
  <w:p w14:paraId="6BBB1E19" w14:textId="77777777" w:rsidR="00CA045F" w:rsidRDefault="00CA045F" w:rsidP="006443DE">
    <w:pPr>
      <w:pStyle w:val="Rodap"/>
      <w:jc w:val="center"/>
      <w:rPr>
        <w:rFonts w:ascii="Verdana" w:hAnsi="Verdana"/>
        <w:sz w:val="16"/>
        <w:szCs w:val="16"/>
      </w:rPr>
    </w:pPr>
    <w:r>
      <w:rPr>
        <w:rFonts w:ascii="Verdana" w:hAnsi="Verdana"/>
        <w:sz w:val="16"/>
        <w:szCs w:val="16"/>
      </w:rPr>
      <w:t>Av. Visconde do Rio Grande, 1690 – CEP 92870- 000– FONE:3482.1688 / 3482-1346</w:t>
    </w:r>
  </w:p>
  <w:p w14:paraId="047E89DD" w14:textId="77777777" w:rsidR="00CA045F" w:rsidRPr="007F75FA" w:rsidRDefault="00CA045F" w:rsidP="006443DE">
    <w:pPr>
      <w:ind w:left="540" w:hanging="540"/>
      <w:jc w:val="center"/>
      <w:rPr>
        <w:rFonts w:ascii="Verdana" w:hAnsi="Verdana"/>
        <w:sz w:val="12"/>
        <w:szCs w:val="12"/>
      </w:rPr>
    </w:pPr>
    <w:r>
      <w:rPr>
        <w:rFonts w:ascii="Verdana" w:hAnsi="Verdana"/>
        <w:color w:val="0000FF"/>
        <w:sz w:val="16"/>
        <w:szCs w:val="16"/>
      </w:rPr>
      <w:t xml:space="preserve">e-mail: </w:t>
    </w:r>
    <w:hyperlink r:id="rId1" w:history="1">
      <w:r>
        <w:rPr>
          <w:rStyle w:val="Hyperlink"/>
          <w:rFonts w:ascii="Verdana" w:hAnsi="Verdana"/>
          <w:sz w:val="16"/>
          <w:szCs w:val="16"/>
        </w:rPr>
        <w:t>atendimento@camarabarradoribeiro.com.br</w:t>
      </w:r>
    </w:hyperlin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20585" w14:textId="77777777" w:rsidR="00CA045F" w:rsidRDefault="00CA04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AA154" w14:textId="77777777" w:rsidR="00CA045F" w:rsidRDefault="00CA045F">
      <w:r>
        <w:separator/>
      </w:r>
    </w:p>
  </w:footnote>
  <w:footnote w:type="continuationSeparator" w:id="0">
    <w:p w14:paraId="2B4F7F3F" w14:textId="77777777" w:rsidR="00CA045F" w:rsidRDefault="00CA0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6242" w14:textId="77777777" w:rsidR="00CA045F" w:rsidRDefault="00CA045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1B75C" w14:textId="77777777" w:rsidR="00CA045F" w:rsidRPr="00012335" w:rsidRDefault="00CA045F" w:rsidP="00116279">
    <w:pPr>
      <w:keepNext/>
      <w:tabs>
        <w:tab w:val="left" w:pos="1890"/>
        <w:tab w:val="left" w:pos="7665"/>
      </w:tabs>
      <w:ind w:left="-57" w:right="-1531"/>
      <w:rPr>
        <w:sz w:val="28"/>
      </w:rPr>
    </w:pPr>
    <w:r>
      <w:rPr>
        <w:noProof/>
        <w:lang w:eastAsia="pt-BR"/>
      </w:rPr>
      <w:drawing>
        <wp:anchor distT="0" distB="0" distL="114300" distR="114300" simplePos="0" relativeHeight="251683840" behindDoc="1" locked="0" layoutInCell="1" allowOverlap="1" wp14:anchorId="50D2D9B6" wp14:editId="43F6FD46">
          <wp:simplePos x="0" y="0"/>
          <wp:positionH relativeFrom="column">
            <wp:posOffset>4777740</wp:posOffset>
          </wp:positionH>
          <wp:positionV relativeFrom="paragraph">
            <wp:posOffset>102235</wp:posOffset>
          </wp:positionV>
          <wp:extent cx="846000" cy="6588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000" cy="658800"/>
                  </a:xfrm>
                  <a:prstGeom prst="rect">
                    <a:avLst/>
                  </a:prstGeom>
                  <a:noFill/>
                  <a:ln>
                    <a:noFill/>
                  </a:ln>
                </pic:spPr>
              </pic:pic>
            </a:graphicData>
          </a:graphic>
        </wp:anchor>
      </w:drawing>
    </w:r>
    <w:r>
      <w:rPr>
        <w:noProof/>
        <w:lang w:eastAsia="pt-BR"/>
      </w:rPr>
      <w:drawing>
        <wp:anchor distT="0" distB="0" distL="114935" distR="114935" simplePos="0" relativeHeight="251656192" behindDoc="1" locked="0" layoutInCell="1" allowOverlap="1" wp14:anchorId="755F3E51" wp14:editId="61E6AC19">
          <wp:simplePos x="0" y="0"/>
          <wp:positionH relativeFrom="column">
            <wp:posOffset>-172720</wp:posOffset>
          </wp:positionH>
          <wp:positionV relativeFrom="paragraph">
            <wp:posOffset>31750</wp:posOffset>
          </wp:positionV>
          <wp:extent cx="925195" cy="831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contrast="-6000"/>
                  </a:blip>
                  <a:srcRect/>
                  <a:stretch>
                    <a:fillRect/>
                  </a:stretch>
                </pic:blipFill>
                <pic:spPr bwMode="auto">
                  <a:xfrm>
                    <a:off x="0" y="0"/>
                    <a:ext cx="925195" cy="831850"/>
                  </a:xfrm>
                  <a:prstGeom prst="rect">
                    <a:avLst/>
                  </a:prstGeom>
                  <a:solidFill>
                    <a:srgbClr val="FFFFFF"/>
                  </a:solidFill>
                  <a:ln w="9525">
                    <a:noFill/>
                    <a:miter lim="800000"/>
                    <a:headEnd/>
                    <a:tailEnd/>
                  </a:ln>
                </pic:spPr>
              </pic:pic>
            </a:graphicData>
          </a:graphic>
        </wp:anchor>
      </w:drawing>
    </w:r>
    <w:r>
      <w:rPr>
        <w:sz w:val="28"/>
      </w:rPr>
      <w:tab/>
    </w:r>
  </w:p>
  <w:p w14:paraId="3D03F700" w14:textId="77777777" w:rsidR="00CA045F" w:rsidRPr="00037326" w:rsidRDefault="00CA045F" w:rsidP="003C6DA0">
    <w:pPr>
      <w:pStyle w:val="Ttulo4"/>
      <w:tabs>
        <w:tab w:val="left" w:pos="1416"/>
      </w:tabs>
      <w:ind w:left="1416"/>
      <w:rPr>
        <w:rFonts w:ascii="Verdana" w:hAnsi="Verdana"/>
        <w:sz w:val="22"/>
        <w:szCs w:val="22"/>
      </w:rPr>
    </w:pPr>
    <w:r w:rsidRPr="00037326">
      <w:rPr>
        <w:rFonts w:ascii="Verdana" w:hAnsi="Verdana"/>
        <w:sz w:val="22"/>
        <w:szCs w:val="22"/>
      </w:rPr>
      <w:tab/>
    </w:r>
    <w:r w:rsidRPr="00116279">
      <w:rPr>
        <w:rFonts w:ascii="Verdana" w:hAnsi="Verdana"/>
        <w:sz w:val="22"/>
        <w:szCs w:val="22"/>
      </w:rPr>
      <w:t>ESTADO</w:t>
    </w:r>
    <w:r w:rsidRPr="00037326">
      <w:rPr>
        <w:rFonts w:ascii="Verdana" w:hAnsi="Verdana"/>
        <w:sz w:val="22"/>
        <w:szCs w:val="22"/>
      </w:rPr>
      <w:t xml:space="preserve"> DO RIO GRANDE DO SUL</w:t>
    </w:r>
  </w:p>
  <w:p w14:paraId="5C2785C7" w14:textId="77777777" w:rsidR="00CA045F" w:rsidRPr="00037326" w:rsidRDefault="00CA045F" w:rsidP="00157CEF">
    <w:pPr>
      <w:keepNext/>
      <w:rPr>
        <w:rFonts w:ascii="Verdana" w:hAnsi="Verdana"/>
        <w:b/>
        <w:sz w:val="22"/>
        <w:szCs w:val="22"/>
      </w:rPr>
    </w:pPr>
    <w:r>
      <w:rPr>
        <w:rFonts w:ascii="Verdana" w:hAnsi="Verdana"/>
        <w:b/>
        <w:sz w:val="22"/>
        <w:szCs w:val="22"/>
      </w:rPr>
      <w:t xml:space="preserve">                 </w:t>
    </w:r>
    <w:r w:rsidRPr="00037326">
      <w:rPr>
        <w:rFonts w:ascii="Verdana" w:hAnsi="Verdana"/>
        <w:b/>
        <w:sz w:val="22"/>
        <w:szCs w:val="22"/>
      </w:rPr>
      <w:t>CÂMARA MUNICIPAL DE BARRA DO RIBEIRO</w:t>
    </w:r>
  </w:p>
  <w:p w14:paraId="734407C5" w14:textId="77777777" w:rsidR="00CA045F" w:rsidRDefault="00CA045F" w:rsidP="00116279">
    <w:pPr>
      <w:spacing w:before="100" w:beforeAutospacing="1" w:after="100" w:afterAutospacing="1" w:line="120" w:lineRule="auto"/>
      <w:contextualSpacing/>
      <w:jc w:val="center"/>
      <w:rPr>
        <w:rFonts w:ascii="Tahoma" w:hAnsi="Tahoma" w:cs="Tahoma"/>
        <w:color w:val="000000"/>
        <w:sz w:val="22"/>
        <w:szCs w:val="22"/>
      </w:rPr>
    </w:pPr>
  </w:p>
  <w:p w14:paraId="13EB00AA" w14:textId="77777777" w:rsidR="00CA045F" w:rsidRPr="00753AE9" w:rsidRDefault="00CA045F" w:rsidP="00116279">
    <w:pPr>
      <w:spacing w:before="100" w:beforeAutospacing="1" w:after="100" w:afterAutospacing="1"/>
      <w:contextualSpacing/>
      <w:jc w:val="center"/>
      <w:rPr>
        <w:rFonts w:ascii="Castellar" w:hAnsi="Castellar" w:cs="Tahoma"/>
        <w:color w:val="000000"/>
        <w:sz w:val="20"/>
        <w:szCs w:val="20"/>
      </w:rPr>
    </w:pPr>
    <w:r w:rsidRPr="00753AE9">
      <w:rPr>
        <w:rFonts w:ascii="Castellar" w:hAnsi="Castellar" w:cs="Tahoma"/>
        <w:color w:val="000000"/>
        <w:sz w:val="20"/>
        <w:szCs w:val="20"/>
      </w:rPr>
      <w:t>“BARRA DO RIBEIRO TERRA DA FÁBRICA DE GAITEIROS”</w:t>
    </w:r>
  </w:p>
  <w:p w14:paraId="3985230B" w14:textId="77777777" w:rsidR="00CA045F" w:rsidRPr="00A8510B" w:rsidRDefault="00CA045F" w:rsidP="00A8510B">
    <w:pPr>
      <w:jc w:val="center"/>
      <w:rPr>
        <w:rFonts w:ascii="Verdana" w:hAnsi="Verdana"/>
        <w:b/>
        <w:sz w:val="16"/>
        <w:szCs w:val="16"/>
      </w:rPr>
    </w:pPr>
    <w:r w:rsidRPr="00037326">
      <w:rPr>
        <w:rFonts w:ascii="Tahoma" w:hAnsi="Tahoma" w:cs="Tahoma"/>
        <w:color w:val="000000"/>
        <w:sz w:val="22"/>
        <w:szCs w:val="22"/>
      </w:rPr>
      <w:t>______________________________________________________________________</w:t>
    </w:r>
  </w:p>
  <w:p w14:paraId="439E3A0F" w14:textId="77777777" w:rsidR="00CA045F" w:rsidRDefault="00CA045F">
    <w:pPr>
      <w:ind w:left="540" w:hanging="540"/>
      <w:jc w:val="center"/>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B413" w14:textId="77777777" w:rsidR="00CA045F" w:rsidRDefault="00CA04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8E7160"/>
    <w:multiLevelType w:val="hybridMultilevel"/>
    <w:tmpl w:val="F77626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93204477">
    <w:abstractNumId w:val="0"/>
  </w:num>
  <w:num w:numId="2" w16cid:durableId="1088387272">
    <w:abstractNumId w:val="1"/>
  </w:num>
  <w:num w:numId="3" w16cid:durableId="614751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6148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252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8E"/>
    <w:rsid w:val="00004EF7"/>
    <w:rsid w:val="00005388"/>
    <w:rsid w:val="000054A2"/>
    <w:rsid w:val="00006421"/>
    <w:rsid w:val="00012335"/>
    <w:rsid w:val="0001716E"/>
    <w:rsid w:val="00037326"/>
    <w:rsid w:val="00044506"/>
    <w:rsid w:val="000565F0"/>
    <w:rsid w:val="00057244"/>
    <w:rsid w:val="00062729"/>
    <w:rsid w:val="000638EF"/>
    <w:rsid w:val="00066256"/>
    <w:rsid w:val="000847DA"/>
    <w:rsid w:val="000A4FFC"/>
    <w:rsid w:val="000A57DF"/>
    <w:rsid w:val="000B17F6"/>
    <w:rsid w:val="000B29AC"/>
    <w:rsid w:val="000B38FA"/>
    <w:rsid w:val="000D134E"/>
    <w:rsid w:val="000D5AE2"/>
    <w:rsid w:val="000E2E28"/>
    <w:rsid w:val="000F09A6"/>
    <w:rsid w:val="000F11C1"/>
    <w:rsid w:val="000F26E5"/>
    <w:rsid w:val="000F32F8"/>
    <w:rsid w:val="000F76A3"/>
    <w:rsid w:val="00111C65"/>
    <w:rsid w:val="00116279"/>
    <w:rsid w:val="001249A3"/>
    <w:rsid w:val="001357C4"/>
    <w:rsid w:val="001429C3"/>
    <w:rsid w:val="0015710D"/>
    <w:rsid w:val="00157CEF"/>
    <w:rsid w:val="00165A4B"/>
    <w:rsid w:val="00177996"/>
    <w:rsid w:val="00191965"/>
    <w:rsid w:val="001A0735"/>
    <w:rsid w:val="001B677D"/>
    <w:rsid w:val="001C21B0"/>
    <w:rsid w:val="001C57DD"/>
    <w:rsid w:val="001E77C0"/>
    <w:rsid w:val="001F318E"/>
    <w:rsid w:val="0020045B"/>
    <w:rsid w:val="00202C16"/>
    <w:rsid w:val="00224661"/>
    <w:rsid w:val="00230758"/>
    <w:rsid w:val="00230A6C"/>
    <w:rsid w:val="00246E50"/>
    <w:rsid w:val="002550A2"/>
    <w:rsid w:val="0026657D"/>
    <w:rsid w:val="00273FE4"/>
    <w:rsid w:val="0028015E"/>
    <w:rsid w:val="002914DB"/>
    <w:rsid w:val="002940B8"/>
    <w:rsid w:val="0029771A"/>
    <w:rsid w:val="002A612F"/>
    <w:rsid w:val="002C4996"/>
    <w:rsid w:val="002F093F"/>
    <w:rsid w:val="002F3BFE"/>
    <w:rsid w:val="003014E3"/>
    <w:rsid w:val="003016D1"/>
    <w:rsid w:val="0030728D"/>
    <w:rsid w:val="00310842"/>
    <w:rsid w:val="00310871"/>
    <w:rsid w:val="00313B39"/>
    <w:rsid w:val="003147FC"/>
    <w:rsid w:val="0031481A"/>
    <w:rsid w:val="0032077D"/>
    <w:rsid w:val="00326A34"/>
    <w:rsid w:val="00330D65"/>
    <w:rsid w:val="00347F70"/>
    <w:rsid w:val="00350222"/>
    <w:rsid w:val="00350DDA"/>
    <w:rsid w:val="003741CD"/>
    <w:rsid w:val="00387816"/>
    <w:rsid w:val="00393AD5"/>
    <w:rsid w:val="003976AC"/>
    <w:rsid w:val="003B7115"/>
    <w:rsid w:val="003C2C5F"/>
    <w:rsid w:val="003C6DA0"/>
    <w:rsid w:val="003E13C6"/>
    <w:rsid w:val="003E2B55"/>
    <w:rsid w:val="003E3522"/>
    <w:rsid w:val="003E46F8"/>
    <w:rsid w:val="003F6D23"/>
    <w:rsid w:val="00404139"/>
    <w:rsid w:val="00417E81"/>
    <w:rsid w:val="004201CA"/>
    <w:rsid w:val="0042276C"/>
    <w:rsid w:val="00436397"/>
    <w:rsid w:val="004426B1"/>
    <w:rsid w:val="004436BB"/>
    <w:rsid w:val="004545AE"/>
    <w:rsid w:val="00474D35"/>
    <w:rsid w:val="00480097"/>
    <w:rsid w:val="00482CC4"/>
    <w:rsid w:val="00485713"/>
    <w:rsid w:val="00490B21"/>
    <w:rsid w:val="0049114D"/>
    <w:rsid w:val="004963E7"/>
    <w:rsid w:val="004A296D"/>
    <w:rsid w:val="004A7C5D"/>
    <w:rsid w:val="004B1414"/>
    <w:rsid w:val="004B56F3"/>
    <w:rsid w:val="004C6E22"/>
    <w:rsid w:val="004D1761"/>
    <w:rsid w:val="004D22D0"/>
    <w:rsid w:val="004E3E4E"/>
    <w:rsid w:val="004F609C"/>
    <w:rsid w:val="004F60AA"/>
    <w:rsid w:val="00501B10"/>
    <w:rsid w:val="00501B24"/>
    <w:rsid w:val="005214DF"/>
    <w:rsid w:val="00546EF8"/>
    <w:rsid w:val="0054783F"/>
    <w:rsid w:val="00551620"/>
    <w:rsid w:val="005531E1"/>
    <w:rsid w:val="0055440D"/>
    <w:rsid w:val="00570951"/>
    <w:rsid w:val="0057115F"/>
    <w:rsid w:val="005A6C47"/>
    <w:rsid w:val="005B2432"/>
    <w:rsid w:val="005B306F"/>
    <w:rsid w:val="005B5EFD"/>
    <w:rsid w:val="005C0C9E"/>
    <w:rsid w:val="005D1DB2"/>
    <w:rsid w:val="005D22BA"/>
    <w:rsid w:val="005D70A3"/>
    <w:rsid w:val="005E3CB4"/>
    <w:rsid w:val="005F04BE"/>
    <w:rsid w:val="005F423D"/>
    <w:rsid w:val="005F5013"/>
    <w:rsid w:val="006039D6"/>
    <w:rsid w:val="00605D56"/>
    <w:rsid w:val="00621527"/>
    <w:rsid w:val="00622CA2"/>
    <w:rsid w:val="0063079E"/>
    <w:rsid w:val="00640F56"/>
    <w:rsid w:val="0064435E"/>
    <w:rsid w:val="006443DE"/>
    <w:rsid w:val="0064558B"/>
    <w:rsid w:val="006476C2"/>
    <w:rsid w:val="006575BD"/>
    <w:rsid w:val="00661A2F"/>
    <w:rsid w:val="0066672C"/>
    <w:rsid w:val="0067452C"/>
    <w:rsid w:val="00683BE1"/>
    <w:rsid w:val="00683EA7"/>
    <w:rsid w:val="006876BE"/>
    <w:rsid w:val="00687A84"/>
    <w:rsid w:val="006912F3"/>
    <w:rsid w:val="00697E20"/>
    <w:rsid w:val="006B0032"/>
    <w:rsid w:val="006B2057"/>
    <w:rsid w:val="006D3580"/>
    <w:rsid w:val="006E7269"/>
    <w:rsid w:val="006F119C"/>
    <w:rsid w:val="006F28CB"/>
    <w:rsid w:val="006F61CC"/>
    <w:rsid w:val="006F75ED"/>
    <w:rsid w:val="00712D7C"/>
    <w:rsid w:val="00715B73"/>
    <w:rsid w:val="00716F3A"/>
    <w:rsid w:val="00720CD8"/>
    <w:rsid w:val="0072571C"/>
    <w:rsid w:val="00736B3C"/>
    <w:rsid w:val="007378AA"/>
    <w:rsid w:val="00743DAB"/>
    <w:rsid w:val="00745758"/>
    <w:rsid w:val="00753422"/>
    <w:rsid w:val="00753AE9"/>
    <w:rsid w:val="00757EFF"/>
    <w:rsid w:val="00760A73"/>
    <w:rsid w:val="00760E0E"/>
    <w:rsid w:val="00765964"/>
    <w:rsid w:val="00770E84"/>
    <w:rsid w:val="00773549"/>
    <w:rsid w:val="0077403B"/>
    <w:rsid w:val="0077550B"/>
    <w:rsid w:val="00777E56"/>
    <w:rsid w:val="00787C75"/>
    <w:rsid w:val="007A33B7"/>
    <w:rsid w:val="007A3ACE"/>
    <w:rsid w:val="007A7900"/>
    <w:rsid w:val="007B1E73"/>
    <w:rsid w:val="007B27D7"/>
    <w:rsid w:val="007C0549"/>
    <w:rsid w:val="007C1AE0"/>
    <w:rsid w:val="007C1DD9"/>
    <w:rsid w:val="007D1C42"/>
    <w:rsid w:val="007E33EA"/>
    <w:rsid w:val="007E6865"/>
    <w:rsid w:val="007F5A5A"/>
    <w:rsid w:val="007F75FA"/>
    <w:rsid w:val="008117E6"/>
    <w:rsid w:val="0081535C"/>
    <w:rsid w:val="00823BD3"/>
    <w:rsid w:val="00830C5E"/>
    <w:rsid w:val="00831C6B"/>
    <w:rsid w:val="0083334E"/>
    <w:rsid w:val="0083470F"/>
    <w:rsid w:val="00837E2F"/>
    <w:rsid w:val="00862843"/>
    <w:rsid w:val="00872FBB"/>
    <w:rsid w:val="00880418"/>
    <w:rsid w:val="008835B2"/>
    <w:rsid w:val="00896389"/>
    <w:rsid w:val="008B1C7F"/>
    <w:rsid w:val="008B466D"/>
    <w:rsid w:val="008C0875"/>
    <w:rsid w:val="008C1472"/>
    <w:rsid w:val="008E6FEE"/>
    <w:rsid w:val="00900D80"/>
    <w:rsid w:val="009170D2"/>
    <w:rsid w:val="0092135C"/>
    <w:rsid w:val="00934225"/>
    <w:rsid w:val="00946FB4"/>
    <w:rsid w:val="00952D46"/>
    <w:rsid w:val="0095518F"/>
    <w:rsid w:val="00962DCF"/>
    <w:rsid w:val="00972B26"/>
    <w:rsid w:val="00984BFD"/>
    <w:rsid w:val="00984F29"/>
    <w:rsid w:val="00991D4D"/>
    <w:rsid w:val="009B11AC"/>
    <w:rsid w:val="009B19CA"/>
    <w:rsid w:val="009B5E62"/>
    <w:rsid w:val="009F76DA"/>
    <w:rsid w:val="009F7FDB"/>
    <w:rsid w:val="00A230CB"/>
    <w:rsid w:val="00A30E4A"/>
    <w:rsid w:val="00A30EEB"/>
    <w:rsid w:val="00A546FB"/>
    <w:rsid w:val="00A628C8"/>
    <w:rsid w:val="00A64980"/>
    <w:rsid w:val="00A65F44"/>
    <w:rsid w:val="00A7428E"/>
    <w:rsid w:val="00A76F2A"/>
    <w:rsid w:val="00A8510B"/>
    <w:rsid w:val="00A87483"/>
    <w:rsid w:val="00A933D7"/>
    <w:rsid w:val="00AA73F7"/>
    <w:rsid w:val="00AB061B"/>
    <w:rsid w:val="00AB1ABA"/>
    <w:rsid w:val="00AB7200"/>
    <w:rsid w:val="00AC0D08"/>
    <w:rsid w:val="00AC74C9"/>
    <w:rsid w:val="00AD2294"/>
    <w:rsid w:val="00AE12BF"/>
    <w:rsid w:val="00AF0554"/>
    <w:rsid w:val="00AF4A65"/>
    <w:rsid w:val="00AF6EC5"/>
    <w:rsid w:val="00B01D64"/>
    <w:rsid w:val="00B16037"/>
    <w:rsid w:val="00B164A2"/>
    <w:rsid w:val="00B26F01"/>
    <w:rsid w:val="00B30967"/>
    <w:rsid w:val="00B3491A"/>
    <w:rsid w:val="00B5734A"/>
    <w:rsid w:val="00B622CB"/>
    <w:rsid w:val="00B7656A"/>
    <w:rsid w:val="00BA56E2"/>
    <w:rsid w:val="00BB07D4"/>
    <w:rsid w:val="00BB246A"/>
    <w:rsid w:val="00BC7F52"/>
    <w:rsid w:val="00BE4F78"/>
    <w:rsid w:val="00BF010D"/>
    <w:rsid w:val="00BF1B0F"/>
    <w:rsid w:val="00BF6B77"/>
    <w:rsid w:val="00C043B0"/>
    <w:rsid w:val="00C046CE"/>
    <w:rsid w:val="00C0478B"/>
    <w:rsid w:val="00C15094"/>
    <w:rsid w:val="00C16A3E"/>
    <w:rsid w:val="00C47216"/>
    <w:rsid w:val="00C555AB"/>
    <w:rsid w:val="00C55D84"/>
    <w:rsid w:val="00C565BD"/>
    <w:rsid w:val="00C90849"/>
    <w:rsid w:val="00CA045F"/>
    <w:rsid w:val="00CA71C6"/>
    <w:rsid w:val="00CC1F5C"/>
    <w:rsid w:val="00CD5DCB"/>
    <w:rsid w:val="00CD75DA"/>
    <w:rsid w:val="00CE0481"/>
    <w:rsid w:val="00CF59E8"/>
    <w:rsid w:val="00D113E5"/>
    <w:rsid w:val="00D1527A"/>
    <w:rsid w:val="00D332ED"/>
    <w:rsid w:val="00D3601C"/>
    <w:rsid w:val="00D37343"/>
    <w:rsid w:val="00D37F34"/>
    <w:rsid w:val="00D54D91"/>
    <w:rsid w:val="00D611E0"/>
    <w:rsid w:val="00D63284"/>
    <w:rsid w:val="00D743EA"/>
    <w:rsid w:val="00D75A12"/>
    <w:rsid w:val="00D859A5"/>
    <w:rsid w:val="00D91990"/>
    <w:rsid w:val="00D9598A"/>
    <w:rsid w:val="00DA4175"/>
    <w:rsid w:val="00DA42F2"/>
    <w:rsid w:val="00DB796C"/>
    <w:rsid w:val="00DC161E"/>
    <w:rsid w:val="00DC7DC9"/>
    <w:rsid w:val="00DD5D43"/>
    <w:rsid w:val="00DE3ECE"/>
    <w:rsid w:val="00DF1102"/>
    <w:rsid w:val="00DF7D29"/>
    <w:rsid w:val="00E03681"/>
    <w:rsid w:val="00E044D4"/>
    <w:rsid w:val="00E044D5"/>
    <w:rsid w:val="00E07FFC"/>
    <w:rsid w:val="00E10CFD"/>
    <w:rsid w:val="00E13BBB"/>
    <w:rsid w:val="00E24BAA"/>
    <w:rsid w:val="00E2580C"/>
    <w:rsid w:val="00E26BC5"/>
    <w:rsid w:val="00E27B52"/>
    <w:rsid w:val="00E4193C"/>
    <w:rsid w:val="00E53EB5"/>
    <w:rsid w:val="00E60275"/>
    <w:rsid w:val="00E81C88"/>
    <w:rsid w:val="00E87CE8"/>
    <w:rsid w:val="00EA2BD7"/>
    <w:rsid w:val="00EA5B46"/>
    <w:rsid w:val="00EB0C81"/>
    <w:rsid w:val="00EB7198"/>
    <w:rsid w:val="00EC0876"/>
    <w:rsid w:val="00EC2C86"/>
    <w:rsid w:val="00EC3EBC"/>
    <w:rsid w:val="00EC5955"/>
    <w:rsid w:val="00ED4449"/>
    <w:rsid w:val="00ED549A"/>
    <w:rsid w:val="00EE0562"/>
    <w:rsid w:val="00EE1343"/>
    <w:rsid w:val="00EE22C1"/>
    <w:rsid w:val="00EF04BE"/>
    <w:rsid w:val="00EF2C19"/>
    <w:rsid w:val="00EF6CBA"/>
    <w:rsid w:val="00F024E8"/>
    <w:rsid w:val="00F10AE2"/>
    <w:rsid w:val="00F17302"/>
    <w:rsid w:val="00F366B0"/>
    <w:rsid w:val="00F367AD"/>
    <w:rsid w:val="00F43B80"/>
    <w:rsid w:val="00F57983"/>
    <w:rsid w:val="00F716C5"/>
    <w:rsid w:val="00F748B2"/>
    <w:rsid w:val="00F74EEF"/>
    <w:rsid w:val="00F82E05"/>
    <w:rsid w:val="00F8740F"/>
    <w:rsid w:val="00F909D8"/>
    <w:rsid w:val="00F96024"/>
    <w:rsid w:val="00FA2BD2"/>
    <w:rsid w:val="00FA6678"/>
    <w:rsid w:val="00FA6D61"/>
    <w:rsid w:val="00FB11BC"/>
    <w:rsid w:val="00FB185F"/>
    <w:rsid w:val="00FC4FA9"/>
    <w:rsid w:val="00FC5C08"/>
    <w:rsid w:val="00FE0C32"/>
    <w:rsid w:val="00FE7338"/>
    <w:rsid w:val="00FF0B05"/>
    <w:rsid w:val="00FF24BF"/>
    <w:rsid w:val="00FF7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E3FAC"/>
  <w15:docId w15:val="{44DB8510-B2E4-46E2-AD39-502B42922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7D4"/>
    <w:pPr>
      <w:suppressAutoHyphens/>
    </w:pPr>
    <w:rPr>
      <w:sz w:val="24"/>
      <w:szCs w:val="24"/>
      <w:lang w:eastAsia="ar-SA"/>
    </w:rPr>
  </w:style>
  <w:style w:type="paragraph" w:styleId="Ttulo1">
    <w:name w:val="heading 1"/>
    <w:basedOn w:val="Normal"/>
    <w:next w:val="Normal"/>
    <w:qFormat/>
    <w:rsid w:val="00BB07D4"/>
    <w:pPr>
      <w:keepNext/>
      <w:numPr>
        <w:numId w:val="1"/>
      </w:numPr>
      <w:jc w:val="center"/>
      <w:outlineLvl w:val="0"/>
    </w:pPr>
    <w:rPr>
      <w:rFonts w:ascii="Arial Black" w:hAnsi="Arial Black"/>
      <w:b/>
      <w:sz w:val="28"/>
    </w:rPr>
  </w:style>
  <w:style w:type="paragraph" w:styleId="Ttulo2">
    <w:name w:val="heading 2"/>
    <w:basedOn w:val="Normal"/>
    <w:next w:val="Normal"/>
    <w:qFormat/>
    <w:rsid w:val="00BB07D4"/>
    <w:pPr>
      <w:keepNext/>
      <w:numPr>
        <w:ilvl w:val="1"/>
        <w:numId w:val="1"/>
      </w:numPr>
      <w:jc w:val="center"/>
      <w:outlineLvl w:val="1"/>
    </w:pPr>
    <w:rPr>
      <w:b/>
      <w:sz w:val="20"/>
    </w:rPr>
  </w:style>
  <w:style w:type="paragraph" w:styleId="Ttulo3">
    <w:name w:val="heading 3"/>
    <w:basedOn w:val="Normal"/>
    <w:next w:val="Normal"/>
    <w:qFormat/>
    <w:rsid w:val="00BB07D4"/>
    <w:pPr>
      <w:keepNext/>
      <w:numPr>
        <w:ilvl w:val="2"/>
        <w:numId w:val="1"/>
      </w:numPr>
      <w:jc w:val="center"/>
      <w:outlineLvl w:val="2"/>
    </w:pPr>
    <w:rPr>
      <w:b/>
    </w:rPr>
  </w:style>
  <w:style w:type="paragraph" w:styleId="Ttulo4">
    <w:name w:val="heading 4"/>
    <w:basedOn w:val="Normal"/>
    <w:next w:val="Normal"/>
    <w:qFormat/>
    <w:rsid w:val="00BB07D4"/>
    <w:pPr>
      <w:keepNext/>
      <w:numPr>
        <w:ilvl w:val="3"/>
        <w:numId w:val="1"/>
      </w:numPr>
      <w:outlineLvl w:val="3"/>
    </w:pPr>
    <w:rPr>
      <w:b/>
      <w:bCs/>
    </w:rPr>
  </w:style>
  <w:style w:type="paragraph" w:styleId="Ttulo5">
    <w:name w:val="heading 5"/>
    <w:basedOn w:val="Normal"/>
    <w:next w:val="Normal"/>
    <w:qFormat/>
    <w:rsid w:val="00BB07D4"/>
    <w:pPr>
      <w:keepNext/>
      <w:numPr>
        <w:ilvl w:val="4"/>
        <w:numId w:val="1"/>
      </w:numPr>
      <w:outlineLvl w:val="4"/>
    </w:pPr>
    <w:rPr>
      <w:rFonts w:ascii="Arial" w:hAnsi="Arial" w:cs="Arial"/>
      <w:sz w:val="52"/>
    </w:rPr>
  </w:style>
  <w:style w:type="paragraph" w:styleId="Ttulo6">
    <w:name w:val="heading 6"/>
    <w:basedOn w:val="Normal"/>
    <w:next w:val="Normal"/>
    <w:qFormat/>
    <w:rsid w:val="00BB07D4"/>
    <w:pPr>
      <w:keepNext/>
      <w:numPr>
        <w:ilvl w:val="5"/>
        <w:numId w:val="1"/>
      </w:numPr>
      <w:outlineLvl w:val="5"/>
    </w:pPr>
    <w:rPr>
      <w:sz w:val="28"/>
    </w:rPr>
  </w:style>
  <w:style w:type="paragraph" w:styleId="Ttulo7">
    <w:name w:val="heading 7"/>
    <w:basedOn w:val="Normal"/>
    <w:next w:val="Normal"/>
    <w:qFormat/>
    <w:rsid w:val="00BB07D4"/>
    <w:pPr>
      <w:keepNext/>
      <w:numPr>
        <w:ilvl w:val="6"/>
        <w:numId w:val="1"/>
      </w:numPr>
      <w:jc w:val="both"/>
      <w:outlineLvl w:val="6"/>
    </w:pPr>
    <w:rPr>
      <w:b/>
      <w:bCs/>
      <w:sz w:val="28"/>
    </w:rPr>
  </w:style>
  <w:style w:type="paragraph" w:styleId="Ttulo8">
    <w:name w:val="heading 8"/>
    <w:basedOn w:val="Normal"/>
    <w:next w:val="Normal"/>
    <w:qFormat/>
    <w:rsid w:val="00BB07D4"/>
    <w:pPr>
      <w:keepNext/>
      <w:numPr>
        <w:ilvl w:val="7"/>
        <w:numId w:val="1"/>
      </w:numPr>
      <w:tabs>
        <w:tab w:val="left" w:pos="520"/>
        <w:tab w:val="center" w:pos="4808"/>
      </w:tabs>
      <w:ind w:left="5580"/>
      <w:outlineLvl w:val="7"/>
    </w:pPr>
    <w:rPr>
      <w:sz w:val="28"/>
    </w:rPr>
  </w:style>
  <w:style w:type="paragraph" w:styleId="Ttulo9">
    <w:name w:val="heading 9"/>
    <w:basedOn w:val="Captulo"/>
    <w:next w:val="Corpodetexto"/>
    <w:qFormat/>
    <w:rsid w:val="00BB07D4"/>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BB07D4"/>
  </w:style>
  <w:style w:type="character" w:customStyle="1" w:styleId="Fontepargpadro1">
    <w:name w:val="Fonte parág. padrão1"/>
    <w:rsid w:val="00BB07D4"/>
  </w:style>
  <w:style w:type="character" w:styleId="Hyperlink">
    <w:name w:val="Hyperlink"/>
    <w:basedOn w:val="Fontepargpadro1"/>
    <w:uiPriority w:val="99"/>
    <w:rsid w:val="00BB07D4"/>
    <w:rPr>
      <w:color w:val="0000FF"/>
      <w:u w:val="single"/>
    </w:rPr>
  </w:style>
  <w:style w:type="character" w:styleId="HiperlinkVisitado">
    <w:name w:val="FollowedHyperlink"/>
    <w:basedOn w:val="Fontepargpadro1"/>
    <w:rsid w:val="00BB07D4"/>
    <w:rPr>
      <w:color w:val="800080"/>
      <w:u w:val="single"/>
    </w:rPr>
  </w:style>
  <w:style w:type="paragraph" w:customStyle="1" w:styleId="Captulo">
    <w:name w:val="Capítulo"/>
    <w:basedOn w:val="Normal"/>
    <w:next w:val="Corpodetexto"/>
    <w:rsid w:val="00BB07D4"/>
    <w:pPr>
      <w:keepNext/>
      <w:spacing w:before="240" w:after="120"/>
    </w:pPr>
    <w:rPr>
      <w:rFonts w:ascii="Arial" w:eastAsia="Arial Unicode MS" w:hAnsi="Arial" w:cs="Tahoma"/>
      <w:sz w:val="28"/>
      <w:szCs w:val="28"/>
    </w:rPr>
  </w:style>
  <w:style w:type="paragraph" w:styleId="Corpodetexto">
    <w:name w:val="Body Text"/>
    <w:basedOn w:val="Normal"/>
    <w:rsid w:val="00BB07D4"/>
    <w:pPr>
      <w:jc w:val="both"/>
    </w:pPr>
    <w:rPr>
      <w:rFonts w:ascii="Arial" w:hAnsi="Arial" w:cs="Arial"/>
      <w:sz w:val="28"/>
    </w:rPr>
  </w:style>
  <w:style w:type="paragraph" w:styleId="Lista">
    <w:name w:val="List"/>
    <w:basedOn w:val="Corpodetexto"/>
    <w:rsid w:val="00BB07D4"/>
    <w:rPr>
      <w:rFonts w:cs="Tahoma"/>
    </w:rPr>
  </w:style>
  <w:style w:type="paragraph" w:customStyle="1" w:styleId="Legenda1">
    <w:name w:val="Legenda1"/>
    <w:basedOn w:val="Normal"/>
    <w:next w:val="Normal"/>
    <w:rsid w:val="00BB07D4"/>
    <w:pPr>
      <w:spacing w:before="120" w:after="120"/>
    </w:pPr>
    <w:rPr>
      <w:b/>
      <w:bCs/>
      <w:sz w:val="20"/>
      <w:szCs w:val="20"/>
    </w:rPr>
  </w:style>
  <w:style w:type="paragraph" w:customStyle="1" w:styleId="ndice">
    <w:name w:val="Índice"/>
    <w:basedOn w:val="Normal"/>
    <w:rsid w:val="00BB07D4"/>
    <w:pPr>
      <w:suppressLineNumbers/>
    </w:pPr>
    <w:rPr>
      <w:rFonts w:cs="Tahoma"/>
    </w:rPr>
  </w:style>
  <w:style w:type="paragraph" w:styleId="Cabealho">
    <w:name w:val="header"/>
    <w:basedOn w:val="Normal"/>
    <w:rsid w:val="00BB07D4"/>
    <w:pPr>
      <w:tabs>
        <w:tab w:val="center" w:pos="4419"/>
        <w:tab w:val="right" w:pos="8838"/>
      </w:tabs>
    </w:pPr>
  </w:style>
  <w:style w:type="paragraph" w:styleId="Rodap">
    <w:name w:val="footer"/>
    <w:basedOn w:val="Normal"/>
    <w:link w:val="RodapChar"/>
    <w:uiPriority w:val="99"/>
    <w:rsid w:val="00BB07D4"/>
    <w:pPr>
      <w:tabs>
        <w:tab w:val="center" w:pos="4419"/>
        <w:tab w:val="right" w:pos="8838"/>
      </w:tabs>
    </w:pPr>
  </w:style>
  <w:style w:type="paragraph" w:styleId="Recuodecorpodetexto">
    <w:name w:val="Body Text Indent"/>
    <w:basedOn w:val="Normal"/>
    <w:rsid w:val="00BB07D4"/>
    <w:pPr>
      <w:ind w:left="5580"/>
      <w:jc w:val="center"/>
    </w:pPr>
    <w:rPr>
      <w:rFonts w:ascii="Arial" w:hAnsi="Arial"/>
      <w:sz w:val="20"/>
    </w:rPr>
  </w:style>
  <w:style w:type="paragraph" w:customStyle="1" w:styleId="Recuodecorpodetexto21">
    <w:name w:val="Recuo de corpo de texto 21"/>
    <w:basedOn w:val="Normal"/>
    <w:rsid w:val="00BB07D4"/>
    <w:pPr>
      <w:tabs>
        <w:tab w:val="left" w:pos="520"/>
        <w:tab w:val="center" w:pos="4808"/>
      </w:tabs>
      <w:ind w:left="540" w:firstLine="1080"/>
    </w:pPr>
    <w:rPr>
      <w:rFonts w:ascii="Arial" w:hAnsi="Arial"/>
      <w:sz w:val="20"/>
    </w:rPr>
  </w:style>
  <w:style w:type="paragraph" w:customStyle="1" w:styleId="Recuodecorpodetexto31">
    <w:name w:val="Recuo de corpo de texto 31"/>
    <w:basedOn w:val="Normal"/>
    <w:rsid w:val="00BB07D4"/>
    <w:pPr>
      <w:tabs>
        <w:tab w:val="left" w:pos="520"/>
        <w:tab w:val="center" w:pos="4808"/>
      </w:tabs>
      <w:ind w:left="540" w:firstLine="1080"/>
    </w:pPr>
    <w:rPr>
      <w:sz w:val="28"/>
    </w:rPr>
  </w:style>
  <w:style w:type="paragraph" w:customStyle="1" w:styleId="Ttulo10">
    <w:name w:val="Título 10"/>
    <w:basedOn w:val="Captulo"/>
    <w:next w:val="Corpodetexto"/>
    <w:rsid w:val="00BB07D4"/>
    <w:pPr>
      <w:numPr>
        <w:numId w:val="2"/>
      </w:numPr>
    </w:pPr>
    <w:rPr>
      <w:b/>
      <w:bCs/>
      <w:sz w:val="21"/>
      <w:szCs w:val="21"/>
    </w:rPr>
  </w:style>
  <w:style w:type="paragraph" w:styleId="Textodebalo">
    <w:name w:val="Balloon Text"/>
    <w:basedOn w:val="Normal"/>
    <w:semiHidden/>
    <w:rsid w:val="00A8510B"/>
    <w:rPr>
      <w:rFonts w:ascii="Tahoma" w:hAnsi="Tahoma" w:cs="Tahoma"/>
      <w:sz w:val="16"/>
      <w:szCs w:val="16"/>
    </w:rPr>
  </w:style>
  <w:style w:type="paragraph" w:styleId="Corpodetexto2">
    <w:name w:val="Body Text 2"/>
    <w:basedOn w:val="Normal"/>
    <w:rsid w:val="005B5EFD"/>
    <w:pPr>
      <w:spacing w:after="120" w:line="480" w:lineRule="auto"/>
    </w:pPr>
  </w:style>
  <w:style w:type="paragraph" w:styleId="Corpodetexto3">
    <w:name w:val="Body Text 3"/>
    <w:basedOn w:val="Normal"/>
    <w:rsid w:val="005B5EFD"/>
    <w:pPr>
      <w:spacing w:after="120"/>
    </w:pPr>
    <w:rPr>
      <w:sz w:val="16"/>
      <w:szCs w:val="16"/>
    </w:rPr>
  </w:style>
  <w:style w:type="paragraph" w:styleId="Recuodecorpodetexto3">
    <w:name w:val="Body Text Indent 3"/>
    <w:basedOn w:val="Normal"/>
    <w:rsid w:val="009B5E62"/>
    <w:pPr>
      <w:spacing w:after="120"/>
      <w:ind w:left="283"/>
    </w:pPr>
    <w:rPr>
      <w:sz w:val="16"/>
      <w:szCs w:val="16"/>
    </w:rPr>
  </w:style>
  <w:style w:type="paragraph" w:styleId="PargrafodaLista">
    <w:name w:val="List Paragraph"/>
    <w:basedOn w:val="Normal"/>
    <w:uiPriority w:val="34"/>
    <w:qFormat/>
    <w:rsid w:val="00326A34"/>
    <w:pPr>
      <w:ind w:left="720"/>
      <w:contextualSpacing/>
    </w:pPr>
  </w:style>
  <w:style w:type="character" w:customStyle="1" w:styleId="RodapChar">
    <w:name w:val="Rodapé Char"/>
    <w:basedOn w:val="Fontepargpadro"/>
    <w:link w:val="Rodap"/>
    <w:uiPriority w:val="99"/>
    <w:rsid w:val="006443DE"/>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57933">
      <w:bodyDiv w:val="1"/>
      <w:marLeft w:val="0"/>
      <w:marRight w:val="0"/>
      <w:marTop w:val="0"/>
      <w:marBottom w:val="0"/>
      <w:divBdr>
        <w:top w:val="none" w:sz="0" w:space="0" w:color="auto"/>
        <w:left w:val="none" w:sz="0" w:space="0" w:color="auto"/>
        <w:bottom w:val="none" w:sz="0" w:space="0" w:color="auto"/>
        <w:right w:val="none" w:sz="0" w:space="0" w:color="auto"/>
      </w:divBdr>
    </w:div>
    <w:div w:id="114561449">
      <w:bodyDiv w:val="1"/>
      <w:marLeft w:val="0"/>
      <w:marRight w:val="0"/>
      <w:marTop w:val="0"/>
      <w:marBottom w:val="0"/>
      <w:divBdr>
        <w:top w:val="none" w:sz="0" w:space="0" w:color="auto"/>
        <w:left w:val="none" w:sz="0" w:space="0" w:color="auto"/>
        <w:bottom w:val="none" w:sz="0" w:space="0" w:color="auto"/>
        <w:right w:val="none" w:sz="0" w:space="0" w:color="auto"/>
      </w:divBdr>
    </w:div>
    <w:div w:id="517550820">
      <w:bodyDiv w:val="1"/>
      <w:marLeft w:val="0"/>
      <w:marRight w:val="0"/>
      <w:marTop w:val="0"/>
      <w:marBottom w:val="0"/>
      <w:divBdr>
        <w:top w:val="none" w:sz="0" w:space="0" w:color="auto"/>
        <w:left w:val="none" w:sz="0" w:space="0" w:color="auto"/>
        <w:bottom w:val="none" w:sz="0" w:space="0" w:color="auto"/>
        <w:right w:val="none" w:sz="0" w:space="0" w:color="auto"/>
      </w:divBdr>
    </w:div>
    <w:div w:id="818811948">
      <w:bodyDiv w:val="1"/>
      <w:marLeft w:val="0"/>
      <w:marRight w:val="0"/>
      <w:marTop w:val="0"/>
      <w:marBottom w:val="0"/>
      <w:divBdr>
        <w:top w:val="none" w:sz="0" w:space="0" w:color="auto"/>
        <w:left w:val="none" w:sz="0" w:space="0" w:color="auto"/>
        <w:bottom w:val="none" w:sz="0" w:space="0" w:color="auto"/>
        <w:right w:val="none" w:sz="0" w:space="0" w:color="auto"/>
      </w:divBdr>
    </w:div>
    <w:div w:id="1040978134">
      <w:bodyDiv w:val="1"/>
      <w:marLeft w:val="0"/>
      <w:marRight w:val="0"/>
      <w:marTop w:val="0"/>
      <w:marBottom w:val="0"/>
      <w:divBdr>
        <w:top w:val="none" w:sz="0" w:space="0" w:color="auto"/>
        <w:left w:val="none" w:sz="0" w:space="0" w:color="auto"/>
        <w:bottom w:val="none" w:sz="0" w:space="0" w:color="auto"/>
        <w:right w:val="none" w:sz="0" w:space="0" w:color="auto"/>
      </w:divBdr>
    </w:div>
    <w:div w:id="1418477309">
      <w:bodyDiv w:val="1"/>
      <w:marLeft w:val="0"/>
      <w:marRight w:val="0"/>
      <w:marTop w:val="0"/>
      <w:marBottom w:val="0"/>
      <w:divBdr>
        <w:top w:val="none" w:sz="0" w:space="0" w:color="auto"/>
        <w:left w:val="none" w:sz="0" w:space="0" w:color="auto"/>
        <w:bottom w:val="none" w:sz="0" w:space="0" w:color="auto"/>
        <w:right w:val="none" w:sz="0" w:space="0" w:color="auto"/>
      </w:divBdr>
    </w:div>
    <w:div w:id="1584953806">
      <w:bodyDiv w:val="1"/>
      <w:marLeft w:val="0"/>
      <w:marRight w:val="0"/>
      <w:marTop w:val="0"/>
      <w:marBottom w:val="0"/>
      <w:divBdr>
        <w:top w:val="none" w:sz="0" w:space="0" w:color="auto"/>
        <w:left w:val="none" w:sz="0" w:space="0" w:color="auto"/>
        <w:bottom w:val="none" w:sz="0" w:space="0" w:color="auto"/>
        <w:right w:val="none" w:sz="0" w:space="0" w:color="auto"/>
      </w:divBdr>
    </w:div>
    <w:div w:id="1684748437">
      <w:bodyDiv w:val="1"/>
      <w:marLeft w:val="0"/>
      <w:marRight w:val="0"/>
      <w:marTop w:val="0"/>
      <w:marBottom w:val="0"/>
      <w:divBdr>
        <w:top w:val="none" w:sz="0" w:space="0" w:color="auto"/>
        <w:left w:val="none" w:sz="0" w:space="0" w:color="auto"/>
        <w:bottom w:val="none" w:sz="0" w:space="0" w:color="auto"/>
        <w:right w:val="none" w:sz="0" w:space="0" w:color="auto"/>
      </w:divBdr>
    </w:div>
    <w:div w:id="1765569670">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210340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tendimento@camarabarradoribeiro.com.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525FF-4088-4682-92A3-794EE9EE9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1205</Words>
  <Characters>6508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CMVBR</Company>
  <LinksUpToDate>false</LinksUpToDate>
  <CharactersWithSpaces>7698</CharactersWithSpaces>
  <SharedDoc>false</SharedDoc>
  <HLinks>
    <vt:vector size="6" baseType="variant">
      <vt:variant>
        <vt:i4>5963813</vt:i4>
      </vt:variant>
      <vt:variant>
        <vt:i4>0</vt:i4>
      </vt:variant>
      <vt:variant>
        <vt:i4>0</vt:i4>
      </vt:variant>
      <vt:variant>
        <vt:i4>5</vt:i4>
      </vt:variant>
      <vt:variant>
        <vt:lpwstr>mailto:camarabarraribeiro@terra.com.br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estoque</dc:creator>
  <cp:lastModifiedBy>Cilmara Turski</cp:lastModifiedBy>
  <cp:revision>6</cp:revision>
  <cp:lastPrinted>2021-11-25T15:12:00Z</cp:lastPrinted>
  <dcterms:created xsi:type="dcterms:W3CDTF">2023-05-29T14:46:00Z</dcterms:created>
  <dcterms:modified xsi:type="dcterms:W3CDTF">2023-05-30T17:44:00Z</dcterms:modified>
</cp:coreProperties>
</file>