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D7" w:rsidRPr="00000A96" w:rsidRDefault="005E74D7" w:rsidP="005E74D7">
      <w:pPr>
        <w:rPr>
          <w:rFonts w:asciiTheme="minorHAnsi" w:hAnsiTheme="minorHAnsi" w:cs="Arial"/>
          <w:sz w:val="24"/>
          <w:szCs w:val="24"/>
        </w:rPr>
      </w:pPr>
      <w:r w:rsidRPr="00000A96">
        <w:rPr>
          <w:rFonts w:asciiTheme="minorHAnsi" w:hAnsiTheme="minorHAnsi" w:cs="Arial"/>
          <w:sz w:val="24"/>
          <w:szCs w:val="24"/>
        </w:rPr>
        <w:t>Excelentíssimo Senhor</w:t>
      </w:r>
    </w:p>
    <w:p w:rsidR="005E74D7" w:rsidRPr="00000A96" w:rsidRDefault="005E74D7" w:rsidP="005E74D7">
      <w:pPr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4"/>
          <w:szCs w:val="24"/>
        </w:rPr>
      </w:pPr>
      <w:proofErr w:type="spellStart"/>
      <w:r w:rsidRPr="00000A96"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 w:rsidRPr="00000A96"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000A96"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00A96" w:rsidRDefault="001B2B17" w:rsidP="005E74D7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>
        <w:rPr>
          <w:rFonts w:asciiTheme="minorHAnsi" w:eastAsia="Calibri" w:hAnsiTheme="minorHAnsi" w:cs="Arial"/>
          <w:b/>
          <w:sz w:val="24"/>
          <w:szCs w:val="24"/>
        </w:rPr>
        <w:t>INDICAÇÃO</w:t>
      </w:r>
      <w:r w:rsidR="005E74D7" w:rsidRPr="00000A96">
        <w:rPr>
          <w:rFonts w:asciiTheme="minorHAnsi" w:eastAsia="Calibri" w:hAnsiTheme="minorHAnsi" w:cs="Arial"/>
          <w:b/>
          <w:sz w:val="24"/>
          <w:szCs w:val="24"/>
        </w:rPr>
        <w:t xml:space="preserve"> Nº _____/2026</w:t>
      </w:r>
    </w:p>
    <w:p w:rsidR="005E74D7" w:rsidRPr="00000A96" w:rsidRDefault="005E74D7" w:rsidP="005E74D7">
      <w:pPr>
        <w:jc w:val="both"/>
        <w:rPr>
          <w:rFonts w:asciiTheme="minorHAnsi" w:hAnsiTheme="minorHAnsi" w:cs="Arial"/>
          <w:sz w:val="24"/>
          <w:szCs w:val="24"/>
        </w:rPr>
      </w:pPr>
    </w:p>
    <w:p w:rsidR="005E74D7" w:rsidRPr="001B2B17" w:rsidRDefault="005E74D7" w:rsidP="005E74D7">
      <w:pPr>
        <w:jc w:val="both"/>
        <w:rPr>
          <w:rFonts w:asciiTheme="minorHAnsi" w:hAnsiTheme="minorHAnsi" w:cs="Arial"/>
          <w:sz w:val="24"/>
          <w:szCs w:val="24"/>
        </w:rPr>
      </w:pPr>
    </w:p>
    <w:p w:rsidR="001B2E7C" w:rsidRPr="001B2E7C" w:rsidRDefault="001B2B17" w:rsidP="003E7895">
      <w:pPr>
        <w:ind w:left="3828"/>
        <w:jc w:val="both"/>
        <w:rPr>
          <w:rFonts w:asciiTheme="minorHAnsi" w:hAnsiTheme="minorHAnsi"/>
          <w:sz w:val="24"/>
          <w:szCs w:val="24"/>
        </w:rPr>
      </w:pPr>
      <w:r w:rsidRPr="001B2E7C">
        <w:rPr>
          <w:rFonts w:asciiTheme="minorHAnsi" w:hAnsiTheme="minorHAnsi"/>
          <w:sz w:val="24"/>
          <w:szCs w:val="24"/>
        </w:rPr>
        <w:t xml:space="preserve">Indica ao Executivo Municipal </w:t>
      </w:r>
      <w:r w:rsidR="001B2E7C" w:rsidRPr="001B2E7C">
        <w:rPr>
          <w:rFonts w:asciiTheme="minorHAnsi" w:hAnsiTheme="minorHAnsi"/>
          <w:sz w:val="24"/>
          <w:szCs w:val="24"/>
        </w:rPr>
        <w:t xml:space="preserve">que </w:t>
      </w:r>
      <w:r w:rsidR="001B2E7C" w:rsidRPr="001B2E7C">
        <w:rPr>
          <w:rFonts w:asciiTheme="minorHAnsi" w:hAnsiTheme="minorHAnsi"/>
          <w:sz w:val="24"/>
          <w:szCs w:val="24"/>
        </w:rPr>
        <w:t xml:space="preserve">realize a aquisição e a colocação de faixas identificadoras com a inscrição </w:t>
      </w:r>
      <w:r w:rsidR="001B2E7C" w:rsidRPr="00BE4CE9">
        <w:rPr>
          <w:rStyle w:val="Forte"/>
          <w:rFonts w:asciiTheme="minorHAnsi" w:hAnsiTheme="minorHAnsi"/>
          <w:b w:val="0"/>
          <w:sz w:val="24"/>
          <w:szCs w:val="24"/>
        </w:rPr>
        <w:t>“Sou da Rua”</w:t>
      </w:r>
      <w:r w:rsidR="001B2E7C" w:rsidRPr="001B2E7C">
        <w:rPr>
          <w:rStyle w:val="Forte"/>
          <w:rFonts w:asciiTheme="minorHAnsi" w:hAnsiTheme="minorHAnsi"/>
          <w:sz w:val="24"/>
          <w:szCs w:val="24"/>
        </w:rPr>
        <w:t xml:space="preserve"> </w:t>
      </w:r>
      <w:r w:rsidR="001B2E7C" w:rsidRPr="001B2E7C">
        <w:rPr>
          <w:rFonts w:asciiTheme="minorHAnsi" w:hAnsiTheme="minorHAnsi"/>
          <w:sz w:val="24"/>
          <w:szCs w:val="24"/>
        </w:rPr>
        <w:t>utilizando material refletivo para serem adaptadas aos animais comunitários e em situação de rua do município.</w:t>
      </w:r>
    </w:p>
    <w:p w:rsidR="001B2E7C" w:rsidRPr="001B2E7C" w:rsidRDefault="001B2E7C" w:rsidP="003E7895">
      <w:pPr>
        <w:ind w:left="3828"/>
        <w:jc w:val="both"/>
        <w:rPr>
          <w:rFonts w:asciiTheme="minorHAnsi" w:hAnsiTheme="minorHAnsi"/>
          <w:sz w:val="24"/>
          <w:szCs w:val="24"/>
        </w:rPr>
      </w:pPr>
    </w:p>
    <w:p w:rsidR="001B2E7C" w:rsidRPr="001B2E7C" w:rsidRDefault="00477F38" w:rsidP="001B2E7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1B2E7C">
        <w:rPr>
          <w:rFonts w:asciiTheme="minorHAnsi" w:eastAsia="Calibri" w:hAnsiTheme="minorHAnsi" w:cs="Arial"/>
          <w:sz w:val="24"/>
          <w:szCs w:val="24"/>
          <w:lang w:eastAsia="en-US"/>
        </w:rPr>
        <w:t xml:space="preserve">A vereadora signatária, </w:t>
      </w:r>
      <w:proofErr w:type="spellStart"/>
      <w:r w:rsidRPr="001B2E7C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Thania</w:t>
      </w:r>
      <w:proofErr w:type="spellEnd"/>
      <w:r w:rsidRPr="001B2E7C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Maria </w:t>
      </w:r>
      <w:proofErr w:type="spellStart"/>
      <w:r w:rsidRPr="001B2E7C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Caminski</w:t>
      </w:r>
      <w:proofErr w:type="spellEnd"/>
      <w:r w:rsidRPr="001B2E7C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</w:t>
      </w:r>
      <w:proofErr w:type="spellStart"/>
      <w:r w:rsidRPr="001B2E7C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Gehlen</w:t>
      </w:r>
      <w:proofErr w:type="spellEnd"/>
      <w:r w:rsidRPr="001B2E7C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- PP</w:t>
      </w:r>
      <w:r w:rsidRPr="001B2E7C">
        <w:rPr>
          <w:rFonts w:asciiTheme="minorHAnsi" w:eastAsia="Calibri" w:hAnsiTheme="minorHAnsi" w:cs="Arial"/>
          <w:sz w:val="24"/>
          <w:szCs w:val="24"/>
          <w:lang w:eastAsia="en-US"/>
        </w:rPr>
        <w:t xml:space="preserve">, no uso de suas atribuições legais e regimentais, </w:t>
      </w:r>
      <w:r w:rsidR="001B2B17" w:rsidRPr="001B2E7C">
        <w:rPr>
          <w:rFonts w:asciiTheme="minorHAnsi" w:eastAsia="Calibri" w:hAnsiTheme="minorHAnsi" w:cs="Arial"/>
          <w:sz w:val="24"/>
          <w:szCs w:val="24"/>
          <w:lang w:eastAsia="en-US"/>
        </w:rPr>
        <w:t xml:space="preserve">indica </w:t>
      </w:r>
      <w:r w:rsidRPr="001B2E7C">
        <w:rPr>
          <w:rFonts w:asciiTheme="minorHAnsi" w:eastAsia="Calibri" w:hAnsiTheme="minorHAnsi" w:cs="Arial"/>
          <w:sz w:val="24"/>
          <w:szCs w:val="24"/>
          <w:lang w:eastAsia="en-US"/>
        </w:rPr>
        <w:t>ao</w:t>
      </w:r>
      <w:r w:rsidRPr="001B2E7C">
        <w:rPr>
          <w:rFonts w:asciiTheme="minorHAnsi" w:hAnsiTheme="minorHAnsi" w:cs="Arial"/>
          <w:sz w:val="24"/>
          <w:szCs w:val="24"/>
        </w:rPr>
        <w:t xml:space="preserve"> </w:t>
      </w:r>
      <w:r w:rsidRPr="001B2E7C">
        <w:rPr>
          <w:rFonts w:asciiTheme="minorHAnsi" w:hAnsiTheme="minorHAnsi" w:cs="Arial"/>
          <w:b/>
          <w:sz w:val="24"/>
          <w:szCs w:val="24"/>
        </w:rPr>
        <w:t xml:space="preserve">Executivo Municipal </w:t>
      </w:r>
      <w:r w:rsidRPr="001B2E7C">
        <w:rPr>
          <w:rFonts w:asciiTheme="minorHAnsi" w:hAnsiTheme="minorHAnsi" w:cs="Arial"/>
          <w:sz w:val="24"/>
          <w:szCs w:val="24"/>
        </w:rPr>
        <w:t xml:space="preserve">que, através do departamento competente, </w:t>
      </w:r>
      <w:r w:rsidR="001B2E7C" w:rsidRPr="001B2E7C">
        <w:rPr>
          <w:rFonts w:asciiTheme="minorHAnsi" w:hAnsiTheme="minorHAnsi"/>
          <w:sz w:val="24"/>
          <w:szCs w:val="24"/>
        </w:rPr>
        <w:t xml:space="preserve">realize a aquisição e a colocação de faixas identificadoras com a inscrição </w:t>
      </w:r>
      <w:r w:rsidR="001B2E7C" w:rsidRPr="00BE4CE9">
        <w:rPr>
          <w:rStyle w:val="Forte"/>
          <w:rFonts w:asciiTheme="minorHAnsi" w:hAnsiTheme="minorHAnsi"/>
          <w:b w:val="0"/>
          <w:sz w:val="24"/>
          <w:szCs w:val="24"/>
        </w:rPr>
        <w:t>“Sou da Rua”</w:t>
      </w:r>
      <w:r w:rsidR="001B2E7C" w:rsidRPr="001B2E7C">
        <w:rPr>
          <w:rStyle w:val="Forte"/>
          <w:rFonts w:asciiTheme="minorHAnsi" w:hAnsiTheme="minorHAnsi"/>
          <w:sz w:val="24"/>
          <w:szCs w:val="24"/>
        </w:rPr>
        <w:t xml:space="preserve"> </w:t>
      </w:r>
      <w:r w:rsidR="001B2E7C" w:rsidRPr="001B2E7C">
        <w:rPr>
          <w:rFonts w:asciiTheme="minorHAnsi" w:hAnsiTheme="minorHAnsi"/>
          <w:sz w:val="24"/>
          <w:szCs w:val="24"/>
        </w:rPr>
        <w:t>utilizando material refletivo para serem adaptadas aos animais comunitários e em situação de rua do município.</w:t>
      </w:r>
    </w:p>
    <w:p w:rsidR="001B2E7C" w:rsidRPr="001B2E7C" w:rsidRDefault="001B2E7C" w:rsidP="001B2E7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1B2E7C">
        <w:rPr>
          <w:rFonts w:asciiTheme="minorHAnsi" w:hAnsiTheme="minorHAnsi"/>
          <w:sz w:val="24"/>
          <w:szCs w:val="24"/>
        </w:rPr>
        <w:t>A presente indicação tem por objetivo promover maior segurança e proteção aos animais comunitários e em situação de rua, mediante a utilização de faixas refletivas de identificação, permitindo melhor visualização dos animais durante o período noturno ou em locais com baixa iluminação.</w:t>
      </w:r>
    </w:p>
    <w:p w:rsidR="001B2E7C" w:rsidRPr="001B2E7C" w:rsidRDefault="001B2E7C" w:rsidP="001B2E7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1B2E7C">
        <w:rPr>
          <w:rFonts w:asciiTheme="minorHAnsi" w:hAnsiTheme="minorHAnsi"/>
          <w:sz w:val="24"/>
          <w:szCs w:val="24"/>
        </w:rPr>
        <w:t>A medida busca contribuir para a redução de atropelamentos, considerando que muitos animais circulam em vias públicas e, especialmente durante a noite, tornam-se menos visíveis aos motoristas. A utilização de faixas refletivas auxilia na identificação à distância, aumentando a segurança tanto para os animais quanto para os condutores.</w:t>
      </w:r>
    </w:p>
    <w:p w:rsidR="001B2E7C" w:rsidRPr="001B2E7C" w:rsidRDefault="001B2E7C" w:rsidP="001B2E7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1B2E7C">
        <w:rPr>
          <w:rFonts w:asciiTheme="minorHAnsi" w:hAnsiTheme="minorHAnsi"/>
          <w:sz w:val="24"/>
          <w:szCs w:val="24"/>
        </w:rPr>
        <w:t xml:space="preserve">Além disso, a identificação com a inscrição </w:t>
      </w:r>
      <w:r w:rsidRPr="00BE4CE9">
        <w:rPr>
          <w:rFonts w:asciiTheme="minorHAnsi" w:hAnsiTheme="minorHAnsi"/>
          <w:bCs/>
          <w:sz w:val="24"/>
          <w:szCs w:val="24"/>
        </w:rPr>
        <w:t>“Sou da Rua”</w:t>
      </w:r>
      <w:r w:rsidRPr="001B2E7C">
        <w:rPr>
          <w:rFonts w:asciiTheme="minorHAnsi" w:hAnsiTheme="minorHAnsi"/>
          <w:sz w:val="24"/>
          <w:szCs w:val="24"/>
        </w:rPr>
        <w:t xml:space="preserve"> poderá facilitar ações de conscientização e sensibilização da população, estimulando o cuidado coletivo e ampliando as possibilidades de adoção responsável, uma vez que muitas pessoas podem se interessar em acolher animais ao perceberem sua condição e necessidade de um lar.</w:t>
      </w:r>
    </w:p>
    <w:p w:rsidR="001B2E7C" w:rsidRPr="001B2E7C" w:rsidRDefault="001B2E7C" w:rsidP="001B2E7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1B2E7C">
        <w:rPr>
          <w:rFonts w:asciiTheme="minorHAnsi" w:hAnsiTheme="minorHAnsi"/>
          <w:sz w:val="24"/>
          <w:szCs w:val="24"/>
        </w:rPr>
        <w:t>Trata-se de uma iniciativa de baixo custo, com relevante impacto social e voltada à proteção, bem-estar animal e promoção da guarda responsável</w:t>
      </w:r>
      <w:r w:rsidR="00BE4CE9">
        <w:rPr>
          <w:rFonts w:asciiTheme="minorHAnsi" w:hAnsiTheme="minorHAnsi"/>
          <w:sz w:val="24"/>
          <w:szCs w:val="24"/>
        </w:rPr>
        <w:t xml:space="preserve"> (modelo em anexo)</w:t>
      </w:r>
      <w:r w:rsidRPr="001B2E7C">
        <w:rPr>
          <w:rFonts w:asciiTheme="minorHAnsi" w:hAnsiTheme="minorHAnsi"/>
          <w:sz w:val="24"/>
          <w:szCs w:val="24"/>
        </w:rPr>
        <w:t>.</w:t>
      </w:r>
    </w:p>
    <w:p w:rsidR="00724585" w:rsidRPr="003E7895" w:rsidRDefault="00724585" w:rsidP="003917E3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45319E" w:rsidRPr="003E7895" w:rsidRDefault="003061A8" w:rsidP="0045319E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="Arial"/>
          <w:sz w:val="24"/>
          <w:szCs w:val="24"/>
          <w:lang w:eastAsia="en-US"/>
        </w:rPr>
      </w:pPr>
      <w:r w:rsidRPr="003E7895">
        <w:rPr>
          <w:rFonts w:asciiTheme="minorHAnsi" w:eastAsiaTheme="minorHAnsi" w:hAnsiTheme="minorHAnsi" w:cs="Arial"/>
          <w:sz w:val="24"/>
          <w:szCs w:val="24"/>
          <w:lang w:eastAsia="en-US"/>
        </w:rPr>
        <w:t>Nestes termos, pede deferimento.</w:t>
      </w:r>
    </w:p>
    <w:p w:rsidR="0045319E" w:rsidRPr="003E7895" w:rsidRDefault="0045319E" w:rsidP="0045319E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="Arial"/>
          <w:sz w:val="24"/>
          <w:szCs w:val="24"/>
          <w:lang w:eastAsia="en-US"/>
        </w:rPr>
      </w:pPr>
    </w:p>
    <w:p w:rsidR="00CC1D5F" w:rsidRDefault="003061A8" w:rsidP="00724585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</w:pPr>
      <w:r w:rsidRPr="00CF0457">
        <w:rPr>
          <w:rFonts w:asciiTheme="minorHAnsi" w:eastAsiaTheme="minorHAnsi" w:hAnsiTheme="minorHAnsi" w:cs="Arial"/>
          <w:sz w:val="24"/>
          <w:szCs w:val="24"/>
          <w:lang w:eastAsia="en-US"/>
        </w:rPr>
        <w:t>Pato Branco, d</w:t>
      </w:r>
      <w:r w:rsidRPr="00CF0457"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  <w:t>ocumento datado e assinado digitalmente</w:t>
      </w:r>
      <w:r w:rsidRPr="00000A96"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  <w:t>.</w:t>
      </w:r>
    </w:p>
    <w:p w:rsidR="00BE4CE9" w:rsidRDefault="00BE4CE9" w:rsidP="00BE4CE9">
      <w:pPr>
        <w:suppressAutoHyphens w:val="0"/>
        <w:overflowPunct/>
        <w:autoSpaceDE/>
        <w:autoSpaceDN/>
        <w:adjustRightInd/>
        <w:jc w:val="center"/>
        <w:textAlignment w:val="auto"/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</w:pPr>
      <w:bookmarkStart w:id="0" w:name="_GoBack"/>
      <w:r>
        <w:rPr>
          <w:rFonts w:asciiTheme="minorHAnsi" w:eastAsiaTheme="minorHAnsi" w:hAnsiTheme="minorHAnsi" w:cs="Arial"/>
          <w:i/>
          <w:iCs/>
          <w:noProof/>
          <w:sz w:val="24"/>
          <w:szCs w:val="24"/>
        </w:rPr>
        <w:lastRenderedPageBreak/>
        <w:drawing>
          <wp:inline distT="0" distB="0" distL="0" distR="0">
            <wp:extent cx="5670550" cy="7141862"/>
            <wp:effectExtent l="0" t="0" r="6350" b="1905"/>
            <wp:docPr id="2" name="Imagem 2" descr="C:\Users\ferchioquetta\Downloads\WhatsApp Image 2026-05-26 at 14.30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rchioquetta\Downloads\WhatsApp Image 2026-05-26 at 14.30.49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714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E4CE9">
      <w:headerReference w:type="default" r:id="rId10"/>
      <w:footerReference w:type="default" r:id="rId11"/>
      <w:pgSz w:w="11907" w:h="16840"/>
      <w:pgMar w:top="2461" w:right="1276" w:bottom="1418" w:left="170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CC6" w:rsidRDefault="007B5CC6">
      <w:r>
        <w:separator/>
      </w:r>
    </w:p>
  </w:endnote>
  <w:endnote w:type="continuationSeparator" w:id="0">
    <w:p w:rsidR="007B5CC6" w:rsidRDefault="007B5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Rodap"/>
    </w:pPr>
    <w:r>
      <w:t xml:space="preserve">                                                    </w:t>
    </w:r>
  </w:p>
  <w:p w:rsidR="00340502" w:rsidRDefault="00B33897">
    <w:pPr>
      <w:pStyle w:val="Rodap"/>
    </w:pPr>
    <w:r>
      <w:rPr>
        <w:noProof/>
      </w:rPr>
      <w:drawing>
        <wp:inline distT="0" distB="0" distL="0" distR="0" wp14:anchorId="22547B21" wp14:editId="1E046F71">
          <wp:extent cx="5519420" cy="640080"/>
          <wp:effectExtent l="0" t="0" r="5080" b="7620"/>
          <wp:docPr id="1" name="Imagem 0" descr="C:\Users\Mariana\Desktop\Papel Timbrado - Vereadores 2025-2028\Thania Caminski.jpgThania Camin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Thania Caminski.jpgThania Caminski"/>
                  <pic:cNvPicPr>
                    <a:picLocks noChangeAspect="1"/>
                  </pic:cNvPicPr>
                </pic:nvPicPr>
                <pic:blipFill>
                  <a:blip r:embed="rId1"/>
                  <a:srcRect t="161" b="161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CC6" w:rsidRDefault="007B5CC6">
      <w:r>
        <w:separator/>
      </w:r>
    </w:p>
  </w:footnote>
  <w:footnote w:type="continuationSeparator" w:id="0">
    <w:p w:rsidR="007B5CC6" w:rsidRDefault="007B5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Cabealho"/>
    </w:pPr>
    <w:r>
      <w:t xml:space="preserve">                                                          </w:t>
    </w:r>
  </w:p>
  <w:p w:rsidR="00340502" w:rsidRDefault="00B33897">
    <w:pPr>
      <w:pStyle w:val="Cabealho"/>
    </w:pPr>
    <w:r>
      <w:t xml:space="preserve">                        </w:t>
    </w:r>
    <w:r>
      <w:rPr>
        <w:noProof/>
      </w:rPr>
      <w:drawing>
        <wp:inline distT="0" distB="0" distL="0" distR="0" wp14:anchorId="1AE0311C" wp14:editId="25C8C5AE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B"/>
    <w:multiLevelType w:val="multilevel"/>
    <w:tmpl w:val="FFFFFFFB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49CA0470"/>
    <w:multiLevelType w:val="multilevel"/>
    <w:tmpl w:val="D8107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0A96"/>
    <w:rsid w:val="00004E24"/>
    <w:rsid w:val="0000650C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51DC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1B33"/>
    <w:rsid w:val="001461C2"/>
    <w:rsid w:val="001470BF"/>
    <w:rsid w:val="001479B7"/>
    <w:rsid w:val="00150C53"/>
    <w:rsid w:val="0015156C"/>
    <w:rsid w:val="00151E53"/>
    <w:rsid w:val="00153BF2"/>
    <w:rsid w:val="00153C15"/>
    <w:rsid w:val="00154A60"/>
    <w:rsid w:val="0016060A"/>
    <w:rsid w:val="0016464E"/>
    <w:rsid w:val="0018646B"/>
    <w:rsid w:val="00193ED9"/>
    <w:rsid w:val="0019451A"/>
    <w:rsid w:val="00194EE2"/>
    <w:rsid w:val="001A4749"/>
    <w:rsid w:val="001B2B17"/>
    <w:rsid w:val="001B2E7C"/>
    <w:rsid w:val="001B606F"/>
    <w:rsid w:val="001C2F77"/>
    <w:rsid w:val="001C336C"/>
    <w:rsid w:val="001D568A"/>
    <w:rsid w:val="001D64AE"/>
    <w:rsid w:val="001E00AC"/>
    <w:rsid w:val="001E363E"/>
    <w:rsid w:val="001F4759"/>
    <w:rsid w:val="00200186"/>
    <w:rsid w:val="00203435"/>
    <w:rsid w:val="00210464"/>
    <w:rsid w:val="00214AED"/>
    <w:rsid w:val="00216FB7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3E5B"/>
    <w:rsid w:val="002D6826"/>
    <w:rsid w:val="002E2A01"/>
    <w:rsid w:val="002E745C"/>
    <w:rsid w:val="003061A8"/>
    <w:rsid w:val="00313DA7"/>
    <w:rsid w:val="00313DFC"/>
    <w:rsid w:val="00323F38"/>
    <w:rsid w:val="003252E9"/>
    <w:rsid w:val="0033242B"/>
    <w:rsid w:val="00340502"/>
    <w:rsid w:val="00342E75"/>
    <w:rsid w:val="00345900"/>
    <w:rsid w:val="00350CEE"/>
    <w:rsid w:val="003635CB"/>
    <w:rsid w:val="00366938"/>
    <w:rsid w:val="00370092"/>
    <w:rsid w:val="003820F7"/>
    <w:rsid w:val="00386744"/>
    <w:rsid w:val="003917E3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3E7895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319E"/>
    <w:rsid w:val="00454A70"/>
    <w:rsid w:val="00462093"/>
    <w:rsid w:val="00462AE0"/>
    <w:rsid w:val="00470316"/>
    <w:rsid w:val="00471F98"/>
    <w:rsid w:val="00472AB6"/>
    <w:rsid w:val="004760F8"/>
    <w:rsid w:val="00477F38"/>
    <w:rsid w:val="004856C6"/>
    <w:rsid w:val="00486DA0"/>
    <w:rsid w:val="004877E1"/>
    <w:rsid w:val="004A0B58"/>
    <w:rsid w:val="004B0F9F"/>
    <w:rsid w:val="004C1C16"/>
    <w:rsid w:val="004C24CB"/>
    <w:rsid w:val="004C436D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A137F"/>
    <w:rsid w:val="005B0B63"/>
    <w:rsid w:val="005B31E3"/>
    <w:rsid w:val="005B5888"/>
    <w:rsid w:val="005D07AE"/>
    <w:rsid w:val="005D5339"/>
    <w:rsid w:val="005E1CFF"/>
    <w:rsid w:val="005E74D7"/>
    <w:rsid w:val="006006EE"/>
    <w:rsid w:val="006007D1"/>
    <w:rsid w:val="0060156F"/>
    <w:rsid w:val="00607D59"/>
    <w:rsid w:val="00617941"/>
    <w:rsid w:val="006216BB"/>
    <w:rsid w:val="00622820"/>
    <w:rsid w:val="00622DE4"/>
    <w:rsid w:val="00624FB1"/>
    <w:rsid w:val="0063634B"/>
    <w:rsid w:val="00640FC7"/>
    <w:rsid w:val="00642972"/>
    <w:rsid w:val="00644845"/>
    <w:rsid w:val="006449B9"/>
    <w:rsid w:val="00652D57"/>
    <w:rsid w:val="00654C45"/>
    <w:rsid w:val="0066045E"/>
    <w:rsid w:val="00663C70"/>
    <w:rsid w:val="006772BB"/>
    <w:rsid w:val="00680E66"/>
    <w:rsid w:val="00690565"/>
    <w:rsid w:val="00691A41"/>
    <w:rsid w:val="006A06B5"/>
    <w:rsid w:val="006A1F36"/>
    <w:rsid w:val="006B3218"/>
    <w:rsid w:val="006B5500"/>
    <w:rsid w:val="006D5F6C"/>
    <w:rsid w:val="006D61BA"/>
    <w:rsid w:val="00703BED"/>
    <w:rsid w:val="007066C1"/>
    <w:rsid w:val="00714977"/>
    <w:rsid w:val="00717128"/>
    <w:rsid w:val="00721117"/>
    <w:rsid w:val="00724585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6779E"/>
    <w:rsid w:val="007741B4"/>
    <w:rsid w:val="007752CE"/>
    <w:rsid w:val="00777F7A"/>
    <w:rsid w:val="00792B03"/>
    <w:rsid w:val="007A1C09"/>
    <w:rsid w:val="007A431D"/>
    <w:rsid w:val="007A6E6D"/>
    <w:rsid w:val="007A799C"/>
    <w:rsid w:val="007B5C49"/>
    <w:rsid w:val="007B5CC6"/>
    <w:rsid w:val="007B7E2A"/>
    <w:rsid w:val="007E25FE"/>
    <w:rsid w:val="007F4883"/>
    <w:rsid w:val="00801E01"/>
    <w:rsid w:val="00822DFF"/>
    <w:rsid w:val="0084023B"/>
    <w:rsid w:val="008415D2"/>
    <w:rsid w:val="008448DC"/>
    <w:rsid w:val="00850DD4"/>
    <w:rsid w:val="0085716B"/>
    <w:rsid w:val="00860249"/>
    <w:rsid w:val="0086115C"/>
    <w:rsid w:val="008705D6"/>
    <w:rsid w:val="00870FF1"/>
    <w:rsid w:val="00880399"/>
    <w:rsid w:val="00886407"/>
    <w:rsid w:val="0089111A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004F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1E55"/>
    <w:rsid w:val="009720E8"/>
    <w:rsid w:val="009733E7"/>
    <w:rsid w:val="00974FD4"/>
    <w:rsid w:val="00977371"/>
    <w:rsid w:val="00980436"/>
    <w:rsid w:val="00980486"/>
    <w:rsid w:val="00982BC2"/>
    <w:rsid w:val="00983226"/>
    <w:rsid w:val="0098372E"/>
    <w:rsid w:val="00987077"/>
    <w:rsid w:val="009913F0"/>
    <w:rsid w:val="00991FEE"/>
    <w:rsid w:val="009A2FC9"/>
    <w:rsid w:val="009A359E"/>
    <w:rsid w:val="009B1BD8"/>
    <w:rsid w:val="009B2F96"/>
    <w:rsid w:val="009D3395"/>
    <w:rsid w:val="009D6EFB"/>
    <w:rsid w:val="009D7BBB"/>
    <w:rsid w:val="009D7FB0"/>
    <w:rsid w:val="009E61B5"/>
    <w:rsid w:val="009F032B"/>
    <w:rsid w:val="00A00F92"/>
    <w:rsid w:val="00A02610"/>
    <w:rsid w:val="00A109F5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467"/>
    <w:rsid w:val="00A52704"/>
    <w:rsid w:val="00A534C9"/>
    <w:rsid w:val="00A54712"/>
    <w:rsid w:val="00A63DBC"/>
    <w:rsid w:val="00A76628"/>
    <w:rsid w:val="00A81461"/>
    <w:rsid w:val="00A87E8B"/>
    <w:rsid w:val="00A90503"/>
    <w:rsid w:val="00A914BE"/>
    <w:rsid w:val="00AA4585"/>
    <w:rsid w:val="00AB362C"/>
    <w:rsid w:val="00AB5B56"/>
    <w:rsid w:val="00AB7996"/>
    <w:rsid w:val="00AC5B6C"/>
    <w:rsid w:val="00AD6549"/>
    <w:rsid w:val="00AE1B52"/>
    <w:rsid w:val="00AE628B"/>
    <w:rsid w:val="00AE6575"/>
    <w:rsid w:val="00B2016D"/>
    <w:rsid w:val="00B216B6"/>
    <w:rsid w:val="00B24A6F"/>
    <w:rsid w:val="00B24DCF"/>
    <w:rsid w:val="00B304D1"/>
    <w:rsid w:val="00B3234F"/>
    <w:rsid w:val="00B33897"/>
    <w:rsid w:val="00B36433"/>
    <w:rsid w:val="00B4094A"/>
    <w:rsid w:val="00B43658"/>
    <w:rsid w:val="00B4678D"/>
    <w:rsid w:val="00B47413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B5F4F"/>
    <w:rsid w:val="00BC1B54"/>
    <w:rsid w:val="00BC7A81"/>
    <w:rsid w:val="00BD00B6"/>
    <w:rsid w:val="00BD0EF6"/>
    <w:rsid w:val="00BD38F8"/>
    <w:rsid w:val="00BD6FAC"/>
    <w:rsid w:val="00BE3A34"/>
    <w:rsid w:val="00BE4CE9"/>
    <w:rsid w:val="00BE75A8"/>
    <w:rsid w:val="00BF3602"/>
    <w:rsid w:val="00BF4191"/>
    <w:rsid w:val="00C01D0B"/>
    <w:rsid w:val="00C1078F"/>
    <w:rsid w:val="00C13254"/>
    <w:rsid w:val="00C14D46"/>
    <w:rsid w:val="00C154CB"/>
    <w:rsid w:val="00C2319B"/>
    <w:rsid w:val="00C31524"/>
    <w:rsid w:val="00C315D3"/>
    <w:rsid w:val="00C44F82"/>
    <w:rsid w:val="00C56F36"/>
    <w:rsid w:val="00C62038"/>
    <w:rsid w:val="00C7426B"/>
    <w:rsid w:val="00C84A74"/>
    <w:rsid w:val="00C90FE8"/>
    <w:rsid w:val="00C94A10"/>
    <w:rsid w:val="00CA24A2"/>
    <w:rsid w:val="00CA36B9"/>
    <w:rsid w:val="00CB2BFB"/>
    <w:rsid w:val="00CC1D5F"/>
    <w:rsid w:val="00CD3C64"/>
    <w:rsid w:val="00CE4F64"/>
    <w:rsid w:val="00CE507E"/>
    <w:rsid w:val="00CF0457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45615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563FC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0FF3B0B"/>
    <w:rsid w:val="018F2EE2"/>
    <w:rsid w:val="10EC17B7"/>
    <w:rsid w:val="1B7F6EA4"/>
    <w:rsid w:val="1D112111"/>
    <w:rsid w:val="23BC77D2"/>
    <w:rsid w:val="260A07D3"/>
    <w:rsid w:val="295248E6"/>
    <w:rsid w:val="2F5C6A72"/>
    <w:rsid w:val="38927DEC"/>
    <w:rsid w:val="541C0531"/>
    <w:rsid w:val="696260D7"/>
    <w:rsid w:val="6CD64745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373813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3298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83324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5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6374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7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376">
                  <w:marLeft w:val="0"/>
                  <w:marRight w:val="0"/>
                  <w:marTop w:val="0"/>
                  <w:marBottom w:val="0"/>
                  <w:divBdr>
                    <w:top w:val="single" w:sz="6" w:space="0" w:color="2980B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4728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01576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4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8608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68990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4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FCCDC-47BD-42C0-AD45-BF3BC946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2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Pato Branco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49</cp:revision>
  <cp:lastPrinted>2019-03-26T17:07:00Z</cp:lastPrinted>
  <dcterms:created xsi:type="dcterms:W3CDTF">2026-02-02T04:28:00Z</dcterms:created>
  <dcterms:modified xsi:type="dcterms:W3CDTF">2026-05-26T17:37:00Z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