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5738E7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D7942">
        <w:rPr>
          <w:rFonts w:ascii="Times New Roman" w:hAnsi="Times New Roman"/>
          <w:sz w:val="24"/>
          <w:szCs w:val="24"/>
        </w:rPr>
        <w:t>139</w:t>
      </w:r>
      <w:r w:rsidR="00530981">
        <w:rPr>
          <w:rFonts w:ascii="Times New Roman" w:hAnsi="Times New Roman"/>
          <w:sz w:val="24"/>
          <w:szCs w:val="24"/>
        </w:rPr>
        <w:t>5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D7942">
        <w:rPr>
          <w:rFonts w:ascii="Times New Roman" w:hAnsi="Times New Roman"/>
          <w:sz w:val="24"/>
          <w:szCs w:val="24"/>
          <w:lang w:val="pt-PT"/>
        </w:rPr>
        <w:t>08</w:t>
      </w:r>
      <w:r w:rsidR="00445C42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D7942">
        <w:rPr>
          <w:rFonts w:ascii="Times New Roman" w:hAnsi="Times New Roman"/>
          <w:sz w:val="24"/>
          <w:szCs w:val="24"/>
          <w:lang w:val="pt-PT"/>
        </w:rPr>
        <w:t>nove</w:t>
      </w:r>
      <w:r w:rsidR="00445C42">
        <w:rPr>
          <w:rFonts w:ascii="Times New Roman" w:hAnsi="Times New Roman"/>
          <w:sz w:val="24"/>
          <w:szCs w:val="24"/>
          <w:lang w:val="pt-PT"/>
        </w:rPr>
        <w:t>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</w:t>
      </w:r>
      <w:r w:rsidR="00530981">
        <w:rPr>
          <w:rFonts w:ascii="Times New Roman" w:hAnsi="Times New Roman"/>
          <w:sz w:val="24"/>
        </w:rPr>
        <w:t>a</w:t>
      </w:r>
      <w:r w:rsidRPr="00E96E96">
        <w:rPr>
          <w:rFonts w:ascii="Times New Roman" w:hAnsi="Times New Roman"/>
          <w:sz w:val="24"/>
        </w:rPr>
        <w:t xml:space="preserve"> Vereador</w:t>
      </w:r>
      <w:r w:rsidR="00530981">
        <w:rPr>
          <w:rFonts w:ascii="Times New Roman" w:hAnsi="Times New Roman"/>
          <w:sz w:val="24"/>
        </w:rPr>
        <w:t>a Rute Pereira</w:t>
      </w:r>
      <w:bookmarkStart w:id="0" w:name="_GoBack"/>
      <w:bookmarkEnd w:id="0"/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DD7942">
        <w:rPr>
          <w:rFonts w:ascii="Times New Roman" w:hAnsi="Times New Roman"/>
          <w:sz w:val="24"/>
        </w:rPr>
        <w:t>07</w:t>
      </w:r>
      <w:r w:rsidR="00445C42">
        <w:rPr>
          <w:rFonts w:ascii="Times New Roman" w:hAnsi="Times New Roman"/>
          <w:sz w:val="24"/>
        </w:rPr>
        <w:t xml:space="preserve"> de </w:t>
      </w:r>
      <w:r w:rsidR="00DD7942">
        <w:rPr>
          <w:rFonts w:ascii="Times New Roman" w:hAnsi="Times New Roman"/>
          <w:sz w:val="24"/>
        </w:rPr>
        <w:t>nov</w:t>
      </w:r>
      <w:r w:rsidR="00445C42">
        <w:rPr>
          <w:rFonts w:ascii="Times New Roman" w:hAnsi="Times New Roman"/>
          <w:sz w:val="24"/>
        </w:rPr>
        <w:t>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530981">
        <w:rPr>
          <w:rFonts w:ascii="Times New Roman" w:hAnsi="Times New Roman"/>
          <w:sz w:val="24"/>
        </w:rPr>
        <w:t>Institui o Programa “Novembro Azul” de prevenção do câncer de próstata e dá outras providências</w:t>
      </w:r>
      <w:r w:rsidR="00DD7942">
        <w:rPr>
          <w:rFonts w:ascii="Times New Roman" w:hAnsi="Times New Roman"/>
          <w:sz w:val="24"/>
        </w:rPr>
        <w:t>.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E4A61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75CC"/>
    <w:rsid w:val="004931A8"/>
    <w:rsid w:val="004E53A3"/>
    <w:rsid w:val="00523BC8"/>
    <w:rsid w:val="00530981"/>
    <w:rsid w:val="005738E7"/>
    <w:rsid w:val="005B25E4"/>
    <w:rsid w:val="005E401A"/>
    <w:rsid w:val="006109C6"/>
    <w:rsid w:val="0061517D"/>
    <w:rsid w:val="00621307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62FA8"/>
    <w:rsid w:val="00C8419A"/>
    <w:rsid w:val="00C865C6"/>
    <w:rsid w:val="00CE7349"/>
    <w:rsid w:val="00D10F58"/>
    <w:rsid w:val="00D658E9"/>
    <w:rsid w:val="00DC434E"/>
    <w:rsid w:val="00DD7942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  <w:rsid w:val="00FF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D8EE9-1299-4760-8936-C4F1EC1BE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2017-11-08T17:35:00Z</dcterms:created>
  <dcterms:modified xsi:type="dcterms:W3CDTF">2017-11-08T17:37:00Z</dcterms:modified>
</cp:coreProperties>
</file>