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4B37D4">
        <w:rPr>
          <w:rFonts w:ascii="Times New Roman" w:hAnsi="Times New Roman" w:cs="Times New Roman"/>
          <w:b/>
          <w:sz w:val="24"/>
          <w:szCs w:val="24"/>
        </w:rPr>
        <w:t>774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4B37D4">
        <w:rPr>
          <w:rFonts w:ascii="Times New Roman" w:hAnsi="Times New Roman" w:cs="Times New Roman"/>
          <w:b/>
          <w:sz w:val="24"/>
          <w:szCs w:val="24"/>
        </w:rPr>
        <w:t>17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57F3C">
        <w:rPr>
          <w:rFonts w:ascii="Times New Roman" w:hAnsi="Times New Roman" w:cs="Times New Roman"/>
          <w:b/>
          <w:sz w:val="24"/>
          <w:szCs w:val="24"/>
        </w:rPr>
        <w:t>MARÇO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4B37D4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37D4">
        <w:rPr>
          <w:rFonts w:ascii="Times New Roman" w:hAnsi="Times New Roman" w:cs="Times New Roman"/>
          <w:b/>
          <w:sz w:val="24"/>
          <w:szCs w:val="24"/>
        </w:rPr>
        <w:t>Autoriza o Prefeito Municipal a assinar Termo Aditivo ou Convênio com o departamento Nacional de Obras de Lançamento (DNOS) e dá outras providencias.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57F3C">
        <w:rPr>
          <w:rFonts w:ascii="Times New Roman" w:hAnsi="Times New Roman" w:cs="Times New Roman"/>
          <w:sz w:val="24"/>
          <w:szCs w:val="24"/>
        </w:rPr>
        <w:br/>
      </w:r>
    </w:p>
    <w:p w:rsidR="009909C7" w:rsidRDefault="004B37D4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37D4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4B37D4" w:rsidRPr="004B37D4" w:rsidRDefault="004B37D4" w:rsidP="004B37D4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7D4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4B37D4">
        <w:rPr>
          <w:rFonts w:ascii="Times New Roman" w:hAnsi="Times New Roman" w:cs="Times New Roman"/>
          <w:sz w:val="24"/>
          <w:szCs w:val="24"/>
        </w:rPr>
        <w:t>Fica o Prefeito Municipal autorizado a assinar um termo aditivo ao convênio n°4, firmado entre o Departamento Nacional de Obras de Saneamento (DNOS) e a Prefeitura Municipal de Formiga, ou a celebrar um outro convênio para o término das obras de ampliação do Sistema de Abastecimento de água da sede deste município.</w:t>
      </w:r>
      <w:r w:rsidRPr="004B37D4">
        <w:rPr>
          <w:rFonts w:ascii="Times New Roman" w:hAnsi="Times New Roman" w:cs="Times New Roman"/>
          <w:sz w:val="24"/>
          <w:szCs w:val="24"/>
        </w:rPr>
        <w:br/>
      </w:r>
    </w:p>
    <w:p w:rsidR="004B37D4" w:rsidRPr="004B37D4" w:rsidRDefault="004B37D4" w:rsidP="004B37D4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7D4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4B37D4">
        <w:rPr>
          <w:rFonts w:ascii="Times New Roman" w:hAnsi="Times New Roman" w:cs="Times New Roman"/>
          <w:sz w:val="24"/>
          <w:szCs w:val="24"/>
        </w:rPr>
        <w:t>Para ocorrer as despesas a cargo do Município no cumprimento de termo Aditivo ou do novo convênio a ser celebrado, fica o Prefeito Municipal autorizado a mediante decreto abrir o credito especial de CR$ 80.810,00 (Oitenta mil e oitocentos e dez cruzeiros) importância essa correspondente a participação financeira das obras a serem executadas.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B37D4" w:rsidRPr="004B37D4" w:rsidRDefault="004B37D4" w:rsidP="004B37D4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37D4">
        <w:rPr>
          <w:rFonts w:ascii="Times New Roman" w:hAnsi="Times New Roman" w:cs="Times New Roman"/>
          <w:b/>
          <w:sz w:val="24"/>
          <w:szCs w:val="24"/>
        </w:rPr>
        <w:t xml:space="preserve">Art. 3° </w:t>
      </w:r>
      <w:r w:rsidRPr="004B37D4">
        <w:rPr>
          <w:rFonts w:ascii="Times New Roman" w:hAnsi="Times New Roman" w:cs="Times New Roman"/>
          <w:sz w:val="24"/>
          <w:szCs w:val="24"/>
        </w:rPr>
        <w:t xml:space="preserve">- Para atender ao disposto no artigo anterior e o Poder Executivo autorizado </w:t>
      </w:r>
      <w:r w:rsidR="003B4B7D" w:rsidRPr="004B37D4">
        <w:rPr>
          <w:rFonts w:ascii="Times New Roman" w:hAnsi="Times New Roman" w:cs="Times New Roman"/>
          <w:sz w:val="24"/>
          <w:szCs w:val="24"/>
        </w:rPr>
        <w:t>a</w:t>
      </w:r>
      <w:r w:rsidRPr="004B37D4">
        <w:rPr>
          <w:rFonts w:ascii="Times New Roman" w:hAnsi="Times New Roman" w:cs="Times New Roman"/>
          <w:sz w:val="24"/>
          <w:szCs w:val="24"/>
        </w:rPr>
        <w:t xml:space="preserve"> anular total ou parcialmente, cotações orçamentarias correspondentes ás despesas correntes ou de capital, ou a utilizar-se de recursos provenientes de acesso da arrecadação, ou a registrar a consignação 22.00 - Operações de crédito do Orçamento vigente, na mesma importância, como receita</w:t>
      </w:r>
      <w:r w:rsidRPr="004B37D4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Pr="003B4B7D">
        <w:rPr>
          <w:rFonts w:ascii="Times New Roman" w:hAnsi="Times New Roman" w:cs="Times New Roman"/>
          <w:sz w:val="24"/>
          <w:szCs w:val="24"/>
        </w:rPr>
        <w:t>estimada.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C2BE2" w:rsidRDefault="004B37D4" w:rsidP="004B37D4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4B37D4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4B37D4">
        <w:rPr>
          <w:rFonts w:ascii="Times New Roman" w:hAnsi="Times New Roman" w:cs="Times New Roman"/>
          <w:sz w:val="24"/>
          <w:szCs w:val="24"/>
        </w:rPr>
        <w:t>Está lei entrará em vigor na data de sua publicação, revogadas as disposições em contrário.</w:t>
      </w:r>
      <w:r w:rsidRPr="004B37D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>
        <w:rPr>
          <w:rFonts w:ascii="Times New Roman" w:hAnsi="Times New Roman" w:cs="Times New Roman"/>
          <w:sz w:val="24"/>
          <w:szCs w:val="24"/>
        </w:rPr>
        <w:t>Formiga, 17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març</w:t>
      </w:r>
      <w:r w:rsidR="003956C0" w:rsidRPr="000C7CEB">
        <w:rPr>
          <w:rFonts w:ascii="Times New Roman" w:hAnsi="Times New Roman" w:cs="Times New Roman"/>
          <w:sz w:val="24"/>
          <w:szCs w:val="24"/>
        </w:rPr>
        <w:t>o 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7D4" w:rsidRDefault="004B37D4" w:rsidP="00AB4DF7">
      <w:pPr>
        <w:spacing w:after="0" w:line="240" w:lineRule="auto"/>
      </w:pPr>
      <w:r>
        <w:separator/>
      </w:r>
    </w:p>
  </w:endnote>
  <w:endnote w:type="continuationSeparator" w:id="0">
    <w:p w:rsidR="004B37D4" w:rsidRDefault="004B37D4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D9F0E0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7D4" w:rsidRDefault="004B37D4" w:rsidP="00AB4DF7">
      <w:pPr>
        <w:spacing w:after="0" w:line="240" w:lineRule="auto"/>
      </w:pPr>
      <w:r>
        <w:separator/>
      </w:r>
    </w:p>
  </w:footnote>
  <w:footnote w:type="continuationSeparator" w:id="0">
    <w:p w:rsidR="004B37D4" w:rsidRDefault="004B37D4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B7D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D5DF0-5BF1-4950-B6E8-927BF665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2024-03-20T17:27:00Z</dcterms:created>
  <dcterms:modified xsi:type="dcterms:W3CDTF">2024-03-20T17:48:00Z</dcterms:modified>
</cp:coreProperties>
</file>