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04E97" w14:textId="77777777" w:rsidR="003B2444" w:rsidRPr="00194A2B" w:rsidRDefault="003B2444" w:rsidP="00490D68">
      <w:pPr>
        <w:pStyle w:val="Ttulo"/>
        <w:ind w:left="0" w:right="0"/>
        <w:rPr>
          <w:bCs/>
          <w:szCs w:val="28"/>
        </w:rPr>
      </w:pPr>
    </w:p>
    <w:p w14:paraId="6B03B1F9" w14:textId="4ACC589D" w:rsidR="00782F87" w:rsidRPr="00194A2B" w:rsidRDefault="009A7CC7" w:rsidP="00490D68">
      <w:pPr>
        <w:pStyle w:val="Ttulo"/>
        <w:ind w:left="0" w:right="0"/>
        <w:rPr>
          <w:bCs/>
          <w:szCs w:val="28"/>
        </w:rPr>
      </w:pPr>
      <w:r w:rsidRPr="00194A2B">
        <w:rPr>
          <w:bCs/>
          <w:szCs w:val="28"/>
        </w:rPr>
        <w:t>E</w:t>
      </w:r>
      <w:r w:rsidR="00B27E0C" w:rsidRPr="00194A2B">
        <w:rPr>
          <w:bCs/>
          <w:szCs w:val="28"/>
        </w:rPr>
        <w:t>MENDA n.</w:t>
      </w:r>
      <w:r w:rsidR="00A06111" w:rsidRPr="00194A2B">
        <w:rPr>
          <w:bCs/>
          <w:szCs w:val="28"/>
        </w:rPr>
        <w:t>º 01</w:t>
      </w:r>
      <w:r w:rsidR="00782F87" w:rsidRPr="00194A2B">
        <w:rPr>
          <w:bCs/>
          <w:szCs w:val="28"/>
        </w:rPr>
        <w:t xml:space="preserve"> ao Projeto de Lei </w:t>
      </w:r>
      <w:r w:rsidR="00820195">
        <w:rPr>
          <w:bCs/>
          <w:szCs w:val="28"/>
        </w:rPr>
        <w:t xml:space="preserve">Complementar </w:t>
      </w:r>
      <w:r w:rsidR="00782F87" w:rsidRPr="00194A2B">
        <w:rPr>
          <w:bCs/>
          <w:szCs w:val="28"/>
        </w:rPr>
        <w:t>n</w:t>
      </w:r>
      <w:r w:rsidR="00C179A9" w:rsidRPr="00194A2B">
        <w:rPr>
          <w:bCs/>
          <w:szCs w:val="28"/>
        </w:rPr>
        <w:t>.</w:t>
      </w:r>
      <w:r w:rsidR="00782F87" w:rsidRPr="00194A2B">
        <w:rPr>
          <w:bCs/>
          <w:szCs w:val="28"/>
        </w:rPr>
        <w:t>º</w:t>
      </w:r>
      <w:r w:rsidR="00F24632" w:rsidRPr="00194A2B">
        <w:rPr>
          <w:bCs/>
          <w:szCs w:val="28"/>
        </w:rPr>
        <w:t xml:space="preserve"> </w:t>
      </w:r>
      <w:r w:rsidR="00820195">
        <w:rPr>
          <w:bCs/>
          <w:szCs w:val="28"/>
        </w:rPr>
        <w:t>03</w:t>
      </w:r>
      <w:r w:rsidR="00B8406D" w:rsidRPr="00194A2B">
        <w:rPr>
          <w:bCs/>
          <w:szCs w:val="28"/>
        </w:rPr>
        <w:t>/</w:t>
      </w:r>
      <w:r w:rsidR="00AB53D5" w:rsidRPr="00194A2B">
        <w:rPr>
          <w:bCs/>
          <w:szCs w:val="28"/>
        </w:rPr>
        <w:t>2</w:t>
      </w:r>
      <w:r w:rsidRPr="00194A2B">
        <w:rPr>
          <w:bCs/>
          <w:szCs w:val="28"/>
        </w:rPr>
        <w:t>0</w:t>
      </w:r>
      <w:r w:rsidR="008234C1" w:rsidRPr="00194A2B">
        <w:rPr>
          <w:bCs/>
          <w:szCs w:val="28"/>
        </w:rPr>
        <w:t>2</w:t>
      </w:r>
      <w:r w:rsidR="00B8406D" w:rsidRPr="00194A2B">
        <w:rPr>
          <w:bCs/>
          <w:szCs w:val="28"/>
        </w:rPr>
        <w:t>2</w:t>
      </w:r>
    </w:p>
    <w:p w14:paraId="3EEF3B76" w14:textId="77777777" w:rsidR="003B2444" w:rsidRPr="00194A2B" w:rsidRDefault="003B2444" w:rsidP="00490D68">
      <w:pPr>
        <w:ind w:left="0" w:firstLine="1418"/>
        <w:jc w:val="both"/>
        <w:rPr>
          <w:sz w:val="28"/>
          <w:szCs w:val="28"/>
        </w:rPr>
      </w:pPr>
    </w:p>
    <w:p w14:paraId="1C0F9384" w14:textId="77777777" w:rsidR="00A520F3" w:rsidRPr="00194A2B" w:rsidRDefault="00A520F3" w:rsidP="00AA586C">
      <w:pPr>
        <w:pStyle w:val="PargrafodaLista"/>
        <w:ind w:left="0" w:firstLine="1418"/>
        <w:jc w:val="both"/>
        <w:rPr>
          <w:sz w:val="28"/>
          <w:szCs w:val="28"/>
        </w:rPr>
      </w:pPr>
    </w:p>
    <w:p w14:paraId="21D2A074" w14:textId="5E3154B4" w:rsidR="00820195" w:rsidRDefault="00820195" w:rsidP="00AA586C">
      <w:pPr>
        <w:pStyle w:val="PargrafodaLista"/>
        <w:ind w:left="0" w:firstLine="1418"/>
        <w:jc w:val="both"/>
        <w:rPr>
          <w:sz w:val="28"/>
          <w:szCs w:val="28"/>
        </w:rPr>
      </w:pPr>
      <w:r>
        <w:rPr>
          <w:bCs/>
          <w:i/>
          <w:sz w:val="28"/>
          <w:szCs w:val="28"/>
        </w:rPr>
        <w:t>Projeto de Lei Complementar nº 03/2022, que d</w:t>
      </w:r>
      <w:r w:rsidRPr="00560FB2">
        <w:rPr>
          <w:bCs/>
          <w:i/>
          <w:sz w:val="28"/>
          <w:szCs w:val="28"/>
        </w:rPr>
        <w:t>ispõe sobre a criação do Distrito Agroturístico Sustentável Caminhos do Serrote do Município de Socorro/SP e dá outras providências</w:t>
      </w:r>
      <w:r>
        <w:rPr>
          <w:sz w:val="28"/>
          <w:szCs w:val="28"/>
        </w:rPr>
        <w:t xml:space="preserve"> </w:t>
      </w:r>
    </w:p>
    <w:p w14:paraId="5F9227D0" w14:textId="77777777" w:rsidR="00820195" w:rsidRDefault="00820195" w:rsidP="00AA586C">
      <w:pPr>
        <w:pStyle w:val="PargrafodaLista"/>
        <w:ind w:left="0" w:firstLine="1418"/>
        <w:jc w:val="both"/>
        <w:rPr>
          <w:sz w:val="28"/>
          <w:szCs w:val="28"/>
        </w:rPr>
      </w:pPr>
    </w:p>
    <w:p w14:paraId="1B887520" w14:textId="77777777" w:rsidR="00820195" w:rsidRDefault="000703DD" w:rsidP="00AA586C">
      <w:pPr>
        <w:pStyle w:val="PargrafodaLista"/>
        <w:ind w:left="0" w:firstLine="1418"/>
        <w:jc w:val="both"/>
        <w:rPr>
          <w:sz w:val="28"/>
          <w:szCs w:val="28"/>
        </w:rPr>
      </w:pPr>
      <w:r w:rsidRPr="005F14D8">
        <w:rPr>
          <w:b/>
          <w:bCs/>
          <w:sz w:val="28"/>
          <w:szCs w:val="28"/>
        </w:rPr>
        <w:t>Artigo 1º</w:t>
      </w:r>
      <w:r w:rsidR="00820195">
        <w:rPr>
          <w:sz w:val="28"/>
          <w:szCs w:val="28"/>
        </w:rPr>
        <w:t xml:space="preserve"> - Altera o artigo 5º do Projeto de Lei Complementar nº 03/2022, que passa a ter a seguinte redação:</w:t>
      </w:r>
    </w:p>
    <w:p w14:paraId="30E1B615" w14:textId="77777777" w:rsidR="00820195" w:rsidRDefault="00820195" w:rsidP="00AA586C">
      <w:pPr>
        <w:pStyle w:val="PargrafodaLista"/>
        <w:ind w:left="0" w:firstLine="1418"/>
        <w:jc w:val="both"/>
        <w:rPr>
          <w:sz w:val="28"/>
          <w:szCs w:val="28"/>
        </w:rPr>
      </w:pPr>
    </w:p>
    <w:p w14:paraId="1025F4A3" w14:textId="109049AA" w:rsidR="00820195" w:rsidRPr="005F14D8" w:rsidRDefault="00820195" w:rsidP="00820195">
      <w:pPr>
        <w:ind w:firstLine="1418"/>
        <w:jc w:val="both"/>
        <w:rPr>
          <w:i/>
          <w:iCs/>
          <w:sz w:val="28"/>
          <w:szCs w:val="28"/>
        </w:rPr>
      </w:pPr>
      <w:r w:rsidRPr="005F14D8">
        <w:rPr>
          <w:i/>
          <w:iCs/>
          <w:sz w:val="28"/>
          <w:szCs w:val="28"/>
        </w:rPr>
        <w:t xml:space="preserve">“Art. 5º - O Conselho Gestor do distrito agroturístico será integrado, no mínimo, por </w:t>
      </w:r>
      <w:r w:rsidR="00471AFE">
        <w:rPr>
          <w:i/>
          <w:iCs/>
          <w:sz w:val="28"/>
          <w:szCs w:val="28"/>
        </w:rPr>
        <w:t>8</w:t>
      </w:r>
      <w:r w:rsidRPr="005F14D8">
        <w:rPr>
          <w:i/>
          <w:iCs/>
          <w:sz w:val="28"/>
          <w:szCs w:val="28"/>
        </w:rPr>
        <w:t xml:space="preserve"> (</w:t>
      </w:r>
      <w:r w:rsidR="00471AFE">
        <w:rPr>
          <w:i/>
          <w:iCs/>
          <w:sz w:val="28"/>
          <w:szCs w:val="28"/>
        </w:rPr>
        <w:t>oito</w:t>
      </w:r>
      <w:r w:rsidRPr="005F14D8">
        <w:rPr>
          <w:i/>
          <w:iCs/>
          <w:sz w:val="28"/>
          <w:szCs w:val="28"/>
        </w:rPr>
        <w:t xml:space="preserve">) membros, na seguinte conformidade: </w:t>
      </w:r>
    </w:p>
    <w:p w14:paraId="1B26D1E1" w14:textId="77777777" w:rsidR="00820195" w:rsidRPr="005F14D8" w:rsidRDefault="00820195" w:rsidP="00820195">
      <w:pPr>
        <w:ind w:firstLine="1418"/>
        <w:jc w:val="both"/>
        <w:rPr>
          <w:i/>
          <w:iCs/>
          <w:sz w:val="28"/>
          <w:szCs w:val="28"/>
        </w:rPr>
      </w:pPr>
    </w:p>
    <w:p w14:paraId="3B4E7536" w14:textId="77777777" w:rsidR="00820195" w:rsidRPr="005F14D8" w:rsidRDefault="00820195" w:rsidP="00820195">
      <w:pPr>
        <w:ind w:firstLine="1418"/>
        <w:jc w:val="both"/>
        <w:rPr>
          <w:i/>
          <w:iCs/>
          <w:sz w:val="28"/>
          <w:szCs w:val="28"/>
        </w:rPr>
      </w:pPr>
      <w:r w:rsidRPr="005F14D8">
        <w:rPr>
          <w:i/>
          <w:iCs/>
          <w:sz w:val="28"/>
          <w:szCs w:val="28"/>
        </w:rPr>
        <w:t xml:space="preserve">I - 3 (três) representantes do Poder Executivo Municipal; </w:t>
      </w:r>
    </w:p>
    <w:p w14:paraId="4BF3759A" w14:textId="77777777" w:rsidR="00820195" w:rsidRPr="005F14D8" w:rsidRDefault="00820195" w:rsidP="00820195">
      <w:pPr>
        <w:ind w:firstLine="1418"/>
        <w:jc w:val="both"/>
        <w:rPr>
          <w:i/>
          <w:iCs/>
          <w:sz w:val="28"/>
          <w:szCs w:val="28"/>
        </w:rPr>
      </w:pPr>
      <w:r w:rsidRPr="005F14D8">
        <w:rPr>
          <w:i/>
          <w:iCs/>
          <w:sz w:val="28"/>
          <w:szCs w:val="28"/>
        </w:rPr>
        <w:t xml:space="preserve">II - 1 (um) representante de Conselho Municipal; </w:t>
      </w:r>
    </w:p>
    <w:p w14:paraId="6F917983" w14:textId="77777777" w:rsidR="005B6024" w:rsidRDefault="00820195" w:rsidP="00820195">
      <w:pPr>
        <w:ind w:firstLine="1418"/>
        <w:jc w:val="both"/>
        <w:rPr>
          <w:i/>
          <w:iCs/>
          <w:sz w:val="28"/>
          <w:szCs w:val="28"/>
        </w:rPr>
      </w:pPr>
      <w:r w:rsidRPr="005F14D8">
        <w:rPr>
          <w:i/>
          <w:iCs/>
          <w:sz w:val="28"/>
          <w:szCs w:val="28"/>
        </w:rPr>
        <w:t xml:space="preserve">III - </w:t>
      </w:r>
      <w:r w:rsidR="00471AFE">
        <w:rPr>
          <w:i/>
          <w:iCs/>
          <w:sz w:val="28"/>
          <w:szCs w:val="28"/>
        </w:rPr>
        <w:t>4</w:t>
      </w:r>
      <w:r w:rsidRPr="005F14D8">
        <w:rPr>
          <w:i/>
          <w:iCs/>
          <w:sz w:val="28"/>
          <w:szCs w:val="28"/>
        </w:rPr>
        <w:t xml:space="preserve"> (</w:t>
      </w:r>
      <w:r w:rsidR="00471AFE">
        <w:rPr>
          <w:i/>
          <w:iCs/>
          <w:sz w:val="28"/>
          <w:szCs w:val="28"/>
        </w:rPr>
        <w:t>quatro</w:t>
      </w:r>
      <w:r w:rsidRPr="005F14D8">
        <w:rPr>
          <w:i/>
          <w:iCs/>
          <w:sz w:val="28"/>
          <w:szCs w:val="28"/>
        </w:rPr>
        <w:t>) representantes da sociedade civil, escolhidos dentre os empreendedores do distrito turístico instituído</w:t>
      </w:r>
    </w:p>
    <w:p w14:paraId="3AEF8B1B" w14:textId="77777777" w:rsidR="005B6024" w:rsidRPr="005B6024" w:rsidRDefault="005B6024" w:rsidP="005B6024">
      <w:pPr>
        <w:ind w:firstLine="1418"/>
        <w:jc w:val="both"/>
        <w:rPr>
          <w:i/>
          <w:iCs/>
          <w:sz w:val="28"/>
          <w:szCs w:val="28"/>
        </w:rPr>
      </w:pPr>
      <w:r w:rsidRPr="005B6024">
        <w:rPr>
          <w:i/>
          <w:iCs/>
          <w:sz w:val="28"/>
          <w:szCs w:val="28"/>
        </w:rPr>
        <w:t>§ 1º - Cada membro do Conselho Gestor terá um suplente.</w:t>
      </w:r>
    </w:p>
    <w:p w14:paraId="12B84FAC" w14:textId="3E19FD2D" w:rsidR="005B6024" w:rsidRPr="005B6024" w:rsidRDefault="005B6024" w:rsidP="005B6024">
      <w:pPr>
        <w:ind w:firstLine="1418"/>
        <w:jc w:val="both"/>
        <w:rPr>
          <w:i/>
          <w:iCs/>
          <w:sz w:val="28"/>
          <w:szCs w:val="28"/>
        </w:rPr>
      </w:pPr>
      <w:r w:rsidRPr="005B6024">
        <w:rPr>
          <w:i/>
          <w:iCs/>
          <w:sz w:val="28"/>
          <w:szCs w:val="28"/>
        </w:rPr>
        <w:t>§ 2º - O Conselho Gestor será presidido por um dos representantes referidos no inc. I deste artigo</w:t>
      </w:r>
      <w:r>
        <w:rPr>
          <w:i/>
          <w:iCs/>
          <w:sz w:val="28"/>
          <w:szCs w:val="28"/>
        </w:rPr>
        <w:t>”</w:t>
      </w:r>
      <w:r w:rsidRPr="005B6024">
        <w:rPr>
          <w:i/>
          <w:iCs/>
          <w:sz w:val="28"/>
          <w:szCs w:val="28"/>
        </w:rPr>
        <w:t>.</w:t>
      </w:r>
    </w:p>
    <w:p w14:paraId="0F4EDBF9" w14:textId="77777777" w:rsidR="005B6024" w:rsidRDefault="005B6024" w:rsidP="005F14D8">
      <w:pPr>
        <w:pStyle w:val="PargrafodaLista"/>
        <w:ind w:left="0" w:firstLine="1418"/>
        <w:jc w:val="both"/>
        <w:rPr>
          <w:b/>
          <w:bCs/>
          <w:sz w:val="28"/>
          <w:szCs w:val="28"/>
        </w:rPr>
      </w:pPr>
    </w:p>
    <w:p w14:paraId="0A3142C5" w14:textId="06128397" w:rsidR="005F14D8" w:rsidRDefault="005F14D8" w:rsidP="005F14D8">
      <w:pPr>
        <w:pStyle w:val="PargrafodaLista"/>
        <w:ind w:left="0" w:firstLine="1418"/>
        <w:jc w:val="both"/>
        <w:rPr>
          <w:sz w:val="28"/>
          <w:szCs w:val="28"/>
        </w:rPr>
      </w:pPr>
      <w:r w:rsidRPr="005F14D8">
        <w:rPr>
          <w:b/>
          <w:bCs/>
          <w:sz w:val="28"/>
          <w:szCs w:val="28"/>
        </w:rPr>
        <w:t xml:space="preserve">Artigo 2º - </w:t>
      </w:r>
      <w:r w:rsidR="00575D72" w:rsidRPr="00575D72">
        <w:rPr>
          <w:sz w:val="28"/>
          <w:szCs w:val="28"/>
        </w:rPr>
        <w:t xml:space="preserve">O </w:t>
      </w:r>
      <w:r w:rsidR="00575D72">
        <w:rPr>
          <w:sz w:val="28"/>
          <w:szCs w:val="28"/>
        </w:rPr>
        <w:t>Parágrafo</w:t>
      </w:r>
      <w:r w:rsidR="00575D72" w:rsidRPr="00575D72">
        <w:rPr>
          <w:sz w:val="28"/>
          <w:szCs w:val="28"/>
        </w:rPr>
        <w:t xml:space="preserve"> </w:t>
      </w:r>
      <w:r w:rsidR="00575D72">
        <w:rPr>
          <w:sz w:val="28"/>
          <w:szCs w:val="28"/>
        </w:rPr>
        <w:t>1</w:t>
      </w:r>
      <w:r w:rsidR="00575D72" w:rsidRPr="00575D72">
        <w:rPr>
          <w:sz w:val="28"/>
          <w:szCs w:val="28"/>
        </w:rPr>
        <w:t>º do artigo</w:t>
      </w:r>
      <w:r>
        <w:rPr>
          <w:sz w:val="28"/>
          <w:szCs w:val="28"/>
        </w:rPr>
        <w:t xml:space="preserve"> </w:t>
      </w:r>
      <w:r w:rsidR="00665283">
        <w:rPr>
          <w:sz w:val="28"/>
          <w:szCs w:val="28"/>
        </w:rPr>
        <w:t>7</w:t>
      </w:r>
      <w:r>
        <w:rPr>
          <w:sz w:val="28"/>
          <w:szCs w:val="28"/>
        </w:rPr>
        <w:t>º do Projeto de Lei Complementar nº 03/2022, que passa a ter a seguinte redação:</w:t>
      </w:r>
    </w:p>
    <w:p w14:paraId="6C3B869E" w14:textId="77777777" w:rsidR="00575D72" w:rsidRDefault="00665283" w:rsidP="00665283">
      <w:pPr>
        <w:pStyle w:val="Corpodetexto"/>
        <w:ind w:firstLine="1418"/>
        <w:jc w:val="both"/>
        <w:rPr>
          <w:sz w:val="28"/>
          <w:szCs w:val="28"/>
        </w:rPr>
      </w:pPr>
      <w:r w:rsidRPr="00560FB2">
        <w:rPr>
          <w:sz w:val="28"/>
          <w:szCs w:val="28"/>
        </w:rPr>
        <w:t>Art. 7º -</w:t>
      </w:r>
      <w:r w:rsidR="00575D72">
        <w:rPr>
          <w:sz w:val="28"/>
          <w:szCs w:val="28"/>
        </w:rPr>
        <w:t>.......</w:t>
      </w:r>
    </w:p>
    <w:p w14:paraId="6C890EDC" w14:textId="39A0A9D8" w:rsidR="00665283" w:rsidRPr="00CA3B20" w:rsidRDefault="00665283" w:rsidP="00665283">
      <w:pPr>
        <w:pStyle w:val="Corpodetexto"/>
        <w:ind w:firstLine="1418"/>
        <w:jc w:val="both"/>
        <w:rPr>
          <w:i/>
          <w:iCs/>
          <w:sz w:val="28"/>
          <w:szCs w:val="28"/>
        </w:rPr>
      </w:pPr>
      <w:r w:rsidRPr="00CA3B20">
        <w:rPr>
          <w:i/>
          <w:iCs/>
          <w:sz w:val="28"/>
          <w:szCs w:val="28"/>
        </w:rPr>
        <w:t xml:space="preserve">Parágrafo Primeiro – Em caso de aprovação das propostas contidas no Plano de Gerenciamento, a Chefia do Executivo deliberará pela sua execução por meio de </w:t>
      </w:r>
      <w:r w:rsidR="00575D72" w:rsidRPr="00CA3B20">
        <w:rPr>
          <w:i/>
          <w:iCs/>
          <w:sz w:val="28"/>
          <w:szCs w:val="28"/>
        </w:rPr>
        <w:t>Lei</w:t>
      </w:r>
      <w:r w:rsidRPr="00CA3B20">
        <w:rPr>
          <w:i/>
          <w:iCs/>
          <w:sz w:val="28"/>
          <w:szCs w:val="28"/>
        </w:rPr>
        <w:t xml:space="preserve"> Municipal</w:t>
      </w:r>
      <w:r w:rsidR="00CA3B20">
        <w:rPr>
          <w:i/>
          <w:iCs/>
          <w:sz w:val="28"/>
          <w:szCs w:val="28"/>
        </w:rPr>
        <w:t>”</w:t>
      </w:r>
      <w:r w:rsidRPr="00CA3B20">
        <w:rPr>
          <w:i/>
          <w:iCs/>
          <w:sz w:val="28"/>
          <w:szCs w:val="28"/>
        </w:rPr>
        <w:t>.</w:t>
      </w:r>
    </w:p>
    <w:p w14:paraId="2C11BAB8" w14:textId="77777777" w:rsidR="00665283" w:rsidRDefault="00665283" w:rsidP="005F14D8">
      <w:pPr>
        <w:pStyle w:val="PargrafodaLista"/>
        <w:ind w:left="0" w:firstLine="1418"/>
        <w:jc w:val="both"/>
        <w:rPr>
          <w:sz w:val="28"/>
          <w:szCs w:val="28"/>
        </w:rPr>
      </w:pPr>
    </w:p>
    <w:p w14:paraId="0530DAB9" w14:textId="6835D19A" w:rsidR="00EB6339" w:rsidRPr="00194A2B" w:rsidRDefault="00EB6339" w:rsidP="00B86F62">
      <w:pPr>
        <w:pStyle w:val="PargrafodaLista"/>
        <w:spacing w:line="360" w:lineRule="auto"/>
        <w:ind w:left="0" w:firstLine="1418"/>
        <w:jc w:val="both"/>
        <w:rPr>
          <w:sz w:val="28"/>
          <w:szCs w:val="28"/>
          <w:shd w:val="clear" w:color="auto" w:fill="FFFFFF"/>
        </w:rPr>
      </w:pPr>
      <w:r w:rsidRPr="00194A2B">
        <w:rPr>
          <w:sz w:val="28"/>
          <w:szCs w:val="28"/>
          <w:shd w:val="clear" w:color="auto" w:fill="FFFFFF"/>
        </w:rPr>
        <w:t xml:space="preserve">Câmara Municipal da Estância de Socorro, </w:t>
      </w:r>
      <w:r w:rsidR="007E32F7">
        <w:rPr>
          <w:sz w:val="28"/>
          <w:szCs w:val="28"/>
          <w:shd w:val="clear" w:color="auto" w:fill="FFFFFF"/>
        </w:rPr>
        <w:t>1</w:t>
      </w:r>
      <w:r w:rsidR="005F20B5">
        <w:rPr>
          <w:sz w:val="28"/>
          <w:szCs w:val="28"/>
          <w:shd w:val="clear" w:color="auto" w:fill="FFFFFF"/>
        </w:rPr>
        <w:t>0</w:t>
      </w:r>
      <w:r w:rsidRPr="00194A2B">
        <w:rPr>
          <w:sz w:val="28"/>
          <w:szCs w:val="28"/>
          <w:shd w:val="clear" w:color="auto" w:fill="FFFFFF"/>
        </w:rPr>
        <w:t xml:space="preserve"> de </w:t>
      </w:r>
      <w:r w:rsidR="005F20B5">
        <w:rPr>
          <w:sz w:val="28"/>
          <w:szCs w:val="28"/>
          <w:shd w:val="clear" w:color="auto" w:fill="FFFFFF"/>
        </w:rPr>
        <w:t>outubro</w:t>
      </w:r>
      <w:r w:rsidR="007E32F7">
        <w:rPr>
          <w:sz w:val="28"/>
          <w:szCs w:val="28"/>
          <w:shd w:val="clear" w:color="auto" w:fill="FFFFFF"/>
        </w:rPr>
        <w:t xml:space="preserve"> </w:t>
      </w:r>
      <w:r w:rsidRPr="00194A2B">
        <w:rPr>
          <w:sz w:val="28"/>
          <w:szCs w:val="28"/>
          <w:shd w:val="clear" w:color="auto" w:fill="FFFFFF"/>
        </w:rPr>
        <w:t>de 202</w:t>
      </w:r>
      <w:r w:rsidR="0047512A" w:rsidRPr="00194A2B">
        <w:rPr>
          <w:sz w:val="28"/>
          <w:szCs w:val="28"/>
          <w:shd w:val="clear" w:color="auto" w:fill="FFFFFF"/>
        </w:rPr>
        <w:t>2</w:t>
      </w:r>
    </w:p>
    <w:p w14:paraId="51BDDCF2" w14:textId="77777777" w:rsidR="00F24632" w:rsidRPr="00194A2B" w:rsidRDefault="00F24632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i/>
          <w:sz w:val="28"/>
          <w:szCs w:val="28"/>
        </w:rPr>
      </w:pPr>
    </w:p>
    <w:p w14:paraId="23774C60" w14:textId="77777777" w:rsidR="00AA586C" w:rsidRPr="00194A2B" w:rsidRDefault="00AA586C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  <w:r w:rsidRPr="00194A2B">
        <w:rPr>
          <w:b/>
          <w:sz w:val="28"/>
          <w:szCs w:val="28"/>
        </w:rPr>
        <w:t>Comissão de Justiça e Redação</w:t>
      </w:r>
    </w:p>
    <w:p w14:paraId="1D294843" w14:textId="67B83A5F" w:rsidR="00AA586C" w:rsidRDefault="00AA586C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</w:p>
    <w:p w14:paraId="55E6E679" w14:textId="77777777" w:rsidR="00471AFE" w:rsidRPr="00194A2B" w:rsidRDefault="00471AFE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</w:p>
    <w:p w14:paraId="6A3692C9" w14:textId="77777777" w:rsidR="00AA586C" w:rsidRPr="00194A2B" w:rsidRDefault="00AA586C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</w:p>
    <w:p w14:paraId="790EE796" w14:textId="77777777" w:rsidR="00A179D2" w:rsidRPr="00194A2B" w:rsidRDefault="00A179D2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  <w:r w:rsidRPr="00194A2B">
        <w:rPr>
          <w:b/>
          <w:sz w:val="28"/>
          <w:szCs w:val="28"/>
        </w:rPr>
        <w:t>Lauro Aparecido de Toledo</w:t>
      </w:r>
    </w:p>
    <w:p w14:paraId="20DE156B" w14:textId="3E934C53" w:rsidR="00A179D2" w:rsidRPr="00194A2B" w:rsidRDefault="00A179D2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 w:rsidRPr="00194A2B">
        <w:rPr>
          <w:bCs/>
          <w:sz w:val="28"/>
          <w:szCs w:val="28"/>
        </w:rPr>
        <w:t xml:space="preserve">Presidente da </w:t>
      </w:r>
      <w:r w:rsidR="004123FE" w:rsidRPr="00194A2B">
        <w:rPr>
          <w:bCs/>
          <w:sz w:val="28"/>
          <w:szCs w:val="28"/>
        </w:rPr>
        <w:t>Comissão de Justiça e Redação</w:t>
      </w:r>
    </w:p>
    <w:p w14:paraId="33E3E89D" w14:textId="495FAE6B" w:rsidR="004123FE" w:rsidRPr="00194A2B" w:rsidRDefault="004123FE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</w:p>
    <w:p w14:paraId="27888E8C" w14:textId="77777777" w:rsidR="00A179D2" w:rsidRPr="00194A2B" w:rsidRDefault="00A179D2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</w:p>
    <w:p w14:paraId="1C346C45" w14:textId="77777777" w:rsidR="00CA3B20" w:rsidRPr="00194A2B" w:rsidRDefault="00CA3B20" w:rsidP="00CA3B20">
      <w:pPr>
        <w:pStyle w:val="Ttulo"/>
        <w:ind w:left="0" w:right="0"/>
        <w:rPr>
          <w:bCs/>
          <w:szCs w:val="28"/>
        </w:rPr>
      </w:pPr>
      <w:r w:rsidRPr="00194A2B">
        <w:rPr>
          <w:bCs/>
          <w:szCs w:val="28"/>
        </w:rPr>
        <w:t xml:space="preserve">EMENDA n.º 01 ao Projeto de Lei </w:t>
      </w:r>
      <w:r>
        <w:rPr>
          <w:bCs/>
          <w:szCs w:val="28"/>
        </w:rPr>
        <w:t xml:space="preserve">Complementar </w:t>
      </w:r>
      <w:r w:rsidRPr="00194A2B">
        <w:rPr>
          <w:bCs/>
          <w:szCs w:val="28"/>
        </w:rPr>
        <w:t xml:space="preserve">n.º </w:t>
      </w:r>
      <w:r>
        <w:rPr>
          <w:bCs/>
          <w:szCs w:val="28"/>
        </w:rPr>
        <w:t>03</w:t>
      </w:r>
      <w:r w:rsidRPr="00194A2B">
        <w:rPr>
          <w:bCs/>
          <w:szCs w:val="28"/>
        </w:rPr>
        <w:t>/2022</w:t>
      </w:r>
    </w:p>
    <w:p w14:paraId="4D5C5796" w14:textId="77777777" w:rsidR="00CA3B20" w:rsidRDefault="00CA3B20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</w:p>
    <w:p w14:paraId="098F7121" w14:textId="77777777" w:rsidR="00CA3B20" w:rsidRDefault="00CA3B20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</w:p>
    <w:p w14:paraId="480F1A03" w14:textId="77777777" w:rsidR="00CA3B20" w:rsidRDefault="00CA3B20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</w:p>
    <w:p w14:paraId="6770F13C" w14:textId="5EF3BFBA" w:rsidR="00AA586C" w:rsidRPr="00194A2B" w:rsidRDefault="00AA586C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  <w:r w:rsidRPr="00194A2B">
        <w:rPr>
          <w:b/>
          <w:sz w:val="28"/>
          <w:szCs w:val="28"/>
        </w:rPr>
        <w:t>Tiago de Faria</w:t>
      </w:r>
    </w:p>
    <w:p w14:paraId="45017C91" w14:textId="77777777" w:rsidR="00AA586C" w:rsidRPr="00194A2B" w:rsidRDefault="00AA586C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 w:rsidRPr="00194A2B">
        <w:rPr>
          <w:bCs/>
          <w:sz w:val="28"/>
          <w:szCs w:val="28"/>
        </w:rPr>
        <w:t>Vice-Presidente da Comissão de Justiça e Redação</w:t>
      </w:r>
    </w:p>
    <w:p w14:paraId="6392774C" w14:textId="77777777" w:rsidR="00AA586C" w:rsidRPr="00194A2B" w:rsidRDefault="00AA586C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</w:p>
    <w:p w14:paraId="252521D4" w14:textId="77777777" w:rsidR="00AA586C" w:rsidRPr="00194A2B" w:rsidRDefault="00AA586C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</w:p>
    <w:p w14:paraId="6C5E4C63" w14:textId="7A9F75AF" w:rsidR="00EB6339" w:rsidRPr="00194A2B" w:rsidRDefault="00AA586C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  <w:r w:rsidRPr="00194A2B">
        <w:rPr>
          <w:b/>
          <w:sz w:val="28"/>
          <w:szCs w:val="28"/>
        </w:rPr>
        <w:t>Airton</w:t>
      </w:r>
      <w:r w:rsidR="00F209BB" w:rsidRPr="00194A2B">
        <w:rPr>
          <w:b/>
          <w:sz w:val="28"/>
          <w:szCs w:val="28"/>
        </w:rPr>
        <w:t xml:space="preserve"> Benedito Domingues de Souza</w:t>
      </w:r>
    </w:p>
    <w:p w14:paraId="78A556D1" w14:textId="1620B797" w:rsidR="00EB6339" w:rsidRPr="00194A2B" w:rsidRDefault="00EB6339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sz w:val="28"/>
          <w:szCs w:val="28"/>
        </w:rPr>
      </w:pPr>
      <w:r w:rsidRPr="00194A2B">
        <w:rPr>
          <w:sz w:val="28"/>
          <w:szCs w:val="28"/>
        </w:rPr>
        <w:t xml:space="preserve">Membro e Relator da Comissão de Justiça e Redação </w:t>
      </w:r>
    </w:p>
    <w:p w14:paraId="6F7F3EB8" w14:textId="13463829" w:rsidR="005C2EBE" w:rsidRPr="00194A2B" w:rsidRDefault="005C2EBE" w:rsidP="005C2EBE">
      <w:pPr>
        <w:pStyle w:val="Corpodetexto"/>
        <w:tabs>
          <w:tab w:val="left" w:pos="142"/>
        </w:tabs>
        <w:spacing w:after="0"/>
        <w:ind w:firstLine="1418"/>
        <w:jc w:val="both"/>
        <w:rPr>
          <w:b/>
          <w:sz w:val="28"/>
          <w:szCs w:val="28"/>
        </w:rPr>
      </w:pPr>
    </w:p>
    <w:p w14:paraId="7CB90635" w14:textId="61302899" w:rsidR="00F3538C" w:rsidRDefault="005C2EBE" w:rsidP="00F71E26">
      <w:pPr>
        <w:pStyle w:val="Corpodetexto"/>
        <w:tabs>
          <w:tab w:val="left" w:pos="142"/>
        </w:tabs>
        <w:spacing w:after="0"/>
        <w:jc w:val="both"/>
        <w:rPr>
          <w:sz w:val="28"/>
          <w:szCs w:val="28"/>
        </w:rPr>
      </w:pPr>
      <w:r w:rsidRPr="002F5D73">
        <w:rPr>
          <w:b/>
          <w:sz w:val="28"/>
          <w:szCs w:val="28"/>
        </w:rPr>
        <w:t>J</w:t>
      </w:r>
      <w:r w:rsidR="00782F87" w:rsidRPr="002F5D73">
        <w:rPr>
          <w:b/>
          <w:sz w:val="28"/>
          <w:szCs w:val="28"/>
        </w:rPr>
        <w:t>ustificativa</w:t>
      </w:r>
      <w:r w:rsidR="00782F87" w:rsidRPr="002F5D73">
        <w:rPr>
          <w:sz w:val="28"/>
          <w:szCs w:val="28"/>
        </w:rPr>
        <w:t xml:space="preserve">: </w:t>
      </w:r>
      <w:r w:rsidR="002F5D73">
        <w:rPr>
          <w:sz w:val="28"/>
          <w:szCs w:val="28"/>
        </w:rPr>
        <w:t>A apresentação de</w:t>
      </w:r>
      <w:r w:rsidR="007E32F7" w:rsidRPr="002F5D73">
        <w:rPr>
          <w:sz w:val="28"/>
          <w:szCs w:val="28"/>
        </w:rPr>
        <w:t xml:space="preserve">ssa emenda </w:t>
      </w:r>
      <w:r w:rsidR="002F5D73">
        <w:rPr>
          <w:sz w:val="28"/>
          <w:szCs w:val="28"/>
        </w:rPr>
        <w:t xml:space="preserve">tem por finalidade </w:t>
      </w:r>
      <w:r w:rsidR="00F3538C">
        <w:rPr>
          <w:sz w:val="28"/>
          <w:szCs w:val="28"/>
        </w:rPr>
        <w:t>assegurar que todas as propostas de alteração sejam efetuadas através de projeto de lei e debatidas pela Câmara Municipal, inclusive com a necessidade de Audiências Públicas.</w:t>
      </w:r>
    </w:p>
    <w:p w14:paraId="17CC0149" w14:textId="0F924D7A" w:rsidR="00CA3B20" w:rsidRPr="000B021F" w:rsidRDefault="00F3538C" w:rsidP="00F3538C">
      <w:pPr>
        <w:pStyle w:val="Corpodetexto"/>
        <w:tabs>
          <w:tab w:val="left" w:pos="142"/>
        </w:tabs>
        <w:spacing w:after="0"/>
        <w:jc w:val="both"/>
        <w:rPr>
          <w:rStyle w:val="nfaseacentuada"/>
          <w:b w:val="0"/>
        </w:rPr>
      </w:pPr>
      <w:r>
        <w:rPr>
          <w:sz w:val="28"/>
          <w:szCs w:val="28"/>
        </w:rPr>
        <w:t xml:space="preserve"> </w:t>
      </w:r>
    </w:p>
    <w:p w14:paraId="6D7F8205" w14:textId="2B042961" w:rsidR="007E32F7" w:rsidRDefault="007E32F7" w:rsidP="00F71E26">
      <w:pPr>
        <w:pStyle w:val="Corpodetexto"/>
        <w:tabs>
          <w:tab w:val="left" w:pos="142"/>
        </w:tabs>
        <w:spacing w:after="0"/>
        <w:jc w:val="both"/>
        <w:rPr>
          <w:sz w:val="28"/>
          <w:szCs w:val="28"/>
        </w:rPr>
      </w:pPr>
    </w:p>
    <w:sectPr w:rsidR="007E32F7" w:rsidSect="000E730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381" w:right="1276" w:bottom="851" w:left="1701" w:header="709" w:footer="5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BCBFC" w14:textId="77777777" w:rsidR="002013EB" w:rsidRDefault="002013EB" w:rsidP="007731CD">
      <w:r>
        <w:separator/>
      </w:r>
    </w:p>
  </w:endnote>
  <w:endnote w:type="continuationSeparator" w:id="0">
    <w:p w14:paraId="73A1613B" w14:textId="77777777" w:rsidR="002013EB" w:rsidRDefault="002013EB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E339D" w14:textId="77777777" w:rsidR="002013EB" w:rsidRDefault="002013EB">
    <w:pPr>
      <w:pStyle w:val="Rodap"/>
    </w:pPr>
  </w:p>
  <w:p w14:paraId="1B0EC483" w14:textId="77777777" w:rsidR="002013EB" w:rsidRDefault="002013EB">
    <w:pPr>
      <w:pStyle w:val="Rodap"/>
    </w:pPr>
  </w:p>
  <w:p w14:paraId="20958B17" w14:textId="77777777" w:rsidR="002013EB" w:rsidRDefault="002013EB" w:rsidP="002239EB">
    <w:pPr>
      <w:pStyle w:val="Rodap"/>
      <w:ind w:left="0"/>
    </w:pPr>
    <w:r w:rsidRPr="002239EB">
      <w:rPr>
        <w:noProof/>
        <w:sz w:val="22"/>
        <w:szCs w:val="22"/>
        <w:lang w:eastAsia="pt-BR"/>
      </w:rPr>
      <w:drawing>
        <wp:inline distT="0" distB="0" distL="0" distR="0" wp14:anchorId="700B6CDE" wp14:editId="015C758A">
          <wp:extent cx="5400040" cy="455136"/>
          <wp:effectExtent l="0" t="0" r="0" b="254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5513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05BF5C" w14:textId="77777777" w:rsidR="002013EB" w:rsidRDefault="002013E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66989" w14:textId="77777777" w:rsidR="002013EB" w:rsidRDefault="002013EB" w:rsidP="007731CD">
      <w:r>
        <w:separator/>
      </w:r>
    </w:p>
  </w:footnote>
  <w:footnote w:type="continuationSeparator" w:id="0">
    <w:p w14:paraId="2E22303F" w14:textId="77777777" w:rsidR="002013EB" w:rsidRDefault="002013EB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027B0" w14:textId="77777777" w:rsidR="002013EB" w:rsidRDefault="00FF2905">
    <w:pPr>
      <w:pStyle w:val="Cabealho"/>
    </w:pPr>
    <w:r>
      <w:rPr>
        <w:noProof/>
        <w:lang w:eastAsia="pt-BR"/>
      </w:rPr>
      <w:pict w14:anchorId="16D07F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2050" type="#_x0000_t75" style="position:absolute;left:0;text-align:left;margin-left:0;margin-top:0;width:595.7pt;height:842.4pt;z-index:-251657216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F6B3E" w14:textId="77777777" w:rsidR="002013EB" w:rsidRDefault="002013EB" w:rsidP="00B27E0C"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57A7E7B9" wp14:editId="5F718CA8">
          <wp:simplePos x="0" y="0"/>
          <wp:positionH relativeFrom="column">
            <wp:posOffset>5144770</wp:posOffset>
          </wp:positionH>
          <wp:positionV relativeFrom="paragraph">
            <wp:posOffset>-116205</wp:posOffset>
          </wp:positionV>
          <wp:extent cx="909320" cy="943610"/>
          <wp:effectExtent l="0" t="0" r="5080" b="8890"/>
          <wp:wrapNone/>
          <wp:docPr id="65" name="Imagem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fundo transparent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9320" cy="9436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222DEAD1" wp14:editId="569608F9">
          <wp:simplePos x="0" y="0"/>
          <wp:positionH relativeFrom="column">
            <wp:posOffset>-751205</wp:posOffset>
          </wp:positionH>
          <wp:positionV relativeFrom="paragraph">
            <wp:posOffset>25185</wp:posOffset>
          </wp:positionV>
          <wp:extent cx="3066415" cy="723900"/>
          <wp:effectExtent l="0" t="0" r="635" b="0"/>
          <wp:wrapNone/>
          <wp:docPr id="66" name="Imagem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ÂMARA MUNICIPAL SOCORR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6415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B51DFEC" w14:textId="77777777" w:rsidR="002013EB" w:rsidRDefault="002013E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54E3295F" wp14:editId="29B71773">
          <wp:simplePos x="0" y="0"/>
          <wp:positionH relativeFrom="column">
            <wp:posOffset>-750570</wp:posOffset>
          </wp:positionH>
          <wp:positionV relativeFrom="paragraph">
            <wp:posOffset>676695</wp:posOffset>
          </wp:positionV>
          <wp:extent cx="7022465" cy="83185"/>
          <wp:effectExtent l="0" t="0" r="6985" b="0"/>
          <wp:wrapNone/>
          <wp:docPr id="67" name="Imagem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raç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2465" cy="83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DA668" w14:textId="77777777" w:rsidR="002013EB" w:rsidRDefault="00FF2905">
    <w:pPr>
      <w:pStyle w:val="Cabealho"/>
    </w:pPr>
    <w:r>
      <w:rPr>
        <w:noProof/>
        <w:lang w:eastAsia="pt-BR"/>
      </w:rPr>
      <w:pict w14:anchorId="5315F0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1" o:spid="_x0000_s2049" type="#_x0000_t75" style="position:absolute;left:0;text-align:left;margin-left:0;margin-top:0;width:595.7pt;height:842.4pt;z-index:-251658240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4192C"/>
    <w:multiLevelType w:val="hybridMultilevel"/>
    <w:tmpl w:val="CCF4415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D3583D"/>
    <w:multiLevelType w:val="hybridMultilevel"/>
    <w:tmpl w:val="C512BD40"/>
    <w:lvl w:ilvl="0" w:tplc="04160013">
      <w:start w:val="1"/>
      <w:numFmt w:val="upperRoman"/>
      <w:lvlText w:val="%1."/>
      <w:lvlJc w:val="righ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76BA028F"/>
    <w:multiLevelType w:val="hybridMultilevel"/>
    <w:tmpl w:val="221041D4"/>
    <w:lvl w:ilvl="0" w:tplc="D3DE83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135CF1"/>
    <w:multiLevelType w:val="hybridMultilevel"/>
    <w:tmpl w:val="A0F691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012782">
    <w:abstractNumId w:val="3"/>
  </w:num>
  <w:num w:numId="2" w16cid:durableId="1651247803">
    <w:abstractNumId w:val="0"/>
  </w:num>
  <w:num w:numId="3" w16cid:durableId="1150438056">
    <w:abstractNumId w:val="1"/>
  </w:num>
  <w:num w:numId="4" w16cid:durableId="15358517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ECC"/>
    <w:rsid w:val="00005225"/>
    <w:rsid w:val="00031362"/>
    <w:rsid w:val="00033A8C"/>
    <w:rsid w:val="0003674F"/>
    <w:rsid w:val="00043AB5"/>
    <w:rsid w:val="000532E7"/>
    <w:rsid w:val="00053A85"/>
    <w:rsid w:val="000703DD"/>
    <w:rsid w:val="00072B23"/>
    <w:rsid w:val="00072FA0"/>
    <w:rsid w:val="000910FE"/>
    <w:rsid w:val="000A4652"/>
    <w:rsid w:val="000A5FC0"/>
    <w:rsid w:val="000B60AF"/>
    <w:rsid w:val="000C5A1E"/>
    <w:rsid w:val="000D381B"/>
    <w:rsid w:val="000E7300"/>
    <w:rsid w:val="000F1EF3"/>
    <w:rsid w:val="00111544"/>
    <w:rsid w:val="001208C2"/>
    <w:rsid w:val="001326CF"/>
    <w:rsid w:val="001351FD"/>
    <w:rsid w:val="00152C6A"/>
    <w:rsid w:val="0016424A"/>
    <w:rsid w:val="001751F7"/>
    <w:rsid w:val="001849C9"/>
    <w:rsid w:val="001874DC"/>
    <w:rsid w:val="00187858"/>
    <w:rsid w:val="00194A2B"/>
    <w:rsid w:val="001B71AA"/>
    <w:rsid w:val="001E1270"/>
    <w:rsid w:val="002013EB"/>
    <w:rsid w:val="002034A7"/>
    <w:rsid w:val="00223185"/>
    <w:rsid w:val="002239EB"/>
    <w:rsid w:val="002329E4"/>
    <w:rsid w:val="002452D5"/>
    <w:rsid w:val="00250F66"/>
    <w:rsid w:val="00276E28"/>
    <w:rsid w:val="00277F75"/>
    <w:rsid w:val="002A7D6D"/>
    <w:rsid w:val="002C6EFA"/>
    <w:rsid w:val="002E1E7D"/>
    <w:rsid w:val="002F5D73"/>
    <w:rsid w:val="00333E5C"/>
    <w:rsid w:val="00341C56"/>
    <w:rsid w:val="003613E4"/>
    <w:rsid w:val="00390BD0"/>
    <w:rsid w:val="003A49CD"/>
    <w:rsid w:val="003B2444"/>
    <w:rsid w:val="003D5DB0"/>
    <w:rsid w:val="003E5882"/>
    <w:rsid w:val="004111DF"/>
    <w:rsid w:val="004123FE"/>
    <w:rsid w:val="00425774"/>
    <w:rsid w:val="0045182D"/>
    <w:rsid w:val="00454FFF"/>
    <w:rsid w:val="00470C3B"/>
    <w:rsid w:val="00471019"/>
    <w:rsid w:val="00471AFE"/>
    <w:rsid w:val="0047512A"/>
    <w:rsid w:val="00485FBB"/>
    <w:rsid w:val="00490D68"/>
    <w:rsid w:val="0049599E"/>
    <w:rsid w:val="004A3D5C"/>
    <w:rsid w:val="004E7629"/>
    <w:rsid w:val="004F69F5"/>
    <w:rsid w:val="00515E7A"/>
    <w:rsid w:val="00517892"/>
    <w:rsid w:val="00546D52"/>
    <w:rsid w:val="005678C1"/>
    <w:rsid w:val="00575D72"/>
    <w:rsid w:val="00576C23"/>
    <w:rsid w:val="005B4ECC"/>
    <w:rsid w:val="005B6024"/>
    <w:rsid w:val="005C2EBE"/>
    <w:rsid w:val="005C4AE9"/>
    <w:rsid w:val="005D688D"/>
    <w:rsid w:val="005E3A50"/>
    <w:rsid w:val="005F14D8"/>
    <w:rsid w:val="005F20B5"/>
    <w:rsid w:val="00601EFC"/>
    <w:rsid w:val="00602C38"/>
    <w:rsid w:val="006031E5"/>
    <w:rsid w:val="00604AF8"/>
    <w:rsid w:val="00612274"/>
    <w:rsid w:val="006228B9"/>
    <w:rsid w:val="00633752"/>
    <w:rsid w:val="0065384D"/>
    <w:rsid w:val="006612B3"/>
    <w:rsid w:val="00665283"/>
    <w:rsid w:val="006805AB"/>
    <w:rsid w:val="00683B46"/>
    <w:rsid w:val="006C41E2"/>
    <w:rsid w:val="006D31F2"/>
    <w:rsid w:val="006D39A2"/>
    <w:rsid w:val="00710C6F"/>
    <w:rsid w:val="00731390"/>
    <w:rsid w:val="00744F76"/>
    <w:rsid w:val="00747F06"/>
    <w:rsid w:val="007717DE"/>
    <w:rsid w:val="00771D5E"/>
    <w:rsid w:val="00772CC0"/>
    <w:rsid w:val="007731CD"/>
    <w:rsid w:val="00782F87"/>
    <w:rsid w:val="00791200"/>
    <w:rsid w:val="007940D4"/>
    <w:rsid w:val="007B5C5C"/>
    <w:rsid w:val="007B7C97"/>
    <w:rsid w:val="007C4EF1"/>
    <w:rsid w:val="007D7F74"/>
    <w:rsid w:val="007E32F7"/>
    <w:rsid w:val="007F2248"/>
    <w:rsid w:val="00813175"/>
    <w:rsid w:val="00820195"/>
    <w:rsid w:val="008234C1"/>
    <w:rsid w:val="0083263D"/>
    <w:rsid w:val="008343EF"/>
    <w:rsid w:val="00835A54"/>
    <w:rsid w:val="00855A11"/>
    <w:rsid w:val="00867657"/>
    <w:rsid w:val="0087591F"/>
    <w:rsid w:val="00883100"/>
    <w:rsid w:val="008840E9"/>
    <w:rsid w:val="008A7645"/>
    <w:rsid w:val="008D0BF2"/>
    <w:rsid w:val="008D41E4"/>
    <w:rsid w:val="008E0897"/>
    <w:rsid w:val="00903958"/>
    <w:rsid w:val="00943C21"/>
    <w:rsid w:val="00950986"/>
    <w:rsid w:val="00952F23"/>
    <w:rsid w:val="00954ED6"/>
    <w:rsid w:val="00956BC2"/>
    <w:rsid w:val="00961FA0"/>
    <w:rsid w:val="009856AA"/>
    <w:rsid w:val="00995D0E"/>
    <w:rsid w:val="009A7CC7"/>
    <w:rsid w:val="009F19B9"/>
    <w:rsid w:val="009F52F3"/>
    <w:rsid w:val="00A06111"/>
    <w:rsid w:val="00A17572"/>
    <w:rsid w:val="00A179D2"/>
    <w:rsid w:val="00A520F3"/>
    <w:rsid w:val="00A64A14"/>
    <w:rsid w:val="00A95A4A"/>
    <w:rsid w:val="00A96E3C"/>
    <w:rsid w:val="00AA586C"/>
    <w:rsid w:val="00AB3253"/>
    <w:rsid w:val="00AB53D5"/>
    <w:rsid w:val="00AB544D"/>
    <w:rsid w:val="00B06715"/>
    <w:rsid w:val="00B1264C"/>
    <w:rsid w:val="00B27E0C"/>
    <w:rsid w:val="00B47AC9"/>
    <w:rsid w:val="00B76D51"/>
    <w:rsid w:val="00B8406D"/>
    <w:rsid w:val="00B86F62"/>
    <w:rsid w:val="00BC27DE"/>
    <w:rsid w:val="00BC42D9"/>
    <w:rsid w:val="00BD6096"/>
    <w:rsid w:val="00BE67E8"/>
    <w:rsid w:val="00C179A9"/>
    <w:rsid w:val="00C46EBF"/>
    <w:rsid w:val="00C60983"/>
    <w:rsid w:val="00C63B20"/>
    <w:rsid w:val="00C8162B"/>
    <w:rsid w:val="00CA3B20"/>
    <w:rsid w:val="00CA72D4"/>
    <w:rsid w:val="00CB4EAD"/>
    <w:rsid w:val="00CD15C3"/>
    <w:rsid w:val="00CD7290"/>
    <w:rsid w:val="00CF246A"/>
    <w:rsid w:val="00D07D66"/>
    <w:rsid w:val="00D15600"/>
    <w:rsid w:val="00D26B60"/>
    <w:rsid w:val="00D73777"/>
    <w:rsid w:val="00D9003A"/>
    <w:rsid w:val="00DC2450"/>
    <w:rsid w:val="00E253A8"/>
    <w:rsid w:val="00E82DF5"/>
    <w:rsid w:val="00E90DEA"/>
    <w:rsid w:val="00EB6339"/>
    <w:rsid w:val="00EC25FD"/>
    <w:rsid w:val="00ED0914"/>
    <w:rsid w:val="00ED3354"/>
    <w:rsid w:val="00ED5270"/>
    <w:rsid w:val="00EF665D"/>
    <w:rsid w:val="00F00E55"/>
    <w:rsid w:val="00F14A56"/>
    <w:rsid w:val="00F209BB"/>
    <w:rsid w:val="00F22F93"/>
    <w:rsid w:val="00F24632"/>
    <w:rsid w:val="00F30E47"/>
    <w:rsid w:val="00F331D8"/>
    <w:rsid w:val="00F3538C"/>
    <w:rsid w:val="00F71E26"/>
    <w:rsid w:val="00F84347"/>
    <w:rsid w:val="00F975CA"/>
    <w:rsid w:val="00FA06B6"/>
    <w:rsid w:val="00FC4F70"/>
    <w:rsid w:val="00FE161F"/>
    <w:rsid w:val="00FF04E9"/>
    <w:rsid w:val="00FF2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B50CCB5"/>
  <w15:docId w15:val="{DB66894A-FCE7-4AF1-93C4-0A42DC252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347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710C6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5B4ECC"/>
    <w:pPr>
      <w:keepNext/>
      <w:spacing w:line="360" w:lineRule="auto"/>
      <w:ind w:left="567" w:right="567"/>
      <w:outlineLvl w:val="1"/>
    </w:pPr>
    <w:rPr>
      <w:sz w:val="28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B4ECC"/>
    <w:pPr>
      <w:keepNext/>
      <w:ind w:left="284" w:right="284" w:firstLine="1418"/>
      <w:jc w:val="center"/>
      <w:outlineLvl w:val="2"/>
    </w:pPr>
    <w:rPr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character" w:customStyle="1" w:styleId="Ttulo2Char">
    <w:name w:val="Título 2 Char"/>
    <w:basedOn w:val="Fontepargpadro"/>
    <w:link w:val="Ttulo2"/>
    <w:rsid w:val="005B4ECC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B4ECC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customStyle="1" w:styleId="Textoembloco1">
    <w:name w:val="Texto em bloco1"/>
    <w:basedOn w:val="Normal"/>
    <w:rsid w:val="005B4ECC"/>
    <w:pPr>
      <w:overflowPunct w:val="0"/>
      <w:autoSpaceDE w:val="0"/>
      <w:autoSpaceDN w:val="0"/>
      <w:adjustRightInd w:val="0"/>
      <w:spacing w:line="360" w:lineRule="auto"/>
      <w:ind w:left="567" w:right="567" w:firstLine="1701"/>
      <w:jc w:val="both"/>
      <w:textAlignment w:val="baseline"/>
    </w:pPr>
    <w:rPr>
      <w:rFonts w:ascii="Courier New" w:hAnsi="Courier New"/>
      <w:sz w:val="24"/>
      <w:lang w:eastAsia="pt-BR"/>
    </w:rPr>
  </w:style>
  <w:style w:type="paragraph" w:styleId="Cabealhodamensagem">
    <w:name w:val="Message Header"/>
    <w:basedOn w:val="Normal"/>
    <w:link w:val="CabealhodamensagemChar"/>
    <w:semiHidden/>
    <w:rsid w:val="00B47AC9"/>
    <w:pPr>
      <w:keepLines/>
      <w:spacing w:line="415" w:lineRule="atLeast"/>
      <w:ind w:left="1560" w:hanging="720"/>
    </w:pPr>
  </w:style>
  <w:style w:type="character" w:customStyle="1" w:styleId="CabealhodamensagemChar">
    <w:name w:val="Cabeçalho da mensagem Char"/>
    <w:basedOn w:val="Fontepargpadro"/>
    <w:link w:val="Cabealhodamensagem"/>
    <w:semiHidden/>
    <w:rsid w:val="00B47AC9"/>
    <w:rPr>
      <w:rFonts w:ascii="Times New Roman" w:eastAsia="Times New Roman" w:hAnsi="Times New Roman" w:cs="Times New Roman"/>
      <w:sz w:val="20"/>
      <w:szCs w:val="20"/>
    </w:rPr>
  </w:style>
  <w:style w:type="paragraph" w:customStyle="1" w:styleId="Cabedamensagemantes">
    <w:name w:val="Cabeç. da mensagem antes"/>
    <w:basedOn w:val="Cabealhodamensagem"/>
    <w:next w:val="Cabealhodamensagem"/>
    <w:rsid w:val="00B47AC9"/>
  </w:style>
  <w:style w:type="character" w:customStyle="1" w:styleId="Ttulodecabedamensagem">
    <w:name w:val="Título de cabeç. da mensagem"/>
    <w:rsid w:val="00B47AC9"/>
    <w:rPr>
      <w:rFonts w:ascii="Arial" w:hAnsi="Arial"/>
      <w:b/>
      <w:spacing w:val="-4"/>
      <w:sz w:val="18"/>
      <w:vertAlign w:val="baseline"/>
    </w:rPr>
  </w:style>
  <w:style w:type="paragraph" w:customStyle="1" w:styleId="Cabedamensagemdepois">
    <w:name w:val="Cabeç. da mensagem depois"/>
    <w:basedOn w:val="Cabealhodamensagem"/>
    <w:next w:val="Normal"/>
    <w:rsid w:val="00B47AC9"/>
    <w:pPr>
      <w:pBdr>
        <w:bottom w:val="single" w:sz="6" w:space="22" w:color="auto"/>
      </w:pBdr>
      <w:spacing w:after="400"/>
    </w:pPr>
  </w:style>
  <w:style w:type="paragraph" w:customStyle="1" w:styleId="Corpodetexto1">
    <w:name w:val="Corpo de texto1"/>
    <w:basedOn w:val="Normal"/>
    <w:rsid w:val="00B47AC9"/>
    <w:pPr>
      <w:spacing w:after="220" w:line="220" w:lineRule="atLeast"/>
    </w:pPr>
  </w:style>
  <w:style w:type="paragraph" w:styleId="Ttulo">
    <w:name w:val="Title"/>
    <w:basedOn w:val="Normal"/>
    <w:link w:val="TtuloChar"/>
    <w:qFormat/>
    <w:rsid w:val="00954ED6"/>
    <w:pPr>
      <w:tabs>
        <w:tab w:val="left" w:pos="993"/>
      </w:tabs>
      <w:ind w:left="284" w:right="284"/>
      <w:jc w:val="center"/>
    </w:pPr>
    <w:rPr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954ED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embloco">
    <w:name w:val="Block Text"/>
    <w:basedOn w:val="Normal"/>
    <w:rsid w:val="00954ED6"/>
    <w:pPr>
      <w:tabs>
        <w:tab w:val="left" w:pos="993"/>
      </w:tabs>
      <w:ind w:left="284" w:right="284" w:firstLine="1418"/>
      <w:jc w:val="both"/>
    </w:pPr>
    <w:rPr>
      <w:sz w:val="28"/>
      <w:lang w:eastAsia="pt-BR"/>
    </w:rPr>
  </w:style>
  <w:style w:type="paragraph" w:customStyle="1" w:styleId="Textoembloco2">
    <w:name w:val="Texto em bloco2"/>
    <w:basedOn w:val="Normal"/>
    <w:rsid w:val="00954ED6"/>
    <w:pPr>
      <w:overflowPunct w:val="0"/>
      <w:autoSpaceDE w:val="0"/>
      <w:autoSpaceDN w:val="0"/>
      <w:adjustRightInd w:val="0"/>
      <w:spacing w:line="360" w:lineRule="auto"/>
      <w:ind w:left="567" w:right="567"/>
      <w:jc w:val="both"/>
      <w:textAlignment w:val="baseline"/>
    </w:pPr>
    <w:rPr>
      <w:color w:val="0000FF"/>
      <w:sz w:val="2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10C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argrafodaLista">
    <w:name w:val="List Paragraph"/>
    <w:basedOn w:val="Normal"/>
    <w:uiPriority w:val="34"/>
    <w:qFormat/>
    <w:rsid w:val="00A06111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053A85"/>
    <w:pPr>
      <w:spacing w:after="120"/>
      <w:ind w:left="0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053A8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faseacentuada">
    <w:name w:val="Ênfase acentuada"/>
    <w:qFormat/>
    <w:rsid w:val="006652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424C2-F039-4A48-8E2C-1775ABA05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281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 Socorro</cp:lastModifiedBy>
  <cp:revision>4</cp:revision>
  <cp:lastPrinted>2022-10-11T17:26:00Z</cp:lastPrinted>
  <dcterms:created xsi:type="dcterms:W3CDTF">2022-10-10T14:10:00Z</dcterms:created>
  <dcterms:modified xsi:type="dcterms:W3CDTF">2022-10-11T17:26:00Z</dcterms:modified>
</cp:coreProperties>
</file>