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CC5" w:rsidRDefault="00BE7648" w:rsidP="00953936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REDAÇÃO FINAL AO </w:t>
      </w:r>
      <w:r w:rsidRPr="00953936">
        <w:rPr>
          <w:rFonts w:ascii="Arial" w:hAnsi="Arial" w:cs="Arial"/>
          <w:b/>
          <w:sz w:val="24"/>
          <w:szCs w:val="24"/>
        </w:rPr>
        <w:t>PROJETO DE LEI</w:t>
      </w:r>
      <w:r w:rsidR="00D96D6B">
        <w:rPr>
          <w:rFonts w:ascii="Arial" w:hAnsi="Arial" w:cs="Arial"/>
          <w:b/>
          <w:sz w:val="24"/>
          <w:szCs w:val="24"/>
        </w:rPr>
        <w:t xml:space="preserve"> n. 30</w:t>
      </w:r>
      <w:r w:rsidR="00466CC5" w:rsidRPr="00953936">
        <w:rPr>
          <w:rFonts w:ascii="Arial" w:hAnsi="Arial" w:cs="Arial"/>
          <w:b/>
          <w:sz w:val="24"/>
          <w:szCs w:val="24"/>
        </w:rPr>
        <w:t>/2016.</w:t>
      </w:r>
    </w:p>
    <w:p w:rsidR="00501B10" w:rsidRPr="00953936" w:rsidRDefault="00501B10" w:rsidP="00953936">
      <w:pPr>
        <w:jc w:val="both"/>
        <w:rPr>
          <w:rFonts w:ascii="Arial" w:hAnsi="Arial" w:cs="Arial"/>
          <w:b/>
          <w:sz w:val="24"/>
          <w:szCs w:val="24"/>
        </w:rPr>
      </w:pPr>
    </w:p>
    <w:p w:rsidR="00953936" w:rsidRDefault="00466CC5" w:rsidP="00953936">
      <w:pPr>
        <w:ind w:left="2124" w:firstLine="6"/>
        <w:jc w:val="both"/>
        <w:rPr>
          <w:rFonts w:ascii="Arial" w:hAnsi="Arial" w:cs="Arial"/>
          <w:sz w:val="24"/>
          <w:szCs w:val="24"/>
        </w:rPr>
      </w:pPr>
      <w:r w:rsidRPr="00953936">
        <w:rPr>
          <w:rFonts w:ascii="Arial" w:hAnsi="Arial" w:cs="Arial"/>
          <w:sz w:val="24"/>
          <w:szCs w:val="24"/>
        </w:rPr>
        <w:t xml:space="preserve">Autoriza a alteração da Lei Orçamentária Anual através da abertura de um Crédito Adicional </w:t>
      </w:r>
      <w:r w:rsidR="00D96D6B">
        <w:rPr>
          <w:rFonts w:ascii="Arial" w:hAnsi="Arial" w:cs="Arial"/>
          <w:sz w:val="24"/>
          <w:szCs w:val="24"/>
        </w:rPr>
        <w:t>Suplementar</w:t>
      </w:r>
      <w:r w:rsidRPr="00953936">
        <w:rPr>
          <w:rFonts w:ascii="Arial" w:hAnsi="Arial" w:cs="Arial"/>
          <w:sz w:val="24"/>
          <w:szCs w:val="24"/>
        </w:rPr>
        <w:t xml:space="preserve"> e dá outras providências.</w:t>
      </w:r>
    </w:p>
    <w:p w:rsidR="00466CC5" w:rsidRPr="00953936" w:rsidRDefault="00466CC5" w:rsidP="00953936">
      <w:pPr>
        <w:ind w:left="2124" w:firstLine="6"/>
        <w:jc w:val="both"/>
        <w:rPr>
          <w:rFonts w:ascii="Arial" w:hAnsi="Arial" w:cs="Arial"/>
          <w:sz w:val="24"/>
          <w:szCs w:val="24"/>
        </w:rPr>
      </w:pPr>
      <w:r w:rsidRPr="00953936">
        <w:rPr>
          <w:rFonts w:ascii="Arial" w:hAnsi="Arial" w:cs="Arial"/>
          <w:sz w:val="24"/>
          <w:szCs w:val="24"/>
        </w:rPr>
        <w:t xml:space="preserve"> </w:t>
      </w:r>
    </w:p>
    <w:p w:rsidR="00953936" w:rsidRDefault="00953936" w:rsidP="00953936">
      <w:pPr>
        <w:ind w:firstLine="1418"/>
        <w:jc w:val="both"/>
        <w:rPr>
          <w:rFonts w:ascii="Arial" w:hAnsi="Arial" w:cs="Arial"/>
          <w:sz w:val="24"/>
          <w:szCs w:val="24"/>
        </w:rPr>
      </w:pPr>
      <w:r w:rsidRPr="00797E22">
        <w:rPr>
          <w:rFonts w:ascii="Arial" w:hAnsi="Arial" w:cs="Arial"/>
          <w:sz w:val="24"/>
          <w:szCs w:val="24"/>
        </w:rPr>
        <w:t>O</w:t>
      </w:r>
      <w:r w:rsidRPr="00C71DEC">
        <w:rPr>
          <w:rFonts w:ascii="Arial" w:hAnsi="Arial" w:cs="Arial"/>
          <w:b/>
          <w:sz w:val="24"/>
          <w:szCs w:val="24"/>
        </w:rPr>
        <w:t xml:space="preserve"> PRESIDENTE </w:t>
      </w:r>
      <w:r>
        <w:rPr>
          <w:rFonts w:ascii="Arial" w:hAnsi="Arial" w:cs="Arial"/>
          <w:sz w:val="24"/>
          <w:szCs w:val="24"/>
        </w:rPr>
        <w:t>da Câmara Municipal d</w:t>
      </w:r>
      <w:r w:rsidRPr="00797E22">
        <w:rPr>
          <w:rFonts w:ascii="Arial" w:hAnsi="Arial" w:cs="Arial"/>
          <w:sz w:val="24"/>
          <w:szCs w:val="24"/>
        </w:rPr>
        <w:t>e Vereadores</w:t>
      </w:r>
      <w:r w:rsidRPr="00C71DEC">
        <w:rPr>
          <w:rFonts w:ascii="Arial" w:hAnsi="Arial" w:cs="Arial"/>
          <w:sz w:val="24"/>
          <w:szCs w:val="24"/>
        </w:rPr>
        <w:t xml:space="preserve"> de Guarujá do Sul, Estado de Santa Catarina, Faz saber a todos os habitantes deste Município que a Câmara</w:t>
      </w:r>
      <w:r w:rsidR="000C6A58">
        <w:rPr>
          <w:rFonts w:ascii="Arial" w:hAnsi="Arial" w:cs="Arial"/>
          <w:sz w:val="24"/>
          <w:szCs w:val="24"/>
        </w:rPr>
        <w:t xml:space="preserve"> Municipal de Vereadores, votou e aprovou o</w:t>
      </w:r>
      <w:r w:rsidRPr="00C71DEC">
        <w:rPr>
          <w:rFonts w:ascii="Arial" w:hAnsi="Arial" w:cs="Arial"/>
          <w:sz w:val="24"/>
          <w:szCs w:val="24"/>
        </w:rPr>
        <w:t xml:space="preserve"> seguinte </w:t>
      </w:r>
      <w:r w:rsidR="000C6A58">
        <w:rPr>
          <w:rFonts w:ascii="Arial" w:hAnsi="Arial" w:cs="Arial"/>
          <w:sz w:val="24"/>
          <w:szCs w:val="24"/>
        </w:rPr>
        <w:t>projeto de l</w:t>
      </w:r>
      <w:r w:rsidRPr="00C71DEC">
        <w:rPr>
          <w:rFonts w:ascii="Arial" w:hAnsi="Arial" w:cs="Arial"/>
          <w:sz w:val="24"/>
          <w:szCs w:val="24"/>
        </w:rPr>
        <w:t>ei:</w:t>
      </w:r>
    </w:p>
    <w:p w:rsidR="00466CC5" w:rsidRPr="00953936" w:rsidRDefault="00466CC5" w:rsidP="00953936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Cs/>
          <w:sz w:val="24"/>
          <w:szCs w:val="24"/>
        </w:rPr>
      </w:pPr>
      <w:r w:rsidRPr="00953936">
        <w:rPr>
          <w:rFonts w:ascii="Arial" w:hAnsi="Arial" w:cs="Arial"/>
          <w:bCs/>
          <w:sz w:val="24"/>
          <w:szCs w:val="24"/>
        </w:rPr>
        <w:tab/>
      </w:r>
      <w:r w:rsidRPr="00953936">
        <w:rPr>
          <w:rFonts w:ascii="Arial" w:hAnsi="Arial" w:cs="Arial"/>
          <w:b/>
          <w:bCs/>
          <w:sz w:val="24"/>
          <w:szCs w:val="24"/>
        </w:rPr>
        <w:tab/>
      </w:r>
      <w:r w:rsidRPr="00953936">
        <w:rPr>
          <w:rFonts w:ascii="Arial" w:hAnsi="Arial" w:cs="Arial"/>
          <w:bCs/>
          <w:sz w:val="24"/>
          <w:szCs w:val="24"/>
        </w:rPr>
        <w:t>Art. 1º</w:t>
      </w:r>
      <w:r w:rsidRPr="00953936">
        <w:rPr>
          <w:rFonts w:ascii="Arial" w:hAnsi="Arial" w:cs="Arial"/>
          <w:b/>
          <w:bCs/>
          <w:sz w:val="24"/>
          <w:szCs w:val="24"/>
        </w:rPr>
        <w:t xml:space="preserve"> </w:t>
      </w:r>
      <w:r w:rsidRPr="00953936">
        <w:rPr>
          <w:rFonts w:ascii="Arial" w:hAnsi="Arial" w:cs="Arial"/>
          <w:bCs/>
          <w:sz w:val="24"/>
          <w:szCs w:val="24"/>
        </w:rPr>
        <w:t xml:space="preserve">Fica o Poder Executivo Municipal autorizado a abrir um Crédito Adicional </w:t>
      </w:r>
      <w:r w:rsidR="00D96D6B">
        <w:rPr>
          <w:rFonts w:ascii="Arial" w:hAnsi="Arial" w:cs="Arial"/>
          <w:bCs/>
          <w:sz w:val="24"/>
          <w:szCs w:val="24"/>
        </w:rPr>
        <w:t>Suplementar no valor de R$ 100.000,00 (cem</w:t>
      </w:r>
      <w:r w:rsidRPr="00953936">
        <w:rPr>
          <w:rFonts w:ascii="Arial" w:hAnsi="Arial" w:cs="Arial"/>
          <w:bCs/>
          <w:sz w:val="24"/>
          <w:szCs w:val="24"/>
        </w:rPr>
        <w:t xml:space="preserve"> mil reais), no orçamento do Fundo Municipal de Saúde</w:t>
      </w:r>
      <w:r w:rsidR="00D96D6B">
        <w:rPr>
          <w:rFonts w:ascii="Arial" w:hAnsi="Arial" w:cs="Arial"/>
          <w:bCs/>
          <w:sz w:val="24"/>
          <w:szCs w:val="24"/>
        </w:rPr>
        <w:t xml:space="preserve"> de Guarujá do Sul</w:t>
      </w:r>
      <w:r w:rsidRPr="00953936">
        <w:rPr>
          <w:rFonts w:ascii="Arial" w:hAnsi="Arial" w:cs="Arial"/>
          <w:bCs/>
          <w:sz w:val="24"/>
          <w:szCs w:val="24"/>
        </w:rPr>
        <w:t xml:space="preserve">, no exercício de 2016, destinado </w:t>
      </w:r>
      <w:r w:rsidR="00D96D6B" w:rsidRPr="00953936">
        <w:rPr>
          <w:rFonts w:ascii="Arial" w:hAnsi="Arial" w:cs="Arial"/>
          <w:bCs/>
          <w:sz w:val="24"/>
          <w:szCs w:val="24"/>
        </w:rPr>
        <w:t>à</w:t>
      </w:r>
      <w:r w:rsidRPr="00953936">
        <w:rPr>
          <w:rFonts w:ascii="Arial" w:hAnsi="Arial" w:cs="Arial"/>
          <w:bCs/>
          <w:sz w:val="24"/>
          <w:szCs w:val="24"/>
        </w:rPr>
        <w:t xml:space="preserve"> inclusão de seguinte item orçamentário:</w:t>
      </w:r>
    </w:p>
    <w:p w:rsidR="00D96D6B" w:rsidRDefault="00501B10" w:rsidP="00953936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>11- Fundo Municipal de Saúde:</w:t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="00D96D6B">
        <w:rPr>
          <w:rFonts w:ascii="Arial" w:hAnsi="Arial" w:cs="Arial"/>
          <w:bCs/>
          <w:sz w:val="24"/>
          <w:szCs w:val="24"/>
        </w:rPr>
        <w:t>01</w:t>
      </w:r>
      <w:r w:rsidR="00466CC5" w:rsidRPr="00953936">
        <w:rPr>
          <w:rFonts w:ascii="Arial" w:hAnsi="Arial" w:cs="Arial"/>
          <w:bCs/>
          <w:sz w:val="24"/>
          <w:szCs w:val="24"/>
        </w:rPr>
        <w:t xml:space="preserve">- </w:t>
      </w:r>
      <w:r w:rsidR="00D96D6B">
        <w:rPr>
          <w:rFonts w:ascii="Arial" w:hAnsi="Arial" w:cs="Arial"/>
          <w:bCs/>
          <w:sz w:val="24"/>
          <w:szCs w:val="24"/>
        </w:rPr>
        <w:t>Departamento Administrativo de Saúde:</w:t>
      </w:r>
      <w:r w:rsidR="00D96D6B">
        <w:rPr>
          <w:rFonts w:ascii="Arial" w:hAnsi="Arial" w:cs="Arial"/>
          <w:bCs/>
          <w:sz w:val="24"/>
          <w:szCs w:val="24"/>
        </w:rPr>
        <w:tab/>
      </w:r>
      <w:r w:rsidR="00D96D6B">
        <w:rPr>
          <w:rFonts w:ascii="Arial" w:hAnsi="Arial" w:cs="Arial"/>
          <w:bCs/>
          <w:sz w:val="24"/>
          <w:szCs w:val="24"/>
        </w:rPr>
        <w:tab/>
      </w:r>
      <w:r w:rsidR="00D96D6B">
        <w:rPr>
          <w:rFonts w:ascii="Arial" w:hAnsi="Arial" w:cs="Arial"/>
          <w:bCs/>
          <w:sz w:val="24"/>
          <w:szCs w:val="24"/>
        </w:rPr>
        <w:tab/>
      </w:r>
      <w:r w:rsidR="00D96D6B">
        <w:rPr>
          <w:rFonts w:ascii="Arial" w:hAnsi="Arial" w:cs="Arial"/>
          <w:bCs/>
          <w:sz w:val="24"/>
          <w:szCs w:val="24"/>
        </w:rPr>
        <w:tab/>
      </w:r>
      <w:r w:rsidR="00D96D6B">
        <w:rPr>
          <w:rFonts w:ascii="Arial" w:hAnsi="Arial" w:cs="Arial"/>
          <w:bCs/>
          <w:sz w:val="24"/>
          <w:szCs w:val="24"/>
        </w:rPr>
        <w:tab/>
      </w:r>
      <w:r w:rsidR="00D96D6B">
        <w:rPr>
          <w:rFonts w:ascii="Arial" w:hAnsi="Arial" w:cs="Arial"/>
          <w:bCs/>
          <w:sz w:val="24"/>
          <w:szCs w:val="24"/>
        </w:rPr>
        <w:tab/>
      </w:r>
      <w:proofErr w:type="gramStart"/>
      <w:r w:rsidR="00D96D6B">
        <w:rPr>
          <w:rFonts w:ascii="Arial" w:hAnsi="Arial" w:cs="Arial"/>
          <w:bCs/>
          <w:sz w:val="24"/>
          <w:szCs w:val="24"/>
        </w:rPr>
        <w:t xml:space="preserve">  </w:t>
      </w:r>
      <w:proofErr w:type="gramEnd"/>
      <w:r w:rsidR="00D96D6B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>Atividade: 110</w:t>
      </w:r>
      <w:r w:rsidR="00D96D6B">
        <w:rPr>
          <w:rFonts w:ascii="Arial" w:hAnsi="Arial" w:cs="Arial"/>
          <w:bCs/>
          <w:sz w:val="24"/>
          <w:szCs w:val="24"/>
        </w:rPr>
        <w:t>1.10.301.0010.2.042</w:t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  <w:t xml:space="preserve"> </w:t>
      </w:r>
      <w:r>
        <w:rPr>
          <w:rFonts w:ascii="Arial" w:hAnsi="Arial" w:cs="Arial"/>
          <w:bCs/>
          <w:sz w:val="24"/>
          <w:szCs w:val="24"/>
        </w:rPr>
        <w:tab/>
      </w:r>
      <w:r w:rsidR="00D96D6B">
        <w:rPr>
          <w:rFonts w:ascii="Arial" w:hAnsi="Arial" w:cs="Arial"/>
          <w:bCs/>
          <w:sz w:val="24"/>
          <w:szCs w:val="24"/>
        </w:rPr>
        <w:t xml:space="preserve">3.3.90.00-00.00.63 </w:t>
      </w:r>
      <w:r w:rsidR="00466CC5" w:rsidRPr="00953936">
        <w:rPr>
          <w:rFonts w:ascii="Arial" w:hAnsi="Arial" w:cs="Arial"/>
          <w:bCs/>
          <w:sz w:val="24"/>
          <w:szCs w:val="24"/>
        </w:rPr>
        <w:t>- Aplicações Diretas</w:t>
      </w:r>
      <w:r w:rsidR="00953936">
        <w:rPr>
          <w:rFonts w:ascii="Arial" w:hAnsi="Arial" w:cs="Arial"/>
          <w:bCs/>
          <w:sz w:val="24"/>
          <w:szCs w:val="24"/>
        </w:rPr>
        <w:t xml:space="preserve"> .</w:t>
      </w:r>
      <w:r w:rsidR="00466CC5" w:rsidRPr="00953936">
        <w:rPr>
          <w:rFonts w:ascii="Arial" w:hAnsi="Arial" w:cs="Arial"/>
          <w:bCs/>
          <w:sz w:val="24"/>
          <w:szCs w:val="24"/>
        </w:rPr>
        <w:t>.....</w:t>
      </w:r>
      <w:r w:rsidR="00635981" w:rsidRPr="00953936">
        <w:rPr>
          <w:rFonts w:ascii="Arial" w:hAnsi="Arial" w:cs="Arial"/>
          <w:bCs/>
          <w:sz w:val="24"/>
          <w:szCs w:val="24"/>
        </w:rPr>
        <w:t>....................</w:t>
      </w:r>
      <w:r w:rsidR="00953936">
        <w:rPr>
          <w:rFonts w:ascii="Arial" w:hAnsi="Arial" w:cs="Arial"/>
          <w:bCs/>
          <w:sz w:val="24"/>
          <w:szCs w:val="24"/>
        </w:rPr>
        <w:t xml:space="preserve"> </w:t>
      </w:r>
      <w:r w:rsidR="00466CC5" w:rsidRPr="00953936">
        <w:rPr>
          <w:rFonts w:ascii="Arial" w:hAnsi="Arial" w:cs="Arial"/>
          <w:bCs/>
          <w:sz w:val="24"/>
          <w:szCs w:val="24"/>
        </w:rPr>
        <w:t>R$</w:t>
      </w:r>
      <w:r w:rsidR="00635981" w:rsidRPr="00953936">
        <w:rPr>
          <w:rFonts w:ascii="Arial" w:hAnsi="Arial" w:cs="Arial"/>
          <w:bCs/>
          <w:sz w:val="24"/>
          <w:szCs w:val="24"/>
        </w:rPr>
        <w:t xml:space="preserve"> </w:t>
      </w:r>
      <w:r w:rsidR="00D96D6B">
        <w:rPr>
          <w:rFonts w:ascii="Arial" w:hAnsi="Arial" w:cs="Arial"/>
          <w:bCs/>
          <w:sz w:val="24"/>
          <w:szCs w:val="24"/>
        </w:rPr>
        <w:t>10</w:t>
      </w:r>
      <w:r w:rsidR="00466CC5" w:rsidRPr="00953936">
        <w:rPr>
          <w:rFonts w:ascii="Arial" w:hAnsi="Arial" w:cs="Arial"/>
          <w:bCs/>
          <w:sz w:val="24"/>
          <w:szCs w:val="24"/>
        </w:rPr>
        <w:t>0.000,00</w:t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 xml:space="preserve"> </w:t>
      </w:r>
      <w:r w:rsidR="00D96D6B">
        <w:rPr>
          <w:rFonts w:ascii="Arial" w:hAnsi="Arial" w:cs="Arial"/>
          <w:bCs/>
          <w:sz w:val="24"/>
          <w:szCs w:val="24"/>
        </w:rPr>
        <w:tab/>
      </w:r>
      <w:r w:rsidR="00D96D6B">
        <w:rPr>
          <w:rFonts w:ascii="Arial" w:hAnsi="Arial" w:cs="Arial"/>
          <w:bCs/>
          <w:sz w:val="24"/>
          <w:szCs w:val="24"/>
        </w:rPr>
        <w:tab/>
      </w:r>
      <w:r w:rsidR="00D96D6B">
        <w:rPr>
          <w:rFonts w:ascii="Arial" w:hAnsi="Arial" w:cs="Arial"/>
          <w:bCs/>
          <w:sz w:val="24"/>
          <w:szCs w:val="24"/>
        </w:rPr>
        <w:tab/>
      </w:r>
      <w:r w:rsidR="00D96D6B">
        <w:rPr>
          <w:rFonts w:ascii="Arial" w:hAnsi="Arial" w:cs="Arial"/>
          <w:bCs/>
          <w:sz w:val="24"/>
          <w:szCs w:val="24"/>
        </w:rPr>
        <w:tab/>
      </w:r>
      <w:r w:rsidR="00D96D6B">
        <w:rPr>
          <w:rFonts w:ascii="Arial" w:hAnsi="Arial" w:cs="Arial"/>
          <w:bCs/>
          <w:sz w:val="24"/>
          <w:szCs w:val="24"/>
        </w:rPr>
        <w:tab/>
        <w:t xml:space="preserve">       </w:t>
      </w:r>
      <w:proofErr w:type="gramStart"/>
      <w:r w:rsidR="00635981" w:rsidRPr="00953936">
        <w:rPr>
          <w:rFonts w:ascii="Arial" w:hAnsi="Arial" w:cs="Arial"/>
          <w:bCs/>
          <w:sz w:val="24"/>
          <w:szCs w:val="24"/>
        </w:rPr>
        <w:t>Soma</w:t>
      </w:r>
      <w:r w:rsidR="00D96D6B">
        <w:rPr>
          <w:rFonts w:ascii="Arial" w:hAnsi="Arial" w:cs="Arial"/>
          <w:bCs/>
          <w:sz w:val="24"/>
          <w:szCs w:val="24"/>
        </w:rPr>
        <w:t xml:space="preserve"> ...</w:t>
      </w:r>
      <w:proofErr w:type="gramEnd"/>
      <w:r w:rsidR="00D96D6B">
        <w:rPr>
          <w:rFonts w:ascii="Arial" w:hAnsi="Arial" w:cs="Arial"/>
          <w:bCs/>
          <w:sz w:val="24"/>
          <w:szCs w:val="24"/>
        </w:rPr>
        <w:t>................. R$ 10</w:t>
      </w:r>
      <w:r w:rsidR="00953936">
        <w:rPr>
          <w:rFonts w:ascii="Arial" w:hAnsi="Arial" w:cs="Arial"/>
          <w:bCs/>
          <w:sz w:val="24"/>
          <w:szCs w:val="24"/>
        </w:rPr>
        <w:t>0.000,00</w:t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</w:r>
      <w:r w:rsidR="00953936">
        <w:rPr>
          <w:rFonts w:ascii="Arial" w:hAnsi="Arial" w:cs="Arial"/>
          <w:bCs/>
          <w:sz w:val="24"/>
          <w:szCs w:val="24"/>
        </w:rPr>
        <w:tab/>
        <w:t xml:space="preserve">         </w:t>
      </w:r>
      <w:r>
        <w:rPr>
          <w:rFonts w:ascii="Arial" w:hAnsi="Arial" w:cs="Arial"/>
          <w:bCs/>
          <w:sz w:val="24"/>
          <w:szCs w:val="24"/>
        </w:rPr>
        <w:t xml:space="preserve">      </w:t>
      </w:r>
      <w:r w:rsidR="00D96D6B"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>
        <w:rPr>
          <w:rFonts w:ascii="Arial" w:hAnsi="Arial" w:cs="Arial"/>
          <w:bCs/>
          <w:sz w:val="24"/>
          <w:szCs w:val="24"/>
        </w:rPr>
        <w:tab/>
      </w:r>
      <w:r w:rsidR="00D96D6B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 xml:space="preserve">Art. 2º Para </w:t>
      </w:r>
      <w:r w:rsidR="00D96D6B">
        <w:rPr>
          <w:rFonts w:ascii="Arial" w:hAnsi="Arial" w:cs="Arial"/>
          <w:bCs/>
          <w:sz w:val="24"/>
          <w:szCs w:val="24"/>
        </w:rPr>
        <w:t xml:space="preserve">a </w:t>
      </w:r>
      <w:r w:rsidR="00635981" w:rsidRPr="00953936">
        <w:rPr>
          <w:rFonts w:ascii="Arial" w:hAnsi="Arial" w:cs="Arial"/>
          <w:bCs/>
          <w:sz w:val="24"/>
          <w:szCs w:val="24"/>
        </w:rPr>
        <w:t xml:space="preserve">cobertura de Crédito </w:t>
      </w:r>
      <w:r w:rsidR="00D96D6B">
        <w:rPr>
          <w:rFonts w:ascii="Arial" w:hAnsi="Arial" w:cs="Arial"/>
          <w:bCs/>
          <w:sz w:val="24"/>
          <w:szCs w:val="24"/>
        </w:rPr>
        <w:t>Suplementar ora permitido, fica o chefe do Poder Executivo Municipal autorizado a utilizar os recursos provenientes do fundo Social Ofício SS 2.158/2016, para custeio, no qual será utilizado para ações de Assistência Farmacêutica, aquisição de Materiai</w:t>
      </w:r>
      <w:r w:rsidR="000C6A58">
        <w:rPr>
          <w:rFonts w:ascii="Arial" w:hAnsi="Arial" w:cs="Arial"/>
          <w:bCs/>
          <w:sz w:val="24"/>
          <w:szCs w:val="24"/>
        </w:rPr>
        <w:t>s ambulatoriais e aquisição de e</w:t>
      </w:r>
      <w:r w:rsidR="00D96D6B">
        <w:rPr>
          <w:rFonts w:ascii="Arial" w:hAnsi="Arial" w:cs="Arial"/>
          <w:bCs/>
          <w:sz w:val="24"/>
          <w:szCs w:val="24"/>
        </w:rPr>
        <w:t xml:space="preserve">xames </w:t>
      </w:r>
      <w:r w:rsidR="000C6A58">
        <w:rPr>
          <w:rFonts w:ascii="Arial" w:hAnsi="Arial" w:cs="Arial"/>
          <w:bCs/>
          <w:sz w:val="24"/>
          <w:szCs w:val="24"/>
        </w:rPr>
        <w:t>de i</w:t>
      </w:r>
      <w:r w:rsidR="00D96D6B">
        <w:rPr>
          <w:rFonts w:ascii="Arial" w:hAnsi="Arial" w:cs="Arial"/>
          <w:bCs/>
          <w:sz w:val="24"/>
          <w:szCs w:val="24"/>
        </w:rPr>
        <w:t>magens.</w:t>
      </w:r>
      <w:proofErr w:type="gramStart"/>
      <w:r w:rsidR="00635981" w:rsidRPr="00953936">
        <w:rPr>
          <w:rFonts w:ascii="Arial" w:hAnsi="Arial" w:cs="Arial"/>
          <w:bCs/>
          <w:sz w:val="24"/>
          <w:szCs w:val="24"/>
        </w:rPr>
        <w:tab/>
      </w:r>
      <w:proofErr w:type="gramEnd"/>
    </w:p>
    <w:p w:rsidR="00635981" w:rsidRDefault="00D96D6B" w:rsidP="00953936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>Art. 3º</w:t>
      </w:r>
      <w:r w:rsidR="00466CC5" w:rsidRPr="00953936">
        <w:rPr>
          <w:rFonts w:ascii="Arial" w:hAnsi="Arial" w:cs="Arial"/>
          <w:bCs/>
          <w:sz w:val="24"/>
          <w:szCs w:val="24"/>
        </w:rPr>
        <w:tab/>
      </w:r>
      <w:r w:rsidR="00635981" w:rsidRPr="00953936">
        <w:rPr>
          <w:rFonts w:ascii="Arial" w:hAnsi="Arial" w:cs="Arial"/>
          <w:bCs/>
          <w:sz w:val="24"/>
          <w:szCs w:val="24"/>
        </w:rPr>
        <w:t xml:space="preserve"> Esta Lei entra em vigor na data de sua publicação.</w:t>
      </w:r>
    </w:p>
    <w:p w:rsidR="00635981" w:rsidRPr="00953936" w:rsidRDefault="00635981" w:rsidP="00953936">
      <w:pPr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953936">
        <w:rPr>
          <w:rFonts w:ascii="Arial" w:hAnsi="Arial" w:cs="Arial"/>
          <w:sz w:val="24"/>
          <w:szCs w:val="24"/>
        </w:rPr>
        <w:t>Da Secretaria da Câmara Municipal de Vereadores de Guarujá do Sul, Estado de Santa Catarina, aos</w:t>
      </w:r>
      <w:r w:rsidR="008A4686" w:rsidRPr="00953936">
        <w:rPr>
          <w:rFonts w:ascii="Arial" w:hAnsi="Arial" w:cs="Arial"/>
          <w:sz w:val="24"/>
          <w:szCs w:val="24"/>
        </w:rPr>
        <w:t xml:space="preserve"> </w:t>
      </w:r>
      <w:r w:rsidR="000C6A58">
        <w:rPr>
          <w:rFonts w:ascii="Arial" w:hAnsi="Arial" w:cs="Arial"/>
          <w:sz w:val="24"/>
          <w:szCs w:val="24"/>
        </w:rPr>
        <w:t>30</w:t>
      </w:r>
      <w:r w:rsidRPr="00953936">
        <w:rPr>
          <w:rFonts w:ascii="Arial" w:hAnsi="Arial" w:cs="Arial"/>
          <w:sz w:val="24"/>
          <w:szCs w:val="24"/>
        </w:rPr>
        <w:t xml:space="preserve"> dias do mês de</w:t>
      </w:r>
      <w:r w:rsidR="008A4686" w:rsidRPr="00953936">
        <w:rPr>
          <w:rFonts w:ascii="Arial" w:hAnsi="Arial" w:cs="Arial"/>
          <w:sz w:val="24"/>
          <w:szCs w:val="24"/>
        </w:rPr>
        <w:t xml:space="preserve"> </w:t>
      </w:r>
      <w:r w:rsidR="00D96D6B">
        <w:rPr>
          <w:rFonts w:ascii="Arial" w:hAnsi="Arial" w:cs="Arial"/>
          <w:sz w:val="24"/>
          <w:szCs w:val="24"/>
        </w:rPr>
        <w:t>agosto</w:t>
      </w:r>
      <w:r w:rsidR="008A4686" w:rsidRPr="00953936">
        <w:rPr>
          <w:rFonts w:ascii="Arial" w:hAnsi="Arial" w:cs="Arial"/>
          <w:sz w:val="24"/>
          <w:szCs w:val="24"/>
        </w:rPr>
        <w:t xml:space="preserve"> </w:t>
      </w:r>
      <w:r w:rsidRPr="00953936">
        <w:rPr>
          <w:rFonts w:ascii="Arial" w:hAnsi="Arial" w:cs="Arial"/>
          <w:sz w:val="24"/>
          <w:szCs w:val="24"/>
        </w:rPr>
        <w:t>de 2016.</w:t>
      </w:r>
    </w:p>
    <w:p w:rsidR="00635981" w:rsidRPr="00953936" w:rsidRDefault="00635981" w:rsidP="00953936">
      <w:pPr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  <w:r w:rsidRPr="00953936">
        <w:rPr>
          <w:rFonts w:ascii="Arial" w:hAnsi="Arial" w:cs="Arial"/>
          <w:sz w:val="24"/>
          <w:szCs w:val="24"/>
        </w:rPr>
        <w:t>Em sua 13ª Legis</w:t>
      </w:r>
      <w:r w:rsidR="00D96D6B">
        <w:rPr>
          <w:rFonts w:ascii="Arial" w:hAnsi="Arial" w:cs="Arial"/>
          <w:sz w:val="24"/>
          <w:szCs w:val="24"/>
        </w:rPr>
        <w:t>latura, 4ª Sessão Legislativa, 2</w:t>
      </w:r>
      <w:r w:rsidRPr="00953936">
        <w:rPr>
          <w:rFonts w:ascii="Arial" w:hAnsi="Arial" w:cs="Arial"/>
          <w:sz w:val="24"/>
          <w:szCs w:val="24"/>
        </w:rPr>
        <w:t xml:space="preserve">º período, 53º ano de sua Instalação Legislativa. </w:t>
      </w:r>
    </w:p>
    <w:p w:rsidR="00635981" w:rsidRPr="00953936" w:rsidRDefault="00635981" w:rsidP="00953936">
      <w:pPr>
        <w:shd w:val="clear" w:color="auto" w:fill="FFFFFF" w:themeFill="background1"/>
        <w:jc w:val="both"/>
        <w:rPr>
          <w:rFonts w:ascii="Arial" w:hAnsi="Arial" w:cs="Arial"/>
          <w:sz w:val="24"/>
          <w:szCs w:val="24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794"/>
        <w:gridCol w:w="1134"/>
        <w:gridCol w:w="3716"/>
      </w:tblGrid>
      <w:tr w:rsidR="00635981" w:rsidRPr="00953936" w:rsidTr="00635981">
        <w:tc>
          <w:tcPr>
            <w:tcW w:w="3794" w:type="dxa"/>
            <w:hideMark/>
          </w:tcPr>
          <w:p w:rsidR="00635981" w:rsidRPr="00953936" w:rsidRDefault="000C6A58" w:rsidP="0095393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>Rodrigo Bremm</w:t>
            </w:r>
          </w:p>
        </w:tc>
        <w:tc>
          <w:tcPr>
            <w:tcW w:w="1134" w:type="dxa"/>
          </w:tcPr>
          <w:p w:rsidR="00635981" w:rsidRPr="00953936" w:rsidRDefault="00635981" w:rsidP="0095393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35981" w:rsidRPr="00953936" w:rsidRDefault="000C6A58" w:rsidP="0095393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>
              <w:rPr>
                <w:rFonts w:ascii="Arial" w:hAnsi="Arial" w:cs="Arial"/>
                <w:sz w:val="24"/>
                <w:szCs w:val="24"/>
                <w:lang w:eastAsia="pt-BR"/>
              </w:rPr>
              <w:t>Iria Rohenkohl</w:t>
            </w:r>
            <w:r w:rsidR="00635981" w:rsidRPr="00953936">
              <w:rPr>
                <w:rFonts w:ascii="Arial" w:hAnsi="Arial" w:cs="Arial"/>
                <w:sz w:val="24"/>
                <w:szCs w:val="24"/>
                <w:lang w:eastAsia="pt-BR"/>
              </w:rPr>
              <w:t xml:space="preserve"> Taube</w:t>
            </w:r>
          </w:p>
        </w:tc>
      </w:tr>
      <w:tr w:rsidR="00635981" w:rsidRPr="00953936" w:rsidTr="00635981">
        <w:tc>
          <w:tcPr>
            <w:tcW w:w="3794" w:type="dxa"/>
            <w:hideMark/>
          </w:tcPr>
          <w:p w:rsidR="00635981" w:rsidRPr="00953936" w:rsidRDefault="00635981" w:rsidP="0095393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53936">
              <w:rPr>
                <w:rFonts w:ascii="Arial" w:hAnsi="Arial" w:cs="Arial"/>
                <w:sz w:val="24"/>
                <w:szCs w:val="24"/>
                <w:lang w:eastAsia="pt-BR"/>
              </w:rPr>
              <w:t>Presidente</w:t>
            </w:r>
          </w:p>
        </w:tc>
        <w:tc>
          <w:tcPr>
            <w:tcW w:w="1134" w:type="dxa"/>
          </w:tcPr>
          <w:p w:rsidR="00635981" w:rsidRPr="00953936" w:rsidRDefault="00635981" w:rsidP="0095393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  <w:hideMark/>
          </w:tcPr>
          <w:p w:rsidR="00635981" w:rsidRPr="00953936" w:rsidRDefault="00635981" w:rsidP="00953936">
            <w:pPr>
              <w:spacing w:line="276" w:lineRule="auto"/>
              <w:jc w:val="center"/>
              <w:rPr>
                <w:rFonts w:ascii="Arial" w:hAnsi="Arial" w:cs="Arial"/>
                <w:sz w:val="24"/>
                <w:szCs w:val="24"/>
                <w:lang w:eastAsia="pt-BR"/>
              </w:rPr>
            </w:pPr>
            <w:r w:rsidRPr="00953936">
              <w:rPr>
                <w:rFonts w:ascii="Arial" w:hAnsi="Arial" w:cs="Arial"/>
                <w:sz w:val="24"/>
                <w:szCs w:val="24"/>
                <w:lang w:eastAsia="pt-BR"/>
              </w:rPr>
              <w:t>1ª Secretária</w:t>
            </w:r>
          </w:p>
        </w:tc>
      </w:tr>
      <w:tr w:rsidR="00635981" w:rsidRPr="00953936" w:rsidTr="00635981">
        <w:tc>
          <w:tcPr>
            <w:tcW w:w="3794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tr w:rsidR="00635981" w:rsidRPr="00953936" w:rsidTr="00635981">
        <w:tc>
          <w:tcPr>
            <w:tcW w:w="3794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  <w:tr w:rsidR="00635981" w:rsidRPr="00953936" w:rsidTr="00635981">
        <w:tc>
          <w:tcPr>
            <w:tcW w:w="3794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1134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  <w:tc>
          <w:tcPr>
            <w:tcW w:w="3716" w:type="dxa"/>
          </w:tcPr>
          <w:p w:rsidR="00635981" w:rsidRPr="00953936" w:rsidRDefault="00635981" w:rsidP="00953936">
            <w:pPr>
              <w:spacing w:line="276" w:lineRule="auto"/>
              <w:jc w:val="both"/>
              <w:rPr>
                <w:rFonts w:ascii="Arial" w:hAnsi="Arial" w:cs="Arial"/>
                <w:sz w:val="24"/>
                <w:szCs w:val="24"/>
                <w:lang w:eastAsia="pt-BR"/>
              </w:rPr>
            </w:pPr>
          </w:p>
        </w:tc>
      </w:tr>
    </w:tbl>
    <w:p w:rsidR="00466CC5" w:rsidRPr="00953936" w:rsidRDefault="00466CC5" w:rsidP="00635981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Cs/>
          <w:sz w:val="24"/>
          <w:szCs w:val="24"/>
        </w:rPr>
      </w:pPr>
      <w:r w:rsidRPr="00953936">
        <w:rPr>
          <w:rFonts w:ascii="Arial" w:hAnsi="Arial" w:cs="Arial"/>
          <w:bCs/>
          <w:sz w:val="24"/>
          <w:szCs w:val="24"/>
        </w:rPr>
        <w:t xml:space="preserve">                            </w:t>
      </w:r>
    </w:p>
    <w:p w:rsidR="00466CC5" w:rsidRPr="00953936" w:rsidRDefault="00466CC5" w:rsidP="00635981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Cs/>
          <w:sz w:val="24"/>
          <w:szCs w:val="24"/>
        </w:rPr>
      </w:pPr>
    </w:p>
    <w:p w:rsidR="00466CC5" w:rsidRPr="00953936" w:rsidRDefault="00466CC5" w:rsidP="00635981">
      <w:pPr>
        <w:shd w:val="clear" w:color="auto" w:fill="FFFFFF" w:themeFill="background1"/>
        <w:tabs>
          <w:tab w:val="left" w:pos="0"/>
        </w:tabs>
        <w:jc w:val="both"/>
        <w:rPr>
          <w:rFonts w:ascii="Arial" w:hAnsi="Arial" w:cs="Arial"/>
          <w:b/>
          <w:bCs/>
          <w:sz w:val="24"/>
          <w:szCs w:val="24"/>
        </w:rPr>
      </w:pPr>
    </w:p>
    <w:p w:rsidR="00800854" w:rsidRPr="00953936" w:rsidRDefault="00800854" w:rsidP="00635981">
      <w:pPr>
        <w:jc w:val="both"/>
        <w:rPr>
          <w:rFonts w:ascii="Arial" w:hAnsi="Arial" w:cs="Arial"/>
          <w:sz w:val="24"/>
          <w:szCs w:val="24"/>
        </w:rPr>
      </w:pPr>
    </w:p>
    <w:p w:rsidR="00501B10" w:rsidRPr="00953936" w:rsidRDefault="00501B10">
      <w:pPr>
        <w:jc w:val="both"/>
        <w:rPr>
          <w:rFonts w:ascii="Arial" w:hAnsi="Arial" w:cs="Arial"/>
          <w:sz w:val="24"/>
          <w:szCs w:val="24"/>
        </w:rPr>
      </w:pPr>
    </w:p>
    <w:sectPr w:rsidR="00501B10" w:rsidRPr="00953936" w:rsidSect="00501B10">
      <w:pgSz w:w="11906" w:h="16838"/>
      <w:pgMar w:top="2268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466CC5"/>
    <w:rsid w:val="000C6A58"/>
    <w:rsid w:val="0030071F"/>
    <w:rsid w:val="00466CC5"/>
    <w:rsid w:val="00501B10"/>
    <w:rsid w:val="005F465C"/>
    <w:rsid w:val="00635981"/>
    <w:rsid w:val="00800854"/>
    <w:rsid w:val="008A4686"/>
    <w:rsid w:val="00953936"/>
    <w:rsid w:val="00BA76B1"/>
    <w:rsid w:val="00BE7648"/>
    <w:rsid w:val="00C965B8"/>
    <w:rsid w:val="00D96D6B"/>
    <w:rsid w:val="00F64A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C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35981"/>
    <w:pPr>
      <w:spacing w:after="0" w:line="240" w:lineRule="auto"/>
    </w:pPr>
    <w:rPr>
      <w:rFonts w:eastAsiaTheme="minorEastAsi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CC5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35981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5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268</Words>
  <Characters>1450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Cliente</dc:creator>
  <cp:lastModifiedBy>w</cp:lastModifiedBy>
  <cp:revision>8</cp:revision>
  <cp:lastPrinted>2016-08-30T16:44:00Z</cp:lastPrinted>
  <dcterms:created xsi:type="dcterms:W3CDTF">2016-03-07T10:50:00Z</dcterms:created>
  <dcterms:modified xsi:type="dcterms:W3CDTF">2016-08-30T16:44:00Z</dcterms:modified>
</cp:coreProperties>
</file>