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DAD" w:rsidRDefault="004F5DAD" w:rsidP="001E0AE8">
      <w:pPr>
        <w:spacing w:before="120" w:after="120" w:line="276" w:lineRule="auto"/>
        <w:jc w:val="both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spacing w:before="120" w:after="120"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PROJETO DE LEI Nº </w:t>
      </w:r>
      <w:r w:rsidR="00916B80">
        <w:rPr>
          <w:rFonts w:ascii="Verdana" w:hAnsi="Verdana"/>
          <w:b/>
          <w:sz w:val="24"/>
          <w:szCs w:val="24"/>
        </w:rPr>
        <w:t>026/2013</w:t>
      </w:r>
      <w:r>
        <w:rPr>
          <w:rFonts w:ascii="Verdana" w:hAnsi="Verdana"/>
          <w:b/>
          <w:sz w:val="24"/>
          <w:szCs w:val="24"/>
        </w:rPr>
        <w:t xml:space="preserve">             </w:t>
      </w:r>
      <w:bookmarkStart w:id="0" w:name="_GoBack"/>
      <w:bookmarkEnd w:id="0"/>
    </w:p>
    <w:p w:rsidR="000F6AFA" w:rsidRDefault="000F6AFA" w:rsidP="001E0AE8">
      <w:pPr>
        <w:spacing w:before="120" w:after="120" w:line="276" w:lineRule="auto"/>
        <w:ind w:left="3402"/>
        <w:jc w:val="both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spacing w:before="120" w:after="120" w:line="276" w:lineRule="auto"/>
        <w:ind w:left="3402"/>
        <w:jc w:val="both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spacing w:before="120" w:after="120" w:line="276" w:lineRule="auto"/>
        <w:ind w:left="3402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“Dispõe sobre a criação do Festival </w:t>
      </w:r>
      <w:r w:rsidR="00557B14">
        <w:rPr>
          <w:rFonts w:ascii="Verdana" w:hAnsi="Verdana"/>
          <w:b/>
          <w:sz w:val="24"/>
          <w:szCs w:val="24"/>
        </w:rPr>
        <w:t>da Canção d</w:t>
      </w:r>
      <w:r>
        <w:rPr>
          <w:rFonts w:ascii="Verdana" w:hAnsi="Verdana"/>
          <w:b/>
          <w:sz w:val="24"/>
          <w:szCs w:val="24"/>
        </w:rPr>
        <w:t>e Ourilândia do Norte Estado do Pará, e dá outras providências”.</w:t>
      </w:r>
    </w:p>
    <w:p w:rsidR="000F6AFA" w:rsidRDefault="000F6AFA" w:rsidP="001E0AE8">
      <w:pPr>
        <w:spacing w:before="120" w:after="120" w:line="276" w:lineRule="auto"/>
        <w:ind w:left="3402"/>
        <w:jc w:val="both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spacing w:before="120" w:after="120" w:line="276" w:lineRule="auto"/>
        <w:ind w:firstLine="1418"/>
        <w:jc w:val="both"/>
        <w:rPr>
          <w:rFonts w:ascii="Verdana" w:hAnsi="Verdana"/>
          <w:sz w:val="24"/>
          <w:szCs w:val="24"/>
        </w:rPr>
      </w:pPr>
    </w:p>
    <w:p w:rsidR="000F6AFA" w:rsidRDefault="001E0AE8" w:rsidP="001E0AE8">
      <w:pPr>
        <w:spacing w:before="120" w:after="120" w:line="276" w:lineRule="auto"/>
        <w:ind w:firstLine="141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 Câmara Municipal</w:t>
      </w:r>
      <w:r w:rsidR="000F6AFA">
        <w:rPr>
          <w:rFonts w:ascii="Verdana" w:hAnsi="Verdana"/>
          <w:sz w:val="24"/>
          <w:szCs w:val="24"/>
        </w:rPr>
        <w:t xml:space="preserve"> de Ourilândia do Norte, Estado do Pará</w:t>
      </w:r>
      <w:r>
        <w:rPr>
          <w:rFonts w:ascii="Verdana" w:hAnsi="Verdana"/>
          <w:sz w:val="24"/>
          <w:szCs w:val="24"/>
        </w:rPr>
        <w:t>, decreta: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Art. 1º -</w:t>
      </w:r>
      <w:r>
        <w:rPr>
          <w:rFonts w:ascii="Verdana" w:hAnsi="Verdana"/>
          <w:sz w:val="24"/>
          <w:szCs w:val="24"/>
        </w:rPr>
        <w:t xml:space="preserve"> Fica instituído no calendário de eventos do Município de Ourilândia do N</w:t>
      </w:r>
      <w:r w:rsidR="00557B14">
        <w:rPr>
          <w:rFonts w:ascii="Verdana" w:hAnsi="Verdana"/>
          <w:sz w:val="24"/>
          <w:szCs w:val="24"/>
        </w:rPr>
        <w:t xml:space="preserve">orte, Estado do Pará o Festival </w:t>
      </w:r>
      <w:r>
        <w:rPr>
          <w:rFonts w:ascii="Verdana" w:hAnsi="Verdana"/>
          <w:sz w:val="24"/>
          <w:szCs w:val="24"/>
        </w:rPr>
        <w:t>da Canção.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Art. 2° -</w:t>
      </w:r>
      <w:r>
        <w:rPr>
          <w:rFonts w:ascii="Verdana" w:hAnsi="Verdana"/>
          <w:sz w:val="24"/>
          <w:szCs w:val="24"/>
        </w:rPr>
        <w:t xml:space="preserve"> O Festival</w:t>
      </w:r>
      <w:proofErr w:type="gramStart"/>
      <w:r>
        <w:rPr>
          <w:rFonts w:ascii="Verdana" w:hAnsi="Verdana"/>
          <w:sz w:val="24"/>
          <w:szCs w:val="24"/>
        </w:rPr>
        <w:t xml:space="preserve">  </w:t>
      </w:r>
      <w:proofErr w:type="gramEnd"/>
      <w:r>
        <w:rPr>
          <w:rFonts w:ascii="Verdana" w:hAnsi="Verdana"/>
          <w:sz w:val="24"/>
          <w:szCs w:val="24"/>
        </w:rPr>
        <w:t xml:space="preserve">da Canção previsto no Artigo anterior </w:t>
      </w:r>
      <w:proofErr w:type="gramStart"/>
      <w:r>
        <w:rPr>
          <w:rFonts w:ascii="Verdana" w:hAnsi="Verdana"/>
          <w:sz w:val="24"/>
          <w:szCs w:val="24"/>
        </w:rPr>
        <w:t>realizar</w:t>
      </w:r>
      <w:proofErr w:type="gramEnd"/>
      <w:r>
        <w:rPr>
          <w:rFonts w:ascii="Verdana" w:hAnsi="Verdana"/>
          <w:sz w:val="24"/>
          <w:szCs w:val="24"/>
        </w:rPr>
        <w:t xml:space="preserve">-se-á </w:t>
      </w:r>
      <w:r w:rsidR="006834B7">
        <w:rPr>
          <w:rFonts w:ascii="Verdana" w:hAnsi="Verdana"/>
          <w:sz w:val="24"/>
          <w:szCs w:val="24"/>
        </w:rPr>
        <w:t>n</w:t>
      </w:r>
      <w:r>
        <w:rPr>
          <w:rFonts w:ascii="Verdana" w:hAnsi="Verdana"/>
          <w:sz w:val="24"/>
          <w:szCs w:val="24"/>
        </w:rPr>
        <w:t xml:space="preserve">o mês de </w:t>
      </w:r>
      <w:r w:rsidR="006834B7">
        <w:rPr>
          <w:rFonts w:ascii="Verdana" w:hAnsi="Verdana"/>
          <w:sz w:val="24"/>
          <w:szCs w:val="24"/>
        </w:rPr>
        <w:t xml:space="preserve">setembro de </w:t>
      </w:r>
      <w:r>
        <w:rPr>
          <w:rFonts w:ascii="Verdana" w:hAnsi="Verdana"/>
          <w:sz w:val="24"/>
          <w:szCs w:val="24"/>
        </w:rPr>
        <w:t>cada ano.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Art. 3° -</w:t>
      </w:r>
      <w:r>
        <w:rPr>
          <w:rFonts w:ascii="Verdana" w:hAnsi="Verdana"/>
          <w:sz w:val="24"/>
          <w:szCs w:val="24"/>
        </w:rPr>
        <w:t xml:space="preserve"> O Festival da Canção</w:t>
      </w:r>
      <w:proofErr w:type="gramStart"/>
      <w:r>
        <w:rPr>
          <w:rFonts w:ascii="Verdana" w:hAnsi="Verdana"/>
          <w:sz w:val="24"/>
          <w:szCs w:val="24"/>
        </w:rPr>
        <w:t>,</w:t>
      </w:r>
      <w:r w:rsidR="006834B7">
        <w:rPr>
          <w:rFonts w:ascii="Verdana" w:hAnsi="Verdana"/>
          <w:sz w:val="24"/>
          <w:szCs w:val="24"/>
        </w:rPr>
        <w:t xml:space="preserve"> fi</w:t>
      </w:r>
      <w:r>
        <w:rPr>
          <w:rFonts w:ascii="Verdana" w:hAnsi="Verdana"/>
          <w:sz w:val="24"/>
          <w:szCs w:val="24"/>
        </w:rPr>
        <w:t>cará</w:t>
      </w:r>
      <w:proofErr w:type="gramEnd"/>
      <w:r>
        <w:rPr>
          <w:rFonts w:ascii="Verdana" w:hAnsi="Verdana"/>
          <w:sz w:val="24"/>
          <w:szCs w:val="24"/>
        </w:rPr>
        <w:t xml:space="preserve"> a cargo da Secretaria Municipal de cultura e visa revelar talentos musicais.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Art. 4°</w:t>
      </w:r>
      <w:r>
        <w:rPr>
          <w:rFonts w:ascii="Verdana" w:hAnsi="Verdana"/>
          <w:sz w:val="24"/>
          <w:szCs w:val="24"/>
        </w:rPr>
        <w:t xml:space="preserve"> Esta Lei será regulamentada por Decreto do Prefeito Municipal quarenta dias após sua aprovação.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Art. 5° -</w:t>
      </w:r>
      <w:r>
        <w:rPr>
          <w:rFonts w:ascii="Verdana" w:hAnsi="Verdana"/>
          <w:sz w:val="24"/>
          <w:szCs w:val="24"/>
        </w:rPr>
        <w:t xml:space="preserve"> Esta Lei entrará em vigor na data de sua publicação, revogadas as disposições em contrário.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jc w:val="righ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Plenário</w:t>
      </w:r>
      <w:r w:rsidR="001E0AE8">
        <w:rPr>
          <w:rFonts w:ascii="Verdana" w:hAnsi="Verdana"/>
          <w:sz w:val="24"/>
          <w:szCs w:val="24"/>
        </w:rPr>
        <w:t xml:space="preserve"> Vantuir Romão em 06 </w:t>
      </w:r>
      <w:r>
        <w:rPr>
          <w:rFonts w:ascii="Verdana" w:hAnsi="Verdana"/>
          <w:sz w:val="24"/>
          <w:szCs w:val="24"/>
        </w:rPr>
        <w:t>de</w:t>
      </w:r>
      <w:r w:rsidR="001E0AE8">
        <w:rPr>
          <w:rFonts w:ascii="Verdana" w:hAnsi="Verdana"/>
          <w:sz w:val="24"/>
          <w:szCs w:val="24"/>
        </w:rPr>
        <w:t xml:space="preserve"> agosto de 2013.</w:t>
      </w:r>
    </w:p>
    <w:p w:rsidR="000F6AFA" w:rsidRDefault="000F6AFA" w:rsidP="001E0AE8">
      <w:pPr>
        <w:pStyle w:val="Corpodetexto21"/>
        <w:spacing w:before="120" w:after="120" w:line="276" w:lineRule="auto"/>
        <w:jc w:val="center"/>
        <w:rPr>
          <w:rFonts w:ascii="Verdana" w:hAnsi="Verdana"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jc w:val="center"/>
        <w:rPr>
          <w:rFonts w:ascii="Verdana" w:hAnsi="Verdana"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DEUSEVAL BORGES</w:t>
      </w:r>
    </w:p>
    <w:p w:rsidR="000F6AFA" w:rsidRDefault="001E0AE8" w:rsidP="001E0AE8">
      <w:pPr>
        <w:pStyle w:val="Corpodetexto21"/>
        <w:spacing w:before="120" w:after="120" w:line="276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1º Secretário/CMON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0"/>
        <w:rPr>
          <w:rFonts w:ascii="Verdana" w:hAnsi="Verdana"/>
          <w:b/>
          <w:sz w:val="24"/>
          <w:szCs w:val="24"/>
        </w:rPr>
      </w:pPr>
    </w:p>
    <w:p w:rsidR="00CB6913" w:rsidRDefault="00CB6913" w:rsidP="001E0AE8">
      <w:pPr>
        <w:pStyle w:val="Corpodetexto21"/>
        <w:spacing w:before="120" w:after="120" w:line="276" w:lineRule="auto"/>
        <w:ind w:left="0" w:firstLine="0"/>
        <w:rPr>
          <w:rFonts w:ascii="Verdana" w:hAnsi="Verdana"/>
          <w:b/>
          <w:sz w:val="24"/>
          <w:szCs w:val="24"/>
        </w:rPr>
      </w:pPr>
    </w:p>
    <w:p w:rsidR="00CB6913" w:rsidRDefault="00CB6913" w:rsidP="001E0AE8">
      <w:pPr>
        <w:pStyle w:val="Corpodetexto21"/>
        <w:spacing w:before="120" w:after="120" w:line="276" w:lineRule="auto"/>
        <w:ind w:left="0" w:firstLine="0"/>
        <w:rPr>
          <w:rFonts w:ascii="Verdana" w:hAnsi="Verdana"/>
          <w:b/>
          <w:sz w:val="24"/>
          <w:szCs w:val="24"/>
        </w:rPr>
      </w:pPr>
    </w:p>
    <w:p w:rsidR="001E0AE8" w:rsidRDefault="001E0AE8" w:rsidP="001E0AE8">
      <w:pPr>
        <w:pStyle w:val="Corpodetexto21"/>
        <w:spacing w:before="120" w:after="120" w:line="276" w:lineRule="auto"/>
        <w:ind w:left="0" w:firstLine="0"/>
        <w:rPr>
          <w:rFonts w:ascii="Verdana" w:hAnsi="Verdana"/>
          <w:b/>
          <w:sz w:val="24"/>
          <w:szCs w:val="24"/>
        </w:rPr>
      </w:pPr>
    </w:p>
    <w:p w:rsidR="00CB6913" w:rsidRDefault="00CB6913" w:rsidP="001E0AE8">
      <w:pPr>
        <w:pStyle w:val="Corpodetexto21"/>
        <w:spacing w:before="120" w:after="120" w:line="276" w:lineRule="auto"/>
        <w:ind w:left="0" w:firstLine="0"/>
        <w:jc w:val="left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ind w:left="0" w:firstLine="0"/>
        <w:jc w:val="left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JUSTIFICATIVA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0"/>
        <w:jc w:val="left"/>
        <w:rPr>
          <w:rFonts w:ascii="Verdana" w:hAnsi="Verdana"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 Música é um fenômeno universal. É a linguagem que todos os seres humanos entendem. É o traço mais expressivo de união entre os povos (BANDEIRA, 2008).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Desde os primórdios da vida na terra, a Música faz parte do dia-a-dia de todos os povos, que se manifestam de diferentes maneiras, em ritos, festas e celebrações das mais diversas.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Sabendo disso, propomos que a Prefeitura Municipal, por meio da Secretaria Municipal de Cultura, realize o “Festival </w:t>
      </w:r>
      <w:r w:rsidR="00557B14">
        <w:rPr>
          <w:rFonts w:ascii="Verdana" w:hAnsi="Verdana"/>
          <w:sz w:val="24"/>
          <w:szCs w:val="24"/>
        </w:rPr>
        <w:t xml:space="preserve">da Canção” </w:t>
      </w:r>
      <w:r>
        <w:rPr>
          <w:rFonts w:ascii="Verdana" w:hAnsi="Verdana"/>
          <w:sz w:val="24"/>
          <w:szCs w:val="24"/>
        </w:rPr>
        <w:t>como uma forma de valorizarmos essa prática cultural que sem dúvidas será</w:t>
      </w:r>
      <w:proofErr w:type="gramStart"/>
      <w:r>
        <w:rPr>
          <w:rFonts w:ascii="Verdana" w:hAnsi="Verdana"/>
          <w:sz w:val="24"/>
          <w:szCs w:val="24"/>
        </w:rPr>
        <w:t xml:space="preserve">  </w:t>
      </w:r>
      <w:proofErr w:type="gramEnd"/>
      <w:r>
        <w:rPr>
          <w:rFonts w:ascii="Verdana" w:hAnsi="Verdana"/>
          <w:sz w:val="24"/>
          <w:szCs w:val="24"/>
        </w:rPr>
        <w:t>marcante em nosso município, servindo como uma instância de reafirmação dos valores socioculturais.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Diante disto temos a certeza de que esta ação irá propiciar a toda </w:t>
      </w:r>
      <w:r w:rsidR="00557B14">
        <w:rPr>
          <w:rFonts w:ascii="Verdana" w:hAnsi="Verdana"/>
          <w:sz w:val="24"/>
          <w:szCs w:val="24"/>
        </w:rPr>
        <w:t xml:space="preserve">comunidade, </w:t>
      </w:r>
      <w:r>
        <w:rPr>
          <w:rFonts w:ascii="Verdana" w:hAnsi="Verdana"/>
          <w:sz w:val="24"/>
          <w:szCs w:val="24"/>
        </w:rPr>
        <w:t>uma grande felicidade, sobretudo às famílias dos atores envolvidos.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Todas as despesas com a realização do evento constarão de receitas próprias alocadas no orçamento do município.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Solicito apoio dos meus pares nesta proposição.</w:t>
      </w: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rPr>
          <w:rFonts w:ascii="Verdana" w:hAnsi="Verdana"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24"/>
          <w:szCs w:val="24"/>
        </w:rPr>
      </w:pPr>
    </w:p>
    <w:p w:rsidR="00CB6913" w:rsidRDefault="00CB6913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24"/>
          <w:szCs w:val="24"/>
        </w:rPr>
      </w:pPr>
    </w:p>
    <w:p w:rsidR="00CB6913" w:rsidRDefault="00CB6913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24"/>
          <w:szCs w:val="24"/>
        </w:rPr>
      </w:pPr>
    </w:p>
    <w:p w:rsidR="00CB6913" w:rsidRDefault="00CB6913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24"/>
          <w:szCs w:val="24"/>
        </w:rPr>
      </w:pPr>
    </w:p>
    <w:p w:rsidR="00CB6913" w:rsidRDefault="00CB6913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24"/>
          <w:szCs w:val="24"/>
        </w:rPr>
      </w:pPr>
    </w:p>
    <w:p w:rsidR="001E0AE8" w:rsidRPr="00CB6913" w:rsidRDefault="001E0AE8" w:rsidP="001E0AE8">
      <w:pPr>
        <w:pStyle w:val="Corpodetexto21"/>
        <w:spacing w:before="120" w:after="120" w:line="276" w:lineRule="auto"/>
        <w:ind w:left="0" w:firstLine="1418"/>
        <w:jc w:val="center"/>
        <w:rPr>
          <w:rFonts w:ascii="Verdana" w:hAnsi="Verdana"/>
          <w:b/>
          <w:sz w:val="14"/>
          <w:szCs w:val="24"/>
        </w:rPr>
      </w:pPr>
    </w:p>
    <w:p w:rsidR="000F6AFA" w:rsidRDefault="000F6AFA" w:rsidP="001E0AE8">
      <w:pPr>
        <w:spacing w:line="276" w:lineRule="auto"/>
        <w:ind w:left="142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PROJETO DE LEI Nº. </w:t>
      </w:r>
      <w:r w:rsidR="00916B80">
        <w:rPr>
          <w:rFonts w:ascii="Verdana" w:hAnsi="Verdana"/>
          <w:b/>
          <w:sz w:val="24"/>
          <w:szCs w:val="24"/>
        </w:rPr>
        <w:t>027/2013</w:t>
      </w:r>
    </w:p>
    <w:p w:rsidR="000F6AFA" w:rsidRDefault="000F6AFA" w:rsidP="001E0AE8">
      <w:pPr>
        <w:spacing w:line="276" w:lineRule="auto"/>
        <w:ind w:left="142"/>
        <w:jc w:val="both"/>
        <w:rPr>
          <w:rFonts w:ascii="Verdana" w:hAnsi="Verdana"/>
          <w:sz w:val="24"/>
          <w:szCs w:val="24"/>
        </w:rPr>
      </w:pPr>
    </w:p>
    <w:p w:rsidR="000F6AFA" w:rsidRPr="00CB6913" w:rsidRDefault="000F6AFA" w:rsidP="001E0AE8">
      <w:pPr>
        <w:spacing w:line="276" w:lineRule="auto"/>
        <w:jc w:val="both"/>
        <w:rPr>
          <w:rFonts w:ascii="Verdana" w:hAnsi="Verdana"/>
          <w:sz w:val="16"/>
          <w:szCs w:val="24"/>
        </w:rPr>
      </w:pPr>
    </w:p>
    <w:p w:rsidR="000F6AFA" w:rsidRDefault="000F6AFA" w:rsidP="001E0AE8">
      <w:pPr>
        <w:spacing w:line="276" w:lineRule="auto"/>
        <w:ind w:left="3402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“Institui a </w:t>
      </w:r>
      <w:r w:rsidR="008C2A9C">
        <w:rPr>
          <w:rFonts w:ascii="Verdana" w:hAnsi="Verdana"/>
          <w:b/>
          <w:sz w:val="24"/>
          <w:szCs w:val="24"/>
        </w:rPr>
        <w:t>S</w:t>
      </w:r>
      <w:r>
        <w:rPr>
          <w:rFonts w:ascii="Verdana" w:hAnsi="Verdana"/>
          <w:b/>
          <w:sz w:val="24"/>
          <w:szCs w:val="24"/>
        </w:rPr>
        <w:t xml:space="preserve">emana </w:t>
      </w:r>
      <w:r w:rsidR="008C2A9C">
        <w:rPr>
          <w:rFonts w:ascii="Verdana" w:hAnsi="Verdana"/>
          <w:b/>
          <w:sz w:val="24"/>
          <w:szCs w:val="24"/>
        </w:rPr>
        <w:t>M</w:t>
      </w:r>
      <w:r>
        <w:rPr>
          <w:rFonts w:ascii="Verdana" w:hAnsi="Verdana"/>
          <w:b/>
          <w:sz w:val="24"/>
          <w:szCs w:val="24"/>
        </w:rPr>
        <w:t xml:space="preserve">unicipal de </w:t>
      </w:r>
      <w:r w:rsidR="008C2A9C">
        <w:rPr>
          <w:rFonts w:ascii="Verdana" w:hAnsi="Verdana"/>
          <w:b/>
          <w:sz w:val="24"/>
          <w:szCs w:val="24"/>
        </w:rPr>
        <w:t>I</w:t>
      </w:r>
      <w:r>
        <w:rPr>
          <w:rFonts w:ascii="Verdana" w:hAnsi="Verdana"/>
          <w:b/>
          <w:sz w:val="24"/>
          <w:szCs w:val="24"/>
        </w:rPr>
        <w:t xml:space="preserve">ncentivo a </w:t>
      </w:r>
      <w:r w:rsidR="008C2A9C">
        <w:rPr>
          <w:rFonts w:ascii="Verdana" w:hAnsi="Verdana"/>
          <w:b/>
          <w:sz w:val="24"/>
          <w:szCs w:val="24"/>
        </w:rPr>
        <w:t>L</w:t>
      </w:r>
      <w:r>
        <w:rPr>
          <w:rFonts w:ascii="Verdana" w:hAnsi="Verdana"/>
          <w:b/>
          <w:sz w:val="24"/>
          <w:szCs w:val="24"/>
        </w:rPr>
        <w:t>eitura”.</w:t>
      </w:r>
    </w:p>
    <w:p w:rsidR="000F6AFA" w:rsidRDefault="000F6AFA" w:rsidP="001E0AE8">
      <w:pPr>
        <w:spacing w:line="276" w:lineRule="auto"/>
        <w:ind w:left="3402"/>
        <w:jc w:val="both"/>
        <w:rPr>
          <w:rFonts w:ascii="Verdana" w:hAnsi="Verdana"/>
          <w:b/>
          <w:sz w:val="24"/>
          <w:szCs w:val="24"/>
        </w:rPr>
      </w:pPr>
    </w:p>
    <w:p w:rsidR="000F6AFA" w:rsidRPr="001E0AE8" w:rsidRDefault="000F6AFA" w:rsidP="001E0AE8">
      <w:pPr>
        <w:spacing w:line="276" w:lineRule="auto"/>
        <w:ind w:left="142" w:firstLine="1843"/>
        <w:jc w:val="both"/>
        <w:rPr>
          <w:rFonts w:ascii="Verdana" w:hAnsi="Verdana"/>
          <w:sz w:val="24"/>
          <w:szCs w:val="24"/>
        </w:rPr>
      </w:pPr>
      <w:r w:rsidRPr="001E0AE8">
        <w:rPr>
          <w:rFonts w:ascii="Verdana" w:hAnsi="Verdana"/>
          <w:sz w:val="24"/>
          <w:szCs w:val="24"/>
        </w:rPr>
        <w:t xml:space="preserve">A Câmara Municipal de Ourilândia do Norte, Estado do Pará </w:t>
      </w:r>
      <w:r w:rsidR="001E0AE8" w:rsidRPr="001E0AE8">
        <w:rPr>
          <w:rFonts w:ascii="Verdana" w:hAnsi="Verdana"/>
          <w:sz w:val="24"/>
          <w:szCs w:val="24"/>
        </w:rPr>
        <w:t>decreta:</w:t>
      </w:r>
    </w:p>
    <w:p w:rsidR="000F6AFA" w:rsidRPr="00CB6913" w:rsidRDefault="000F6AFA" w:rsidP="001E0AE8">
      <w:pPr>
        <w:spacing w:line="276" w:lineRule="auto"/>
        <w:jc w:val="both"/>
        <w:rPr>
          <w:rFonts w:ascii="Verdana" w:hAnsi="Verdana"/>
          <w:szCs w:val="24"/>
        </w:rPr>
      </w:pPr>
    </w:p>
    <w:p w:rsidR="000F6AFA" w:rsidRDefault="000F6AFA" w:rsidP="001E0AE8">
      <w:pPr>
        <w:spacing w:line="276" w:lineRule="auto"/>
        <w:ind w:left="142" w:firstLine="1843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Art. 1º - Fica,</w:t>
      </w:r>
      <w:r w:rsidR="00557B14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instituída no município de Ourilândia </w:t>
      </w:r>
      <w:r w:rsidR="00557B14">
        <w:rPr>
          <w:rFonts w:ascii="Verdana" w:hAnsi="Verdana"/>
          <w:sz w:val="24"/>
          <w:szCs w:val="24"/>
        </w:rPr>
        <w:t xml:space="preserve">do </w:t>
      </w:r>
      <w:r>
        <w:rPr>
          <w:rFonts w:ascii="Verdana" w:hAnsi="Verdana"/>
          <w:sz w:val="24"/>
          <w:szCs w:val="24"/>
        </w:rPr>
        <w:t>Norte Estado do Pará,</w:t>
      </w:r>
      <w:r w:rsidR="00557B14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a “</w:t>
      </w:r>
      <w:r>
        <w:rPr>
          <w:rFonts w:ascii="Verdana" w:hAnsi="Verdana"/>
          <w:b/>
          <w:sz w:val="24"/>
          <w:szCs w:val="24"/>
        </w:rPr>
        <w:t xml:space="preserve">Semana Municipal de Incentivo </w:t>
      </w:r>
      <w:r w:rsidR="00557B14">
        <w:rPr>
          <w:rFonts w:ascii="Verdana" w:hAnsi="Verdana"/>
          <w:b/>
          <w:sz w:val="24"/>
          <w:szCs w:val="24"/>
        </w:rPr>
        <w:t>à</w:t>
      </w:r>
      <w:r>
        <w:rPr>
          <w:rFonts w:ascii="Verdana" w:hAnsi="Verdana"/>
          <w:b/>
          <w:sz w:val="24"/>
          <w:szCs w:val="24"/>
        </w:rPr>
        <w:t xml:space="preserve"> Leitura”.</w:t>
      </w:r>
    </w:p>
    <w:p w:rsidR="000F6AFA" w:rsidRDefault="000F6AFA" w:rsidP="001E0AE8">
      <w:pPr>
        <w:spacing w:line="276" w:lineRule="auto"/>
        <w:ind w:left="142" w:firstLine="1843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Parágrafo Único –</w:t>
      </w:r>
      <w:r>
        <w:rPr>
          <w:rFonts w:ascii="Verdana" w:hAnsi="Verdana"/>
          <w:sz w:val="24"/>
          <w:szCs w:val="24"/>
        </w:rPr>
        <w:t xml:space="preserve"> O encerramento da semana municipal de incentivo à leitura se dará no dia vinte e nove de outubro, dia nacional do livro.</w:t>
      </w:r>
    </w:p>
    <w:p w:rsidR="000F6AFA" w:rsidRDefault="000F6AFA" w:rsidP="001E0AE8">
      <w:pPr>
        <w:spacing w:line="276" w:lineRule="auto"/>
        <w:jc w:val="both"/>
        <w:rPr>
          <w:rFonts w:ascii="Verdana" w:hAnsi="Verdana"/>
          <w:sz w:val="24"/>
          <w:szCs w:val="24"/>
        </w:rPr>
      </w:pPr>
    </w:p>
    <w:p w:rsidR="000F6AFA" w:rsidRDefault="000F6AFA" w:rsidP="00CB6913">
      <w:pPr>
        <w:spacing w:line="276" w:lineRule="auto"/>
        <w:ind w:left="142" w:firstLine="566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Art. 2º - Na data alusiva “</w:t>
      </w:r>
      <w:r>
        <w:rPr>
          <w:rFonts w:ascii="Verdana" w:hAnsi="Verdana"/>
          <w:b/>
          <w:sz w:val="24"/>
          <w:szCs w:val="24"/>
        </w:rPr>
        <w:t>Semana de Incentivo à Leitura”</w:t>
      </w:r>
      <w:r w:rsidR="00557B14">
        <w:rPr>
          <w:rFonts w:ascii="Verdana" w:hAnsi="Verdana"/>
          <w:sz w:val="24"/>
          <w:szCs w:val="24"/>
        </w:rPr>
        <w:t xml:space="preserve"> a Secretaria Municipal de</w:t>
      </w:r>
      <w:r>
        <w:rPr>
          <w:rFonts w:ascii="Verdana" w:hAnsi="Verdana"/>
          <w:sz w:val="24"/>
          <w:szCs w:val="24"/>
        </w:rPr>
        <w:t xml:space="preserve"> Educação divulgará a importância</w:t>
      </w:r>
      <w:r w:rsidR="00557B14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 leitura para se conviver em sociedade.</w:t>
      </w:r>
    </w:p>
    <w:p w:rsidR="000F6AFA" w:rsidRDefault="000F6AFA" w:rsidP="00CB6913">
      <w:pPr>
        <w:spacing w:line="276" w:lineRule="auto"/>
        <w:ind w:left="142" w:firstLine="566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Art. 3º -</w:t>
      </w:r>
      <w:r w:rsidR="00557B14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A Secretaria Municipal de Educação em conjunto com a Secretaria Municipal de Cultura promoverão:</w:t>
      </w:r>
    </w:p>
    <w:p w:rsidR="000F6AFA" w:rsidRDefault="000F6AFA" w:rsidP="00CB6913">
      <w:pPr>
        <w:spacing w:line="276" w:lineRule="auto"/>
        <w:ind w:firstLine="70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I -</w:t>
      </w:r>
      <w:r>
        <w:rPr>
          <w:rFonts w:ascii="Verdana" w:hAnsi="Verdana"/>
          <w:sz w:val="24"/>
          <w:szCs w:val="24"/>
        </w:rPr>
        <w:t xml:space="preserve"> Eventos de leitura;</w:t>
      </w:r>
    </w:p>
    <w:p w:rsidR="000F6AFA" w:rsidRDefault="000F6AFA" w:rsidP="00CB6913">
      <w:pPr>
        <w:spacing w:line="276" w:lineRule="auto"/>
        <w:ind w:firstLine="70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II -</w:t>
      </w:r>
      <w:r w:rsidR="00557B14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feiras de livros;</w:t>
      </w:r>
    </w:p>
    <w:p w:rsidR="000F6AFA" w:rsidRDefault="000F6AFA" w:rsidP="00CB6913">
      <w:pPr>
        <w:spacing w:line="276" w:lineRule="auto"/>
        <w:ind w:firstLine="70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III -</w:t>
      </w:r>
      <w:r w:rsidR="00557B14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palestras nas escolas;</w:t>
      </w:r>
    </w:p>
    <w:p w:rsidR="000F6AFA" w:rsidRDefault="000F6AFA" w:rsidP="00CB6913">
      <w:pPr>
        <w:spacing w:line="276" w:lineRule="auto"/>
        <w:ind w:left="142" w:firstLine="566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IV -</w:t>
      </w:r>
      <w:r w:rsidR="00557B14">
        <w:rPr>
          <w:rFonts w:ascii="Verdana" w:hAnsi="Verdana"/>
          <w:b/>
          <w:sz w:val="24"/>
          <w:szCs w:val="24"/>
        </w:rPr>
        <w:t xml:space="preserve"> </w:t>
      </w:r>
      <w:r w:rsidR="00557B14">
        <w:rPr>
          <w:rFonts w:ascii="Verdana" w:hAnsi="Verdana"/>
          <w:sz w:val="24"/>
          <w:szCs w:val="24"/>
        </w:rPr>
        <w:t>p</w:t>
      </w:r>
      <w:r>
        <w:rPr>
          <w:rFonts w:ascii="Verdana" w:hAnsi="Verdana"/>
          <w:sz w:val="24"/>
          <w:szCs w:val="24"/>
        </w:rPr>
        <w:t>remiações para os alunos que mais se destacarem na leitura durante o ano.</w:t>
      </w:r>
    </w:p>
    <w:p w:rsidR="000F6AFA" w:rsidRDefault="000F6AFA" w:rsidP="00CB6913">
      <w:pPr>
        <w:spacing w:line="276" w:lineRule="auto"/>
        <w:ind w:left="142" w:firstLine="566"/>
        <w:jc w:val="both"/>
        <w:rPr>
          <w:rFonts w:ascii="Verdana" w:hAnsi="Verdana"/>
          <w:sz w:val="24"/>
          <w:szCs w:val="24"/>
        </w:rPr>
      </w:pPr>
      <w:r>
        <w:rPr>
          <w:b/>
          <w:sz w:val="28"/>
        </w:rPr>
        <w:t xml:space="preserve">Parágrafo Único </w:t>
      </w:r>
      <w:r>
        <w:rPr>
          <w:rFonts w:ascii="Verdana" w:hAnsi="Verdana"/>
          <w:b/>
          <w:sz w:val="24"/>
          <w:szCs w:val="24"/>
        </w:rPr>
        <w:t xml:space="preserve">– </w:t>
      </w:r>
      <w:r>
        <w:rPr>
          <w:rFonts w:ascii="Verdana" w:hAnsi="Verdana"/>
          <w:sz w:val="24"/>
          <w:szCs w:val="24"/>
        </w:rPr>
        <w:t>As Secretarias de Educação e Cultura homenagearão os alunos destaques com certificados e medalhas.</w:t>
      </w:r>
    </w:p>
    <w:p w:rsidR="00CB6913" w:rsidRDefault="00CB6913" w:rsidP="00CB6913">
      <w:pPr>
        <w:spacing w:line="276" w:lineRule="auto"/>
        <w:ind w:left="142" w:firstLine="566"/>
        <w:jc w:val="both"/>
        <w:rPr>
          <w:rFonts w:ascii="Verdana" w:hAnsi="Verdana"/>
          <w:sz w:val="24"/>
          <w:szCs w:val="24"/>
        </w:rPr>
      </w:pPr>
    </w:p>
    <w:p w:rsidR="000F6AFA" w:rsidRDefault="000F6AFA" w:rsidP="00CB6913">
      <w:pPr>
        <w:spacing w:line="276" w:lineRule="auto"/>
        <w:ind w:left="142" w:firstLine="566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Art. 4º -</w:t>
      </w:r>
      <w:r w:rsidR="00557B14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Esta Lei entra em vigor na data de sua publicação.</w:t>
      </w:r>
    </w:p>
    <w:p w:rsidR="00CB6913" w:rsidRDefault="00CB6913" w:rsidP="00CB6913">
      <w:pPr>
        <w:spacing w:line="276" w:lineRule="auto"/>
        <w:ind w:left="142" w:firstLine="566"/>
        <w:jc w:val="both"/>
        <w:rPr>
          <w:rFonts w:ascii="Verdana" w:hAnsi="Verdana"/>
          <w:sz w:val="24"/>
          <w:szCs w:val="24"/>
        </w:rPr>
      </w:pPr>
    </w:p>
    <w:p w:rsidR="000F6AFA" w:rsidRDefault="000F6AFA" w:rsidP="00CB6913">
      <w:pPr>
        <w:spacing w:line="276" w:lineRule="auto"/>
        <w:ind w:firstLine="70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Art.</w:t>
      </w:r>
      <w:r>
        <w:rPr>
          <w:rFonts w:ascii="Verdana" w:hAnsi="Verdana"/>
          <w:sz w:val="24"/>
          <w:szCs w:val="24"/>
        </w:rPr>
        <w:t xml:space="preserve"> 5º - Revogam – se as disposições em contrário.</w:t>
      </w:r>
    </w:p>
    <w:p w:rsidR="000F6AFA" w:rsidRDefault="000F6AFA" w:rsidP="001E0AE8">
      <w:pPr>
        <w:spacing w:line="276" w:lineRule="auto"/>
        <w:ind w:left="142" w:firstLine="1843"/>
        <w:jc w:val="both"/>
        <w:rPr>
          <w:sz w:val="28"/>
        </w:rPr>
      </w:pPr>
    </w:p>
    <w:p w:rsidR="00CB6913" w:rsidRDefault="00CB6913" w:rsidP="00CB6913">
      <w:pPr>
        <w:pStyle w:val="Corpodetexto21"/>
        <w:spacing w:before="120" w:after="120" w:line="276" w:lineRule="auto"/>
        <w:ind w:left="0" w:firstLine="1418"/>
        <w:jc w:val="righ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Plenário Vantuir Romão em 06 de agosto de 2013.</w:t>
      </w:r>
    </w:p>
    <w:p w:rsidR="00CB6913" w:rsidRDefault="00CB6913" w:rsidP="00CB6913">
      <w:pPr>
        <w:pStyle w:val="Corpodetexto21"/>
        <w:spacing w:before="120" w:after="120" w:line="276" w:lineRule="auto"/>
        <w:jc w:val="center"/>
        <w:rPr>
          <w:rFonts w:ascii="Verdana" w:hAnsi="Verdana"/>
          <w:sz w:val="24"/>
          <w:szCs w:val="24"/>
        </w:rPr>
      </w:pPr>
    </w:p>
    <w:p w:rsidR="00CB6913" w:rsidRDefault="00CB6913" w:rsidP="00CB6913">
      <w:pPr>
        <w:pStyle w:val="Corpodetexto21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DEUSEVAL BORGES</w:t>
      </w:r>
    </w:p>
    <w:p w:rsidR="00CB6913" w:rsidRDefault="00CB6913" w:rsidP="00CB6913">
      <w:pPr>
        <w:pStyle w:val="Corpodetexto21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1º Secretário/CMON</w:t>
      </w:r>
    </w:p>
    <w:p w:rsidR="000F6AFA" w:rsidRDefault="000F6AFA" w:rsidP="001E0AE8">
      <w:pPr>
        <w:spacing w:line="276" w:lineRule="auto"/>
        <w:ind w:left="142" w:firstLine="1843"/>
        <w:jc w:val="both"/>
        <w:rPr>
          <w:sz w:val="28"/>
        </w:rPr>
      </w:pPr>
    </w:p>
    <w:p w:rsidR="000F6AFA" w:rsidRDefault="000F6AFA" w:rsidP="001E0AE8">
      <w:pPr>
        <w:spacing w:line="276" w:lineRule="auto"/>
        <w:ind w:left="142" w:firstLine="1843"/>
        <w:jc w:val="both"/>
        <w:rPr>
          <w:rFonts w:ascii="Verdana" w:hAnsi="Verdana"/>
          <w:sz w:val="24"/>
          <w:szCs w:val="24"/>
        </w:rPr>
      </w:pPr>
    </w:p>
    <w:p w:rsidR="000F6AFA" w:rsidRDefault="000F6AFA" w:rsidP="001E0AE8">
      <w:pPr>
        <w:spacing w:line="276" w:lineRule="auto"/>
        <w:ind w:left="142" w:firstLine="1843"/>
        <w:jc w:val="both"/>
        <w:rPr>
          <w:rFonts w:ascii="Verdana" w:hAnsi="Verdana"/>
          <w:sz w:val="24"/>
          <w:szCs w:val="24"/>
        </w:rPr>
      </w:pPr>
    </w:p>
    <w:p w:rsidR="000F6AFA" w:rsidRDefault="000F6AFA" w:rsidP="001E0AE8">
      <w:pPr>
        <w:spacing w:line="276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Justificativa</w:t>
      </w:r>
    </w:p>
    <w:p w:rsidR="000F6AFA" w:rsidRDefault="000F6AFA" w:rsidP="001E0AE8">
      <w:pPr>
        <w:spacing w:line="276" w:lineRule="auto"/>
        <w:ind w:left="142" w:firstLine="1843"/>
        <w:jc w:val="both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spacing w:line="276" w:lineRule="auto"/>
        <w:ind w:left="142" w:firstLine="1843"/>
        <w:jc w:val="both"/>
        <w:rPr>
          <w:rFonts w:ascii="Verdana" w:hAnsi="Verdana"/>
          <w:b/>
          <w:sz w:val="24"/>
          <w:szCs w:val="24"/>
        </w:rPr>
      </w:pPr>
    </w:p>
    <w:p w:rsidR="000F6AFA" w:rsidRDefault="000F6AFA" w:rsidP="001E0AE8">
      <w:pPr>
        <w:spacing w:line="276" w:lineRule="auto"/>
        <w:ind w:left="142" w:firstLine="1276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 povo brasileiro ainda tem deficiências no hábito da leitura, isto se deve pelo fato de nossas escolas não terem percebido há mais tempo que a prática da leitura sem dúvidas contribui para a formação de uma sociedade crítica e pensante, formadora de opinião e apta a quebrar paradigmas do contexto social.</w:t>
      </w:r>
    </w:p>
    <w:p w:rsidR="000F6AFA" w:rsidRDefault="000F6AFA" w:rsidP="001E0AE8">
      <w:pPr>
        <w:spacing w:before="240" w:line="276" w:lineRule="auto"/>
        <w:ind w:left="142" w:firstLine="1276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De acordo com informações (MEC/INEP, 2001) cerca de 980.000 crianças na 4ª série do ensino fundamental não sabem ler, e mais de 1.600 são capazes de ler apenas frases simples.</w:t>
      </w:r>
    </w:p>
    <w:p w:rsidR="000F6AFA" w:rsidRDefault="000F6AFA" w:rsidP="001E0AE8">
      <w:pPr>
        <w:spacing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  <w:t xml:space="preserve">É neste ponto que entra a grande questão da intervenção do educador e inclusão na prática geradora do letramento. Em relação a toda esta discussão é que foi pensada à </w:t>
      </w:r>
      <w:r>
        <w:rPr>
          <w:rFonts w:ascii="Verdana" w:hAnsi="Verdana"/>
          <w:b/>
          <w:sz w:val="24"/>
          <w:szCs w:val="24"/>
        </w:rPr>
        <w:t>Semana Municipal de Incentivo à leitura.</w:t>
      </w:r>
    </w:p>
    <w:p w:rsidR="000F6AFA" w:rsidRDefault="000F6AFA" w:rsidP="001E0AE8">
      <w:pPr>
        <w:spacing w:line="276" w:lineRule="auto"/>
        <w:ind w:firstLine="141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. Durante toda a semana aludida, poderão ser trabalhadas em forma de oficina de leitura, rodas de historinhas e causos, Feira de Livros, Palestras, Teatros entre outras atividades, o gosto pela leitura e o incentivo aos estudos em Geral.</w:t>
      </w:r>
    </w:p>
    <w:p w:rsidR="000F6AFA" w:rsidRDefault="000F6AFA" w:rsidP="001E0AE8">
      <w:pPr>
        <w:spacing w:line="276" w:lineRule="auto"/>
        <w:ind w:left="142" w:firstLine="1843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Solicito dos meus pares a apoio nesta proposição.</w:t>
      </w:r>
    </w:p>
    <w:p w:rsidR="000F6AFA" w:rsidRDefault="000F6AFA" w:rsidP="001E0AE8">
      <w:pPr>
        <w:spacing w:line="276" w:lineRule="auto"/>
        <w:ind w:left="142" w:firstLine="1843"/>
        <w:jc w:val="both"/>
        <w:rPr>
          <w:rFonts w:ascii="Verdana" w:hAnsi="Verdana"/>
          <w:sz w:val="24"/>
          <w:szCs w:val="24"/>
        </w:rPr>
      </w:pPr>
    </w:p>
    <w:p w:rsidR="000F6AFA" w:rsidRDefault="000F6AFA" w:rsidP="001E0AE8">
      <w:pPr>
        <w:spacing w:line="276" w:lineRule="auto"/>
        <w:jc w:val="center"/>
        <w:rPr>
          <w:rFonts w:ascii="Verdana" w:hAnsi="Verdana"/>
          <w:sz w:val="24"/>
          <w:szCs w:val="24"/>
        </w:rPr>
      </w:pPr>
    </w:p>
    <w:p w:rsidR="000F6AFA" w:rsidRDefault="000F6AFA" w:rsidP="001E0AE8">
      <w:pPr>
        <w:spacing w:line="276" w:lineRule="auto"/>
        <w:ind w:left="142"/>
        <w:jc w:val="center"/>
        <w:rPr>
          <w:rFonts w:ascii="Verdana" w:hAnsi="Verdana"/>
          <w:sz w:val="24"/>
          <w:szCs w:val="24"/>
        </w:rPr>
      </w:pPr>
    </w:p>
    <w:p w:rsidR="00CE6867" w:rsidRDefault="00CE6867" w:rsidP="001E0AE8">
      <w:pPr>
        <w:spacing w:line="276" w:lineRule="auto"/>
      </w:pPr>
    </w:p>
    <w:sectPr w:rsidR="00CE6867" w:rsidSect="00CB6913">
      <w:headerReference w:type="default" r:id="rId6"/>
      <w:footerReference w:type="default" r:id="rId7"/>
      <w:pgSz w:w="11906" w:h="16838"/>
      <w:pgMar w:top="1417" w:right="1416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E72" w:rsidRDefault="00112E72" w:rsidP="00916B80">
      <w:r>
        <w:separator/>
      </w:r>
    </w:p>
  </w:endnote>
  <w:endnote w:type="continuationSeparator" w:id="0">
    <w:p w:rsidR="00112E72" w:rsidRDefault="00112E72" w:rsidP="00916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B80" w:rsidRDefault="00916B80" w:rsidP="00916B80">
    <w:pPr>
      <w:jc w:val="center"/>
      <w:rPr>
        <w:rFonts w:ascii="Aardvark" w:hAnsi="Aardvark"/>
        <w:b/>
        <w:sz w:val="16"/>
      </w:rPr>
    </w:pPr>
    <w:proofErr w:type="gramStart"/>
    <w:r>
      <w:rPr>
        <w:rFonts w:ascii="Aardvark" w:hAnsi="Aardvark"/>
        <w:b/>
        <w:sz w:val="16"/>
      </w:rPr>
      <w:t>Av.</w:t>
    </w:r>
    <w:proofErr w:type="gramEnd"/>
    <w:r>
      <w:rPr>
        <w:rFonts w:ascii="Aardvark" w:hAnsi="Aardvark"/>
        <w:b/>
        <w:sz w:val="16"/>
      </w:rPr>
      <w:t xml:space="preserve"> das Nações n.º 3326 - CEP 68390000     -     Ourilândia do Norte     -    Pará  - </w:t>
    </w:r>
    <w:r>
      <w:rPr>
        <w:rFonts w:ascii="Aardvark" w:hAnsi="Aardvark"/>
        <w:b/>
        <w:sz w:val="16"/>
      </w:rPr>
      <w:sym w:font="Wingdings" w:char="F028"/>
    </w:r>
    <w:r>
      <w:rPr>
        <w:rFonts w:ascii="Aardvark" w:hAnsi="Aardvark"/>
        <w:b/>
        <w:sz w:val="16"/>
      </w:rPr>
      <w:t>3434-1176-1976</w:t>
    </w:r>
  </w:p>
  <w:p w:rsidR="00916B80" w:rsidRDefault="00916B8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E72" w:rsidRDefault="00112E72" w:rsidP="00916B80">
      <w:r>
        <w:separator/>
      </w:r>
    </w:p>
  </w:footnote>
  <w:footnote w:type="continuationSeparator" w:id="0">
    <w:p w:rsidR="00112E72" w:rsidRDefault="00112E72" w:rsidP="00916B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B80" w:rsidRDefault="00CB6913" w:rsidP="0040375F">
    <w:pPr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7pt;height:56.4pt" o:ole="">
          <v:imagedata r:id="rId1" o:title=""/>
        </v:shape>
        <o:OLEObject Type="Embed" ProgID="PBrush" ShapeID="_x0000_i1025" DrawAspect="Content" ObjectID="_1437376779" r:id="rId2"/>
      </w:object>
    </w:r>
  </w:p>
  <w:p w:rsidR="00916B80" w:rsidRPr="001D2974" w:rsidRDefault="00916B80" w:rsidP="0040375F">
    <w:pPr>
      <w:jc w:val="center"/>
      <w:rPr>
        <w:sz w:val="22"/>
        <w:szCs w:val="22"/>
      </w:rPr>
    </w:pPr>
    <w:r w:rsidRPr="001D2974">
      <w:rPr>
        <w:rFonts w:ascii="Aardvark" w:hAnsi="Aardvark"/>
        <w:b/>
        <w:sz w:val="22"/>
        <w:szCs w:val="22"/>
      </w:rPr>
      <w:t>ESTADO DO PARÁ</w:t>
    </w:r>
  </w:p>
  <w:p w:rsidR="00916B80" w:rsidRDefault="00916B80" w:rsidP="0040375F">
    <w:pPr>
      <w:jc w:val="center"/>
      <w:rPr>
        <w:rFonts w:ascii="Aardvark" w:hAnsi="Aardvark"/>
        <w:b/>
        <w:sz w:val="26"/>
      </w:rPr>
    </w:pPr>
    <w:r w:rsidRPr="001D2974">
      <w:rPr>
        <w:rFonts w:ascii="Aardvark" w:hAnsi="Aardvark"/>
        <w:b/>
        <w:sz w:val="22"/>
        <w:szCs w:val="22"/>
      </w:rPr>
      <w:t>CAMARA</w:t>
    </w:r>
    <w:proofErr w:type="gramStart"/>
    <w:r w:rsidRPr="001D2974">
      <w:rPr>
        <w:rFonts w:ascii="Aardvark" w:hAnsi="Aardvark"/>
        <w:b/>
        <w:sz w:val="22"/>
        <w:szCs w:val="22"/>
      </w:rPr>
      <w:t xml:space="preserve">  </w:t>
    </w:r>
    <w:proofErr w:type="gramEnd"/>
    <w:r w:rsidRPr="001D2974">
      <w:rPr>
        <w:rFonts w:ascii="Aardvark" w:hAnsi="Aardvark"/>
        <w:b/>
        <w:sz w:val="22"/>
        <w:szCs w:val="22"/>
      </w:rPr>
      <w:t>MUNICIPAL DE OURILÂNDIA DO NORTE</w:t>
    </w:r>
  </w:p>
  <w:p w:rsidR="00916B80" w:rsidRDefault="00916B8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AFA"/>
    <w:rsid w:val="000F6AFA"/>
    <w:rsid w:val="00112E72"/>
    <w:rsid w:val="001E0AE8"/>
    <w:rsid w:val="00261E5F"/>
    <w:rsid w:val="004F5DAD"/>
    <w:rsid w:val="00557B14"/>
    <w:rsid w:val="00595F1F"/>
    <w:rsid w:val="005E0939"/>
    <w:rsid w:val="006834B7"/>
    <w:rsid w:val="008C2A9C"/>
    <w:rsid w:val="00916B80"/>
    <w:rsid w:val="0093029D"/>
    <w:rsid w:val="00CB6913"/>
    <w:rsid w:val="00CE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AF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etexto21">
    <w:name w:val="Corpo de texto 21"/>
    <w:basedOn w:val="Normal"/>
    <w:rsid w:val="000F6AFA"/>
    <w:pPr>
      <w:ind w:left="284" w:firstLine="567"/>
      <w:jc w:val="both"/>
    </w:pPr>
    <w:rPr>
      <w:rFonts w:ascii="Abadi MT Condensed Light" w:hAnsi="Abadi MT Condensed Light"/>
      <w:sz w:val="28"/>
    </w:rPr>
  </w:style>
  <w:style w:type="paragraph" w:styleId="Cabealho">
    <w:name w:val="header"/>
    <w:basedOn w:val="Normal"/>
    <w:link w:val="CabealhoChar"/>
    <w:uiPriority w:val="99"/>
    <w:semiHidden/>
    <w:unhideWhenUsed/>
    <w:rsid w:val="00916B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16B8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916B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16B80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AF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etexto21">
    <w:name w:val="Corpo de texto 21"/>
    <w:basedOn w:val="Normal"/>
    <w:rsid w:val="000F6AFA"/>
    <w:pPr>
      <w:ind w:left="284" w:firstLine="567"/>
      <w:jc w:val="both"/>
    </w:pPr>
    <w:rPr>
      <w:rFonts w:ascii="Abadi MT Condensed Light" w:hAnsi="Abadi MT Condensed Ligh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0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625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Deuseval</dc:creator>
  <cp:lastModifiedBy>Cliente</cp:lastModifiedBy>
  <cp:revision>2</cp:revision>
  <cp:lastPrinted>2013-08-07T13:28:00Z</cp:lastPrinted>
  <dcterms:created xsi:type="dcterms:W3CDTF">2013-08-07T13:33:00Z</dcterms:created>
  <dcterms:modified xsi:type="dcterms:W3CDTF">2013-08-07T13:33:00Z</dcterms:modified>
</cp:coreProperties>
</file>