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F071ED">
        <w:rPr>
          <w:rFonts w:ascii="Century Gothic" w:hAnsi="Century Gothic"/>
          <w:b/>
          <w:sz w:val="26"/>
          <w:szCs w:val="26"/>
        </w:rPr>
        <w:t>10</w:t>
      </w:r>
      <w:r w:rsidR="005F4121" w:rsidRPr="008D1FE7">
        <w:rPr>
          <w:rFonts w:ascii="Century Gothic" w:hAnsi="Century Gothic"/>
          <w:b/>
          <w:sz w:val="26"/>
          <w:szCs w:val="26"/>
        </w:rPr>
        <w:t>/202</w:t>
      </w:r>
      <w:r w:rsidR="00F071ED">
        <w:rPr>
          <w:rFonts w:ascii="Century Gothic" w:hAnsi="Century Gothic"/>
          <w:b/>
          <w:sz w:val="26"/>
          <w:szCs w:val="26"/>
        </w:rPr>
        <w:t>6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67B05" w:rsidRPr="003F7CD7" w:rsidRDefault="00867B0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a operação tapa-buraco </w:t>
      </w:r>
      <w:r w:rsidR="00F071ED">
        <w:rPr>
          <w:rFonts w:ascii="Century Gothic" w:hAnsi="Century Gothic"/>
          <w:b/>
          <w:bCs/>
        </w:rPr>
        <w:t xml:space="preserve">no cruzamento da Rua Altinho </w:t>
      </w:r>
      <w:proofErr w:type="spellStart"/>
      <w:r w:rsidR="00F071ED">
        <w:rPr>
          <w:rFonts w:ascii="Century Gothic" w:hAnsi="Century Gothic"/>
          <w:b/>
          <w:bCs/>
        </w:rPr>
        <w:t>Bragueto</w:t>
      </w:r>
      <w:proofErr w:type="spellEnd"/>
      <w:r w:rsidR="00F071ED">
        <w:rPr>
          <w:rFonts w:ascii="Century Gothic" w:hAnsi="Century Gothic"/>
          <w:b/>
          <w:bCs/>
        </w:rPr>
        <w:t xml:space="preserve"> com a Rua Professora </w:t>
      </w:r>
      <w:proofErr w:type="spellStart"/>
      <w:r w:rsidR="00F071ED">
        <w:rPr>
          <w:rFonts w:ascii="Century Gothic" w:hAnsi="Century Gothic"/>
          <w:b/>
          <w:bCs/>
        </w:rPr>
        <w:t>Nady</w:t>
      </w:r>
      <w:proofErr w:type="spellEnd"/>
      <w:r w:rsidR="00F071ED">
        <w:rPr>
          <w:rFonts w:ascii="Century Gothic" w:hAnsi="Century Gothic"/>
          <w:b/>
          <w:bCs/>
        </w:rPr>
        <w:t xml:space="preserve"> Sanchez </w:t>
      </w:r>
      <w:proofErr w:type="spellStart"/>
      <w:r w:rsidR="00F071ED">
        <w:rPr>
          <w:rFonts w:ascii="Century Gothic" w:hAnsi="Century Gothic"/>
          <w:b/>
          <w:bCs/>
        </w:rPr>
        <w:t>Artuzo</w:t>
      </w:r>
      <w:proofErr w:type="spellEnd"/>
      <w:r w:rsidR="00F071ED">
        <w:rPr>
          <w:rFonts w:ascii="Century Gothic" w:hAnsi="Century Gothic"/>
          <w:b/>
          <w:bCs/>
        </w:rPr>
        <w:t xml:space="preserve">, </w:t>
      </w:r>
      <w:r w:rsidR="002C03F7">
        <w:rPr>
          <w:rFonts w:ascii="Century Gothic" w:hAnsi="Century Gothic"/>
          <w:b/>
          <w:bCs/>
        </w:rPr>
        <w:t>no</w:t>
      </w:r>
      <w:r w:rsidR="00D6383B">
        <w:rPr>
          <w:rFonts w:ascii="Century Gothic" w:hAnsi="Century Gothic"/>
          <w:b/>
          <w:bCs/>
        </w:rPr>
        <w:t xml:space="preserve"> bairro </w:t>
      </w:r>
      <w:r w:rsidR="00F071ED">
        <w:rPr>
          <w:rFonts w:ascii="Century Gothic" w:hAnsi="Century Gothic"/>
          <w:b/>
          <w:bCs/>
        </w:rPr>
        <w:t>Jardim Boa Vista</w:t>
      </w:r>
      <w:r w:rsidR="00D6383B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67B05" w:rsidRPr="00A91596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 xml:space="preserve">Indico ao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a operação tapa-buraco </w:t>
      </w:r>
      <w:r w:rsidR="00F071ED" w:rsidRPr="00F071ED">
        <w:rPr>
          <w:rFonts w:ascii="Century Gothic" w:hAnsi="Century Gothic"/>
          <w:bCs/>
        </w:rPr>
        <w:t xml:space="preserve">no cruzamento da Rua Altinho </w:t>
      </w:r>
      <w:proofErr w:type="spellStart"/>
      <w:r w:rsidR="00F071ED" w:rsidRPr="00F071ED">
        <w:rPr>
          <w:rFonts w:ascii="Century Gothic" w:hAnsi="Century Gothic"/>
          <w:bCs/>
        </w:rPr>
        <w:t>Bragueto</w:t>
      </w:r>
      <w:proofErr w:type="spellEnd"/>
      <w:r w:rsidR="00F071ED" w:rsidRPr="00F071ED">
        <w:rPr>
          <w:rFonts w:ascii="Century Gothic" w:hAnsi="Century Gothic"/>
          <w:bCs/>
        </w:rPr>
        <w:t xml:space="preserve"> com a Rua Professora </w:t>
      </w:r>
      <w:proofErr w:type="spellStart"/>
      <w:r w:rsidR="00F071ED" w:rsidRPr="00F071ED">
        <w:rPr>
          <w:rFonts w:ascii="Century Gothic" w:hAnsi="Century Gothic"/>
          <w:bCs/>
        </w:rPr>
        <w:t>Nady</w:t>
      </w:r>
      <w:proofErr w:type="spellEnd"/>
      <w:r w:rsidR="00F071ED" w:rsidRPr="00F071ED">
        <w:rPr>
          <w:rFonts w:ascii="Century Gothic" w:hAnsi="Century Gothic"/>
          <w:bCs/>
        </w:rPr>
        <w:t xml:space="preserve"> Sanchez </w:t>
      </w:r>
      <w:proofErr w:type="spellStart"/>
      <w:r w:rsidR="00F071ED" w:rsidRPr="00F071ED">
        <w:rPr>
          <w:rFonts w:ascii="Century Gothic" w:hAnsi="Century Gothic"/>
          <w:bCs/>
        </w:rPr>
        <w:t>Artuzo</w:t>
      </w:r>
      <w:proofErr w:type="spellEnd"/>
      <w:r w:rsidR="00F071ED" w:rsidRPr="00F071ED">
        <w:rPr>
          <w:rFonts w:ascii="Century Gothic" w:hAnsi="Century Gothic"/>
          <w:bCs/>
        </w:rPr>
        <w:t>, no bairro Jardim Boa Vista</w:t>
      </w:r>
      <w:r w:rsidR="00867B05" w:rsidRPr="00F071ED">
        <w:rPr>
          <w:rFonts w:ascii="Century Gothic" w:hAnsi="Century Gothic"/>
        </w:rPr>
        <w:t>.</w:t>
      </w:r>
    </w:p>
    <w:p w:rsidR="0099683F" w:rsidRPr="00A91596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A91596" w:rsidRPr="00A91596" w:rsidRDefault="00A91596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:rsidR="00F071ED" w:rsidRPr="005838C3" w:rsidRDefault="00F071ED" w:rsidP="00F071ED">
      <w:pPr>
        <w:spacing w:line="360" w:lineRule="auto"/>
        <w:ind w:firstLine="1418"/>
        <w:jc w:val="both"/>
        <w:rPr>
          <w:rFonts w:ascii="Century Gothic" w:hAnsi="Century Gothic"/>
        </w:rPr>
      </w:pPr>
      <w:r w:rsidRPr="005838C3">
        <w:rPr>
          <w:rFonts w:ascii="Century Gothic" w:hAnsi="Century Gothic"/>
        </w:rPr>
        <w:t xml:space="preserve">Recentemente fui procurado por munícipes e moradores das proximidades do </w:t>
      </w:r>
      <w:r w:rsidRPr="005838C3">
        <w:rPr>
          <w:rFonts w:ascii="Century Gothic" w:hAnsi="Century Gothic"/>
          <w:bCs/>
        </w:rPr>
        <w:t xml:space="preserve">cruzamento da Rua Altinho </w:t>
      </w:r>
      <w:proofErr w:type="spellStart"/>
      <w:r w:rsidRPr="005838C3">
        <w:rPr>
          <w:rFonts w:ascii="Century Gothic" w:hAnsi="Century Gothic"/>
          <w:bCs/>
        </w:rPr>
        <w:t>Bragueto</w:t>
      </w:r>
      <w:proofErr w:type="spellEnd"/>
      <w:r w:rsidRPr="005838C3">
        <w:rPr>
          <w:rFonts w:ascii="Century Gothic" w:hAnsi="Century Gothic"/>
          <w:bCs/>
        </w:rPr>
        <w:t xml:space="preserve"> com a Rua Professora </w:t>
      </w:r>
      <w:proofErr w:type="spellStart"/>
      <w:r w:rsidRPr="005838C3">
        <w:rPr>
          <w:rFonts w:ascii="Century Gothic" w:hAnsi="Century Gothic"/>
          <w:bCs/>
        </w:rPr>
        <w:t>Nady</w:t>
      </w:r>
      <w:proofErr w:type="spellEnd"/>
      <w:r w:rsidRPr="005838C3">
        <w:rPr>
          <w:rFonts w:ascii="Century Gothic" w:hAnsi="Century Gothic"/>
          <w:bCs/>
        </w:rPr>
        <w:t xml:space="preserve"> Sanchez </w:t>
      </w:r>
      <w:proofErr w:type="spellStart"/>
      <w:r w:rsidRPr="005838C3">
        <w:rPr>
          <w:rFonts w:ascii="Century Gothic" w:hAnsi="Century Gothic"/>
          <w:bCs/>
        </w:rPr>
        <w:t>Artuzo</w:t>
      </w:r>
      <w:proofErr w:type="spellEnd"/>
      <w:r w:rsidRPr="005838C3">
        <w:rPr>
          <w:rFonts w:ascii="Century Gothic" w:hAnsi="Century Gothic"/>
          <w:bCs/>
        </w:rPr>
        <w:t>, no bairro Jardim Boa Vista</w:t>
      </w:r>
      <w:r w:rsidRPr="005838C3">
        <w:rPr>
          <w:rFonts w:ascii="Century Gothic" w:hAnsi="Century Gothic"/>
        </w:rPr>
        <w:t>, que me relataram a existência de buraco na via, aberto pela Prefeitura Municipal, como pode ser percebido na</w:t>
      </w:r>
      <w:r w:rsidR="005838C3">
        <w:rPr>
          <w:rFonts w:ascii="Century Gothic" w:hAnsi="Century Gothic"/>
        </w:rPr>
        <w:t>s</w:t>
      </w:r>
      <w:r w:rsidRPr="005838C3">
        <w:rPr>
          <w:rFonts w:ascii="Century Gothic" w:hAnsi="Century Gothic"/>
        </w:rPr>
        <w:t xml:space="preserve"> </w:t>
      </w:r>
      <w:proofErr w:type="spellStart"/>
      <w:r w:rsidRPr="005838C3">
        <w:rPr>
          <w:rFonts w:ascii="Century Gothic" w:hAnsi="Century Gothic"/>
        </w:rPr>
        <w:t>image</w:t>
      </w:r>
      <w:r w:rsidR="005838C3">
        <w:rPr>
          <w:rFonts w:ascii="Century Gothic" w:hAnsi="Century Gothic"/>
        </w:rPr>
        <w:t>nes</w:t>
      </w:r>
      <w:proofErr w:type="spellEnd"/>
      <w:r w:rsidRPr="005838C3">
        <w:rPr>
          <w:rFonts w:ascii="Century Gothic" w:hAnsi="Century Gothic"/>
        </w:rPr>
        <w:t xml:space="preserve"> em anexo; </w:t>
      </w:r>
    </w:p>
    <w:p w:rsidR="00F071ED" w:rsidRPr="005838C3" w:rsidRDefault="00F071ED" w:rsidP="00F071ED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5838C3">
        <w:rPr>
          <w:rFonts w:ascii="Century Gothic" w:hAnsi="Century Gothic"/>
        </w:rPr>
        <w:t>De acordo com o mencionado, o buraco tem se agravado com este período de chuvas e tem gerado transtorno aos motoristas que transitam pelo local, correndo risco de acidente</w:t>
      </w:r>
      <w:r w:rsidR="005838C3" w:rsidRPr="005838C3">
        <w:rPr>
          <w:rFonts w:ascii="Century Gothic" w:hAnsi="Century Gothic"/>
        </w:rPr>
        <w:t>s</w:t>
      </w:r>
      <w:r w:rsidRPr="005838C3">
        <w:rPr>
          <w:rFonts w:ascii="Century Gothic" w:hAnsi="Century Gothic"/>
        </w:rPr>
        <w:t xml:space="preserve"> e de danificação dos seus veículos;</w:t>
      </w:r>
    </w:p>
    <w:p w:rsidR="00C12D44" w:rsidRPr="005838C3" w:rsidRDefault="00F071ED" w:rsidP="005838C3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5838C3">
        <w:rPr>
          <w:rFonts w:ascii="Century Gothic" w:hAnsi="Century Gothic"/>
        </w:rPr>
        <w:t>Co</w:t>
      </w:r>
      <w:r w:rsidR="005838C3" w:rsidRPr="005838C3">
        <w:rPr>
          <w:rFonts w:ascii="Century Gothic" w:hAnsi="Century Gothic"/>
        </w:rPr>
        <w:t>mo se trata de um</w:t>
      </w:r>
      <w:r w:rsidRPr="005838C3">
        <w:rPr>
          <w:rFonts w:ascii="Century Gothic" w:hAnsi="Century Gothic"/>
        </w:rPr>
        <w:t xml:space="preserve"> trecho de fácil resolução, que não gerará grandes custos aos cofres públicos</w:t>
      </w:r>
      <w:r w:rsidR="005838C3" w:rsidRPr="005838C3">
        <w:rPr>
          <w:rFonts w:ascii="Century Gothic" w:hAnsi="Century Gothic"/>
        </w:rPr>
        <w:t>, peço que</w:t>
      </w:r>
      <w:r w:rsidR="00785182" w:rsidRPr="005838C3">
        <w:rPr>
          <w:rFonts w:ascii="Century Gothic" w:hAnsi="Century Gothic"/>
        </w:rPr>
        <w:t xml:space="preserve"> a operação tapa-buraco seja feita com urgência,</w:t>
      </w:r>
      <w:proofErr w:type="gramStart"/>
      <w:r w:rsidR="00785182" w:rsidRPr="005838C3">
        <w:rPr>
          <w:rFonts w:ascii="Century Gothic" w:hAnsi="Century Gothic"/>
        </w:rPr>
        <w:t xml:space="preserve"> </w:t>
      </w:r>
      <w:r w:rsidR="00E507E6" w:rsidRPr="005838C3">
        <w:rPr>
          <w:rFonts w:ascii="Century Gothic" w:hAnsi="Century Gothic"/>
        </w:rPr>
        <w:t xml:space="preserve"> </w:t>
      </w:r>
      <w:proofErr w:type="gramEnd"/>
      <w:r w:rsidR="00E507E6" w:rsidRPr="005838C3">
        <w:rPr>
          <w:rFonts w:ascii="Century Gothic" w:hAnsi="Century Gothic"/>
        </w:rPr>
        <w:t>garantindo</w:t>
      </w:r>
      <w:r w:rsidR="00785182" w:rsidRPr="005838C3">
        <w:rPr>
          <w:rFonts w:ascii="Century Gothic" w:hAnsi="Century Gothic"/>
        </w:rPr>
        <w:t xml:space="preserve"> mais segurança aos moradores e a todos que transitam</w:t>
      </w:r>
      <w:r w:rsidR="005838C3" w:rsidRPr="005838C3">
        <w:rPr>
          <w:rFonts w:ascii="Century Gothic" w:hAnsi="Century Gothic"/>
        </w:rPr>
        <w:t xml:space="preserve"> pelo local</w:t>
      </w:r>
      <w:r w:rsidR="00785182" w:rsidRPr="005838C3">
        <w:rPr>
          <w:rFonts w:ascii="Century Gothic" w:hAnsi="Century Gothic"/>
        </w:rPr>
        <w:t>.</w:t>
      </w:r>
    </w:p>
    <w:p w:rsidR="001A2D79" w:rsidRPr="00A91596" w:rsidRDefault="00C31645" w:rsidP="00867B05">
      <w:pPr>
        <w:tabs>
          <w:tab w:val="left" w:pos="1418"/>
        </w:tabs>
        <w:spacing w:line="360" w:lineRule="auto"/>
        <w:jc w:val="center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Babinha”</w:t>
      </w:r>
      <w:r w:rsidRPr="00A91596">
        <w:rPr>
          <w:rFonts w:ascii="Century Gothic" w:hAnsi="Century Gothic"/>
        </w:rPr>
        <w:t xml:space="preserve">, em </w:t>
      </w:r>
      <w:r w:rsidR="005838C3">
        <w:rPr>
          <w:rFonts w:ascii="Century Gothic" w:hAnsi="Century Gothic"/>
        </w:rPr>
        <w:t>29 de Janeiro de 2026</w:t>
      </w:r>
      <w:r w:rsidRPr="00A91596">
        <w:rPr>
          <w:rFonts w:ascii="Century Gothic" w:hAnsi="Century Gothic"/>
        </w:rPr>
        <w:t>.</w:t>
      </w:r>
    </w:p>
    <w:p w:rsidR="00255484" w:rsidRPr="00A91596" w:rsidRDefault="00255484" w:rsidP="00A91169">
      <w:pPr>
        <w:rPr>
          <w:rFonts w:ascii="Century Gothic" w:hAnsi="Century Gothic"/>
        </w:rPr>
      </w:pPr>
    </w:p>
    <w:p w:rsidR="00C12D44" w:rsidRDefault="00C12D44" w:rsidP="000775C4">
      <w:pPr>
        <w:ind w:firstLine="426"/>
        <w:rPr>
          <w:rFonts w:ascii="Century Gothic" w:hAnsi="Century Gothic"/>
        </w:rPr>
      </w:pPr>
    </w:p>
    <w:p w:rsidR="00867B05" w:rsidRPr="00A91596" w:rsidRDefault="00867B05" w:rsidP="000775C4">
      <w:pPr>
        <w:ind w:firstLine="426"/>
        <w:rPr>
          <w:rFonts w:ascii="Century Gothic" w:hAnsi="Century Gothic"/>
        </w:rPr>
      </w:pPr>
    </w:p>
    <w:p w:rsidR="002C03F7" w:rsidRDefault="005838C3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:rsidR="00867B05" w:rsidRPr="00A91596" w:rsidRDefault="00867B05" w:rsidP="00867B05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Republicanos</w:t>
      </w:r>
      <w:proofErr w:type="gramEnd"/>
    </w:p>
    <w:p w:rsidR="003F7CD7" w:rsidRDefault="003F7CD7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-58903</wp:posOffset>
            </wp:positionH>
            <wp:positionV relativeFrom="paragraph">
              <wp:posOffset>-168275</wp:posOffset>
            </wp:positionV>
            <wp:extent cx="5679491" cy="3899002"/>
            <wp:effectExtent l="19050" t="0" r="0" b="0"/>
            <wp:wrapNone/>
            <wp:docPr id="1" name="Imagem 0" descr="2030aeae-0df8-4d61-9ad9-4475d27cb2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30aeae-0df8-4d61-9ad9-4475d27cb288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491" cy="3899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-3810</wp:posOffset>
            </wp:positionV>
            <wp:extent cx="5679440" cy="4250055"/>
            <wp:effectExtent l="19050" t="0" r="0" b="0"/>
            <wp:wrapNone/>
            <wp:docPr id="2" name="Imagem 1" descr="60848edf-da4b-4d82-b440-e3f5cf5d27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848edf-da4b-4d82-b440-e3f5cf5d274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9440" cy="425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Default="005838C3" w:rsidP="000775C4">
      <w:pPr>
        <w:ind w:firstLine="426"/>
        <w:rPr>
          <w:rFonts w:ascii="Century Gothic" w:hAnsi="Century Gothic"/>
          <w:b/>
          <w:bCs/>
        </w:rPr>
      </w:pPr>
    </w:p>
    <w:p w:rsidR="005838C3" w:rsidRPr="00A91596" w:rsidRDefault="005838C3" w:rsidP="000775C4">
      <w:pPr>
        <w:ind w:firstLine="426"/>
        <w:rPr>
          <w:rFonts w:ascii="Century Gothic" w:hAnsi="Century Gothic"/>
          <w:b/>
          <w:bCs/>
        </w:rPr>
      </w:pPr>
    </w:p>
    <w:sectPr w:rsidR="005838C3" w:rsidRPr="00A91596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1ED" w:rsidRDefault="00F071ED">
      <w:r>
        <w:separator/>
      </w:r>
    </w:p>
  </w:endnote>
  <w:endnote w:type="continuationSeparator" w:id="0">
    <w:p w:rsidR="00F071ED" w:rsidRDefault="00F07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ED" w:rsidRPr="00A06A02" w:rsidRDefault="00F071E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F071ED" w:rsidRPr="00A06A02" w:rsidRDefault="00F071E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EA5193">
      <w:fldChar w:fldCharType="begin"/>
    </w:r>
    <w:r>
      <w:instrText xml:space="preserve"> PAGE   \* MERGEFORMAT </w:instrText>
    </w:r>
    <w:r w:rsidRPr="00EA5193">
      <w:fldChar w:fldCharType="separate"/>
    </w:r>
    <w:r w:rsidR="005838C3" w:rsidRPr="005838C3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1ED" w:rsidRDefault="00F071ED">
      <w:r>
        <w:separator/>
      </w:r>
    </w:p>
  </w:footnote>
  <w:footnote w:type="continuationSeparator" w:id="0">
    <w:p w:rsidR="00F071ED" w:rsidRDefault="00F07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1ED" w:rsidRPr="003C7A2E" w:rsidRDefault="00F071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A519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206414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071ED" w:rsidRDefault="00F071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071ED" w:rsidRPr="003C7A2E" w:rsidRDefault="00F071E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071ED" w:rsidRDefault="00F071E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838C3"/>
    <w:rsid w:val="00590EE0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D7452"/>
    <w:rsid w:val="00B004DF"/>
    <w:rsid w:val="00B1270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2256"/>
    <w:rsid w:val="00E75878"/>
    <w:rsid w:val="00E77AC7"/>
    <w:rsid w:val="00E77CD1"/>
    <w:rsid w:val="00E813D5"/>
    <w:rsid w:val="00E84E6F"/>
    <w:rsid w:val="00E921A6"/>
    <w:rsid w:val="00EA4BBA"/>
    <w:rsid w:val="00EA5193"/>
    <w:rsid w:val="00EB4605"/>
    <w:rsid w:val="00EB5EAF"/>
    <w:rsid w:val="00EE185D"/>
    <w:rsid w:val="00EE3921"/>
    <w:rsid w:val="00F0502D"/>
    <w:rsid w:val="00F071ED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F53A9-A784-4956-90A1-9D2B71AD4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1387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2026-01-29T18:40:00Z</dcterms:created>
  <dcterms:modified xsi:type="dcterms:W3CDTF">2026-01-29T18:40:00Z</dcterms:modified>
</cp:coreProperties>
</file>